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5B9BD5" w:themeColor="accent1"/>
        </w:rPr>
        <w:id w:val="282858157"/>
        <w:docPartObj>
          <w:docPartGallery w:val="Cover Pages"/>
          <w:docPartUnique/>
        </w:docPartObj>
      </w:sdtPr>
      <w:sdtEndPr>
        <w:rPr>
          <w:color w:val="auto"/>
        </w:rPr>
      </w:sdtEndPr>
      <w:sdtContent>
        <w:p w14:paraId="77D85FBA" w14:textId="77777777" w:rsidR="002E0FBF" w:rsidRDefault="002E0FBF">
          <w:pPr>
            <w:pStyle w:val="NoSpacing"/>
            <w:spacing w:before="1540" w:after="240"/>
            <w:jc w:val="center"/>
            <w:rPr>
              <w:color w:val="5B9BD5" w:themeColor="accent1"/>
            </w:rPr>
          </w:pPr>
          <w:r>
            <w:rPr>
              <w:noProof/>
            </w:rPr>
            <w:drawing>
              <wp:inline distT="0" distB="0" distL="0" distR="0" wp14:anchorId="0AC27791" wp14:editId="61719C43">
                <wp:extent cx="1600200" cy="762000"/>
                <wp:effectExtent l="0" t="0" r="0" b="0"/>
                <wp:docPr id="2" name="Picture 1" descr="C:\Users\Dianne\AppData\Local\Microsoft\Windows\Temporary Internet Files\Low\Content.IE5\RVOLR4WV\logo4205869_m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AppData\Local\Microsoft\Windows\Temporary Internet Files\Low\Content.IE5\RVOLR4WV\logo4205869_md[1].jpg"/>
                        <pic:cNvPicPr>
                          <a:picLocks noChangeAspect="1" noChangeArrowheads="1"/>
                        </pic:cNvPicPr>
                      </pic:nvPicPr>
                      <pic:blipFill>
                        <a:blip r:embed="rId9" cstate="print"/>
                        <a:srcRect/>
                        <a:stretch>
                          <a:fillRect/>
                        </a:stretch>
                      </pic:blipFill>
                      <pic:spPr bwMode="auto">
                        <a:xfrm>
                          <a:off x="0" y="0"/>
                          <a:ext cx="1603846" cy="763736"/>
                        </a:xfrm>
                        <a:prstGeom prst="rect">
                          <a:avLst/>
                        </a:prstGeom>
                        <a:noFill/>
                        <a:ln w="9525">
                          <a:noFill/>
                          <a:miter lim="800000"/>
                          <a:headEnd/>
                          <a:tailEnd/>
                        </a:ln>
                      </pic:spPr>
                    </pic:pic>
                  </a:graphicData>
                </a:graphic>
              </wp:inline>
            </w:drawing>
          </w:r>
        </w:p>
        <w:p w14:paraId="42DD4AF2" w14:textId="77777777" w:rsidR="002E0FBF" w:rsidRDefault="002E0FBF">
          <w:pPr>
            <w:pStyle w:val="NoSpacing"/>
            <w:spacing w:before="1540" w:after="240"/>
            <w:jc w:val="center"/>
            <w:rPr>
              <w:color w:val="5B9BD5" w:themeColor="accent1"/>
            </w:rPr>
          </w:pPr>
        </w:p>
        <w:sdt>
          <w:sdtPr>
            <w:rPr>
              <w:rFonts w:asciiTheme="majorHAnsi" w:eastAsiaTheme="majorEastAsia" w:hAnsiTheme="majorHAnsi" w:cstheme="majorBidi"/>
              <w:caps/>
              <w:sz w:val="72"/>
              <w:szCs w:val="72"/>
            </w:rPr>
            <w:alias w:val="Title"/>
            <w:tag w:val=""/>
            <w:id w:val="1735040861"/>
            <w:placeholder>
              <w:docPart w:val="06C8807F2F62400B9EDF05F663EC5801"/>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3E9100CD" w14:textId="77777777" w:rsidR="002E0FBF" w:rsidRPr="002E0FBF" w:rsidRDefault="009741CA">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sz w:val="80"/>
                  <w:szCs w:val="80"/>
                </w:rPr>
              </w:pPr>
              <w:r>
                <w:rPr>
                  <w:rFonts w:asciiTheme="majorHAnsi" w:eastAsiaTheme="majorEastAsia" w:hAnsiTheme="majorHAnsi" w:cstheme="majorBidi"/>
                  <w:caps/>
                  <w:sz w:val="72"/>
                  <w:szCs w:val="72"/>
                </w:rPr>
                <w:t>Allied health careers Institute</w:t>
              </w:r>
            </w:p>
          </w:sdtContent>
        </w:sdt>
        <w:p w14:paraId="5BD89EF9" w14:textId="4BFD0247" w:rsidR="002E0FBF" w:rsidRDefault="006C6C57">
          <w:pPr>
            <w:pStyle w:val="NoSpacing"/>
            <w:spacing w:before="480"/>
            <w:jc w:val="center"/>
            <w:rPr>
              <w:color w:val="5B9BD5" w:themeColor="accent1"/>
            </w:rPr>
          </w:pPr>
          <w:r>
            <w:rPr>
              <w:noProof/>
            </w:rPr>
            <mc:AlternateContent>
              <mc:Choice Requires="wps">
                <w:drawing>
                  <wp:inline distT="0" distB="0" distL="0" distR="0" wp14:anchorId="4FB0517E" wp14:editId="611A60B6">
                    <wp:extent cx="1828800" cy="1828800"/>
                    <wp:effectExtent l="0" t="0" r="0" b="0"/>
                    <wp:docPr id="20937188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48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BFB8" w14:textId="562025F9" w:rsidR="00B053AE" w:rsidRPr="009741CA" w:rsidRDefault="00364342" w:rsidP="0078754A">
                                <w:pPr>
                                  <w:pStyle w:val="NoSpacing"/>
                                  <w:jc w:val="center"/>
                                  <w:rPr>
                                    <w:b/>
                                    <w:bCs/>
                                    <w:i/>
                                    <w:iCs/>
                                    <w:color w:val="000000" w:themeColor="text1"/>
                                    <w:sz w:val="72"/>
                                    <w:szCs w:val="72"/>
                                  </w:rPr>
                                </w:pPr>
                                <w:r w:rsidRPr="009741CA">
                                  <w:rPr>
                                    <w:rStyle w:val="BookTitle"/>
                                    <w:color w:val="000000" w:themeColor="text1"/>
                                    <w:spacing w:val="0"/>
                                    <w:sz w:val="72"/>
                                    <w:szCs w:val="72"/>
                                  </w:rPr>
                                  <w:t>202</w:t>
                                </w:r>
                                <w:r w:rsidR="00C93088">
                                  <w:rPr>
                                    <w:rStyle w:val="BookTitle"/>
                                    <w:color w:val="000000" w:themeColor="text1"/>
                                    <w:spacing w:val="0"/>
                                    <w:sz w:val="72"/>
                                    <w:szCs w:val="72"/>
                                  </w:rPr>
                                  <w:t>5</w:t>
                                </w:r>
                                <w:r w:rsidR="00B053AE" w:rsidRPr="009741CA">
                                  <w:rPr>
                                    <w:rStyle w:val="BookTitle"/>
                                    <w:color w:val="000000" w:themeColor="text1"/>
                                    <w:spacing w:val="0"/>
                                    <w:sz w:val="72"/>
                                    <w:szCs w:val="72"/>
                                  </w:rPr>
                                  <w:t xml:space="preserve"> Catalog</w:t>
                                </w:r>
                              </w:p>
                            </w:txbxContent>
                          </wps:txbx>
                          <wps:bodyPr rot="0" vert="horz" wrap="none" lIns="91440" tIns="45720" rIns="91440" bIns="45720" anchor="t" anchorCtr="0" upright="1">
                            <a:spAutoFit/>
                          </wps:bodyPr>
                        </wps:wsp>
                      </a:graphicData>
                    </a:graphic>
                  </wp:inline>
                </w:drawing>
              </mc:Choice>
              <mc:Fallback>
                <w:pict>
                  <v:shapetype w14:anchorId="4FB0517E" id="_x0000_t202" coordsize="21600,21600" o:spt="202" path="m,l,21600r21600,l21600,xe">
                    <v:stroke joinstyle="miter"/>
                    <v:path gradientshapeok="t" o:connecttype="rect"/>
                  </v:shapetype>
                  <v:shape id="Text Box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" filled="f" stroked="f">
                    <v:textbox style="mso-fit-shape-to-text:t">
                      <w:txbxContent>
                        <w:p w14:paraId="241EBFB8" w14:textId="562025F9" w:rsidR="00B053AE" w:rsidRPr="009741CA" w:rsidRDefault="00364342" w:rsidP="0078754A">
                          <w:pPr>
                            <w:pStyle w:val="NoSpacing"/>
                            <w:jc w:val="center"/>
                            <w:rPr>
                              <w:b/>
                              <w:bCs/>
                              <w:i/>
                              <w:iCs/>
                              <w:color w:val="000000" w:themeColor="text1"/>
                              <w:sz w:val="72"/>
                              <w:szCs w:val="72"/>
                            </w:rPr>
                          </w:pPr>
                          <w:r w:rsidRPr="009741CA">
                            <w:rPr>
                              <w:rStyle w:val="BookTitle"/>
                              <w:color w:val="000000" w:themeColor="text1"/>
                              <w:spacing w:val="0"/>
                              <w:sz w:val="72"/>
                              <w:szCs w:val="72"/>
                            </w:rPr>
                            <w:t>202</w:t>
                          </w:r>
                          <w:r w:rsidR="00C93088">
                            <w:rPr>
                              <w:rStyle w:val="BookTitle"/>
                              <w:color w:val="000000" w:themeColor="text1"/>
                              <w:spacing w:val="0"/>
                              <w:sz w:val="72"/>
                              <w:szCs w:val="72"/>
                            </w:rPr>
                            <w:t>5</w:t>
                          </w:r>
                          <w:r w:rsidR="00B053AE" w:rsidRPr="009741CA">
                            <w:rPr>
                              <w:rStyle w:val="BookTitle"/>
                              <w:color w:val="000000" w:themeColor="text1"/>
                              <w:spacing w:val="0"/>
                              <w:sz w:val="72"/>
                              <w:szCs w:val="72"/>
                            </w:rPr>
                            <w:t xml:space="preserve"> Catalog</w:t>
                          </w:r>
                        </w:p>
                      </w:txbxContent>
                    </v:textbox>
                    <w10:anchorlock/>
                  </v:shape>
                </w:pict>
              </mc:Fallback>
            </mc:AlternateContent>
          </w:r>
          <w:r>
            <w:rPr>
              <w:noProof/>
            </w:rPr>
            <mc:AlternateContent>
              <mc:Choice Requires="wps">
                <w:drawing>
                  <wp:anchor distT="0" distB="0" distL="114300" distR="114300" simplePos="0" relativeHeight="251661312" behindDoc="0" locked="0" layoutInCell="1" allowOverlap="1" wp14:anchorId="0A305B4F" wp14:editId="366EE34D">
                    <wp:simplePos x="0" y="0"/>
                    <wp:positionH relativeFrom="column">
                      <wp:posOffset>-304800</wp:posOffset>
                    </wp:positionH>
                    <wp:positionV relativeFrom="paragraph">
                      <wp:posOffset>-3979545</wp:posOffset>
                    </wp:positionV>
                    <wp:extent cx="456565" cy="649605"/>
                    <wp:effectExtent l="0" t="0" r="0" b="0"/>
                    <wp:wrapNone/>
                    <wp:docPr id="606615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6565" cy="649605"/>
                            </a:xfrm>
                            <a:prstGeom prst="rect">
                              <a:avLst/>
                            </a:prstGeom>
                            <a:noFill/>
                            <a:ln>
                              <a:noFill/>
                            </a:ln>
                          </wps:spPr>
                          <wps:txbx>
                            <w:txbxContent>
                              <w:p w14:paraId="03CF7A42" w14:textId="77777777" w:rsidR="00B053AE" w:rsidRPr="009741CA" w:rsidRDefault="00B053AE" w:rsidP="0078754A">
                                <w:pPr>
                                  <w:pStyle w:val="NoSpacing"/>
                                  <w:jc w:val="center"/>
                                  <w:rPr>
                                    <w:b/>
                                    <w:bCs/>
                                    <w:i/>
                                    <w:iCs/>
                                    <w:color w:val="000000" w:themeColor="text1"/>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A305B4F" id="Text Box 2" o:spid="_x0000_s1027" type="#_x0000_t202" style="position:absolute;left:0;text-align:left;margin-left:-24pt;margin-top:-313.35pt;width:35.95pt;height:51.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" filled="f" stroked="f">
                    <v:textbox style="mso-fit-shape-to-text:t">
                      <w:txbxContent>
                        <w:p w14:paraId="03CF7A42" w14:textId="77777777" w:rsidR="00B053AE" w:rsidRPr="009741CA" w:rsidRDefault="00B053AE" w:rsidP="0078754A">
                          <w:pPr>
                            <w:pStyle w:val="NoSpacing"/>
                            <w:jc w:val="center"/>
                            <w:rPr>
                              <w:b/>
                              <w:bCs/>
                              <w:i/>
                              <w:iCs/>
                              <w:color w:val="000000" w:themeColor="text1"/>
                              <w:sz w:val="72"/>
                              <w:szCs w:val="72"/>
                            </w:rPr>
                          </w:pPr>
                        </w:p>
                      </w:txbxContent>
                    </v:textbox>
                  </v:shape>
                </w:pict>
              </mc:Fallback>
            </mc:AlternateContent>
          </w:r>
        </w:p>
        <w:p w14:paraId="6B5C7E5D" w14:textId="5172493F" w:rsidR="003A43F5" w:rsidRDefault="006C6C57">
          <w:r>
            <w:rPr>
              <w:noProof/>
            </w:rPr>
            <mc:AlternateContent>
              <mc:Choice Requires="wps">
                <w:drawing>
                  <wp:anchor distT="0" distB="0" distL="114300" distR="114300" simplePos="0" relativeHeight="251659264" behindDoc="0" locked="0" layoutInCell="1" allowOverlap="1" wp14:anchorId="167E7460" wp14:editId="196EF9CF">
                    <wp:simplePos x="0" y="0"/>
                    <wp:positionH relativeFrom="margin">
                      <wp:align>right</wp:align>
                    </wp:positionH>
                    <wp:positionV relativeFrom="page">
                      <wp:posOffset>7686675</wp:posOffset>
                    </wp:positionV>
                    <wp:extent cx="6854190" cy="1466850"/>
                    <wp:effectExtent l="0" t="0" r="0" b="0"/>
                    <wp:wrapNone/>
                    <wp:docPr id="11038605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4190"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EA3EE" w14:textId="2DA1E9DF" w:rsidR="00B053AE" w:rsidRPr="00C93088" w:rsidRDefault="00C93088" w:rsidP="00C93088">
                                <w:pPr>
                                  <w:pStyle w:val="NoSpacing"/>
                                  <w:jc w:val="center"/>
                                  <w:rPr>
                                    <w:caps/>
                                  </w:rPr>
                                </w:pPr>
                                <w:r w:rsidRPr="00C93088">
                                  <w:rPr>
                                    <w:caps/>
                                  </w:rPr>
                                  <w:t xml:space="preserve">630 </w:t>
                                </w:r>
                                <w:r>
                                  <w:rPr>
                                    <w:caps/>
                                  </w:rPr>
                                  <w:t>Broadmor blvd, STE 120</w:t>
                                </w:r>
                              </w:p>
                              <w:p w14:paraId="38A3EA5B" w14:textId="39E2E1A2" w:rsidR="00B053AE" w:rsidRPr="007A281F" w:rsidRDefault="005915AB">
                                <w:pPr>
                                  <w:pStyle w:val="NoSpacing"/>
                                  <w:jc w:val="center"/>
                                </w:pPr>
                                <w:sdt>
                                  <w:sdtPr>
                                    <w:rPr>
                                      <w:caps/>
                                    </w:rPr>
                                    <w:alias w:val="Company"/>
                                    <w:tag w:val=""/>
                                    <w:id w:val="263661634"/>
                                    <w:dataBinding w:prefixMappings="xmlns:ns0='http://schemas.openxmlformats.org/officeDocument/2006/extended-properties' " w:xpath="/ns0:Properties[1]/ns0:Company[1]" w:storeItemID="{6668398D-A668-4E3E-A5EB-62B293D839F1}"/>
                                    <w:text/>
                                  </w:sdtPr>
                                  <w:sdtEndPr/>
                                  <w:sdtContent>
                                    <w:r w:rsidR="00B053AE" w:rsidRPr="007A281F">
                                      <w:rPr>
                                        <w:caps/>
                                      </w:rPr>
                                      <w:t>murfreesboro, tn 371</w:t>
                                    </w:r>
                                    <w:r w:rsidR="00C93088">
                                      <w:rPr>
                                        <w:caps/>
                                      </w:rPr>
                                      <w:t>29</w:t>
                                    </w:r>
                                  </w:sdtContent>
                                </w:sdt>
                              </w:p>
                              <w:p w14:paraId="03627982" w14:textId="77777777" w:rsidR="00B053AE" w:rsidRPr="007A281F" w:rsidRDefault="005915AB">
                                <w:pPr>
                                  <w:pStyle w:val="NoSpacing"/>
                                  <w:jc w:val="center"/>
                                </w:pPr>
                                <w:sdt>
                                  <w:sdtPr>
                                    <w:alias w:val="Address"/>
                                    <w:tag w:val=""/>
                                    <w:id w:val="-849949277"/>
                                    <w:dataBinding w:prefixMappings="xmlns:ns0='http://schemas.microsoft.com/office/2006/coverPageProps' " w:xpath="/ns0:CoverPageProperties[1]/ns0:CompanyAddress[1]" w:storeItemID="{55AF091B-3C7A-41E3-B477-F2FDAA23CFDA}"/>
                                    <w:text/>
                                  </w:sdtPr>
                                  <w:sdtEndPr/>
                                  <w:sdtContent>
                                    <w:r w:rsidR="00B053AE" w:rsidRPr="007A281F">
                                      <w:t>Phone: (615)396-8733  Fax: (615)396-8687</w:t>
                                    </w:r>
                                  </w:sdtContent>
                                </w:sdt>
                              </w:p>
                              <w:p w14:paraId="73DC1889" w14:textId="3BA4FC62" w:rsidR="00B053AE" w:rsidRPr="007A281F" w:rsidRDefault="003A43F5">
                                <w:pPr>
                                  <w:pStyle w:val="NoSpacing"/>
                                  <w:jc w:val="center"/>
                                </w:pPr>
                                <w:hyperlink r:id="rId10" w:history="1">
                                  <w:r w:rsidRPr="007A281F">
                                    <w:rPr>
                                      <w:rStyle w:val="Hyperlink"/>
                                    </w:rPr>
                                    <w:t>www.info@ahci.edu</w:t>
                                  </w:r>
                                </w:hyperlink>
                              </w:p>
                              <w:p w14:paraId="43730A5A" w14:textId="77777777" w:rsidR="00857607" w:rsidRPr="005E6A89" w:rsidRDefault="00857607">
                                <w:pPr>
                                  <w:pStyle w:val="NoSpacing"/>
                                  <w:jc w:val="center"/>
                                  <w:rPr>
                                    <w:highlight w:val="yellow"/>
                                  </w:rPr>
                                </w:pPr>
                              </w:p>
                              <w:p w14:paraId="1E5A68A0" w14:textId="489F57E1" w:rsidR="003A43F5" w:rsidRPr="00B464A0" w:rsidRDefault="003A43F5">
                                <w:pPr>
                                  <w:pStyle w:val="NoSpacing"/>
                                  <w:jc w:val="center"/>
                                </w:pPr>
                                <w:r w:rsidRPr="00B464A0">
                                  <w:t xml:space="preserve">“Allied Health Careers Institute is </w:t>
                                </w:r>
                                <w:r w:rsidR="005E6A89" w:rsidRPr="00B464A0">
                                  <w:t>authorized by</w:t>
                                </w:r>
                                <w:r w:rsidRPr="00B464A0">
                                  <w:t xml:space="preserve"> the Tennessee Higher Education </w:t>
                                </w:r>
                              </w:p>
                              <w:p w14:paraId="0F8FA6D0" w14:textId="6AE38581" w:rsidR="003A43F5" w:rsidRPr="00B464A0" w:rsidRDefault="003A43F5">
                                <w:pPr>
                                  <w:pStyle w:val="NoSpacing"/>
                                  <w:jc w:val="center"/>
                                </w:pPr>
                                <w:r w:rsidRPr="00B464A0">
                                  <w:t>Commission. This authorization is based on an evaluation of minimum standards</w:t>
                                </w:r>
                              </w:p>
                              <w:p w14:paraId="35859DD3" w14:textId="01B2ACAF" w:rsidR="003A43F5" w:rsidRDefault="003A43F5">
                                <w:pPr>
                                  <w:pStyle w:val="NoSpacing"/>
                                  <w:jc w:val="center"/>
                                </w:pPr>
                                <w:r w:rsidRPr="00B464A0">
                                  <w:t>Concerning the provision of education, ethical business practices, and fiscal responsibility.”</w:t>
                                </w:r>
                              </w:p>
                              <w:p w14:paraId="102C7556" w14:textId="77777777" w:rsidR="003A43F5" w:rsidRDefault="003A43F5">
                                <w:pPr>
                                  <w:pStyle w:val="NoSpacing"/>
                                  <w:jc w:val="center"/>
                                </w:pPr>
                              </w:p>
                              <w:p w14:paraId="07F12DD6" w14:textId="77777777" w:rsidR="003A43F5" w:rsidRDefault="003A43F5">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167E7460" id="_x0000_s1028" type="#_x0000_t202" style="position:absolute;margin-left:488.5pt;margin-top:605.25pt;width:539.7pt;height:115.5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" filled="f" stroked="f" strokeweight=".5pt">
                    <v:textbox inset="0,0,0,0">
                      <w:txbxContent>
                        <w:p w14:paraId="7CBEA3EE" w14:textId="2DA1E9DF" w:rsidR="00B053AE" w:rsidRPr="00C93088" w:rsidRDefault="00C93088" w:rsidP="00C93088">
                          <w:pPr>
                            <w:pStyle w:val="NoSpacing"/>
                            <w:jc w:val="center"/>
                            <w:rPr>
                              <w:caps/>
                            </w:rPr>
                          </w:pPr>
                          <w:r w:rsidRPr="00C93088">
                            <w:rPr>
                              <w:caps/>
                            </w:rPr>
                            <w:t xml:space="preserve">630 </w:t>
                          </w:r>
                          <w:r>
                            <w:rPr>
                              <w:caps/>
                            </w:rPr>
                            <w:t>Broadmor blvd, STE 120</w:t>
                          </w:r>
                        </w:p>
                        <w:p w14:paraId="38A3EA5B" w14:textId="39E2E1A2" w:rsidR="00B053AE" w:rsidRPr="007A281F" w:rsidRDefault="005915AB">
                          <w:pPr>
                            <w:pStyle w:val="NoSpacing"/>
                            <w:jc w:val="center"/>
                          </w:pPr>
                          <w:sdt>
                            <w:sdtPr>
                              <w:rPr>
                                <w:caps/>
                              </w:rPr>
                              <w:alias w:val="Company"/>
                              <w:tag w:val=""/>
                              <w:id w:val="263661634"/>
                              <w:dataBinding w:prefixMappings="xmlns:ns0='http://schemas.openxmlformats.org/officeDocument/2006/extended-properties' " w:xpath="/ns0:Properties[1]/ns0:Company[1]" w:storeItemID="{6668398D-A668-4E3E-A5EB-62B293D839F1}"/>
                              <w:text/>
                            </w:sdtPr>
                            <w:sdtEndPr/>
                            <w:sdtContent>
                              <w:r w:rsidR="00B053AE" w:rsidRPr="007A281F">
                                <w:rPr>
                                  <w:caps/>
                                </w:rPr>
                                <w:t>murfreesboro, tn 371</w:t>
                              </w:r>
                              <w:r w:rsidR="00C93088">
                                <w:rPr>
                                  <w:caps/>
                                </w:rPr>
                                <w:t>29</w:t>
                              </w:r>
                            </w:sdtContent>
                          </w:sdt>
                        </w:p>
                        <w:p w14:paraId="03627982" w14:textId="77777777" w:rsidR="00B053AE" w:rsidRPr="007A281F" w:rsidRDefault="005915AB">
                          <w:pPr>
                            <w:pStyle w:val="NoSpacing"/>
                            <w:jc w:val="center"/>
                          </w:pPr>
                          <w:sdt>
                            <w:sdtPr>
                              <w:alias w:val="Address"/>
                              <w:tag w:val=""/>
                              <w:id w:val="-849949277"/>
                              <w:dataBinding w:prefixMappings="xmlns:ns0='http://schemas.microsoft.com/office/2006/coverPageProps' " w:xpath="/ns0:CoverPageProperties[1]/ns0:CompanyAddress[1]" w:storeItemID="{55AF091B-3C7A-41E3-B477-F2FDAA23CFDA}"/>
                              <w:text/>
                            </w:sdtPr>
                            <w:sdtEndPr/>
                            <w:sdtContent>
                              <w:r w:rsidR="00B053AE" w:rsidRPr="007A281F">
                                <w:t>Phone: (615)396-8733  Fax: (615)396-8687</w:t>
                              </w:r>
                            </w:sdtContent>
                          </w:sdt>
                        </w:p>
                        <w:p w14:paraId="73DC1889" w14:textId="3BA4FC62" w:rsidR="00B053AE" w:rsidRPr="007A281F" w:rsidRDefault="003A43F5">
                          <w:pPr>
                            <w:pStyle w:val="NoSpacing"/>
                            <w:jc w:val="center"/>
                          </w:pPr>
                          <w:hyperlink r:id="rId11" w:history="1">
                            <w:r w:rsidRPr="007A281F">
                              <w:rPr>
                                <w:rStyle w:val="Hyperlink"/>
                              </w:rPr>
                              <w:t>www.info@ahci.edu</w:t>
                            </w:r>
                          </w:hyperlink>
                        </w:p>
                        <w:p w14:paraId="43730A5A" w14:textId="77777777" w:rsidR="00857607" w:rsidRPr="005E6A89" w:rsidRDefault="00857607">
                          <w:pPr>
                            <w:pStyle w:val="NoSpacing"/>
                            <w:jc w:val="center"/>
                            <w:rPr>
                              <w:highlight w:val="yellow"/>
                            </w:rPr>
                          </w:pPr>
                        </w:p>
                        <w:p w14:paraId="1E5A68A0" w14:textId="489F57E1" w:rsidR="003A43F5" w:rsidRPr="00B464A0" w:rsidRDefault="003A43F5">
                          <w:pPr>
                            <w:pStyle w:val="NoSpacing"/>
                            <w:jc w:val="center"/>
                          </w:pPr>
                          <w:r w:rsidRPr="00B464A0">
                            <w:t xml:space="preserve">“Allied Health Careers Institute is </w:t>
                          </w:r>
                          <w:r w:rsidR="005E6A89" w:rsidRPr="00B464A0">
                            <w:t>authorized by</w:t>
                          </w:r>
                          <w:r w:rsidRPr="00B464A0">
                            <w:t xml:space="preserve"> the Tennessee Higher Education </w:t>
                          </w:r>
                        </w:p>
                        <w:p w14:paraId="0F8FA6D0" w14:textId="6AE38581" w:rsidR="003A43F5" w:rsidRPr="00B464A0" w:rsidRDefault="003A43F5">
                          <w:pPr>
                            <w:pStyle w:val="NoSpacing"/>
                            <w:jc w:val="center"/>
                          </w:pPr>
                          <w:r w:rsidRPr="00B464A0">
                            <w:t>Commission. This authorization is based on an evaluation of minimum standards</w:t>
                          </w:r>
                        </w:p>
                        <w:p w14:paraId="35859DD3" w14:textId="01B2ACAF" w:rsidR="003A43F5" w:rsidRDefault="003A43F5">
                          <w:pPr>
                            <w:pStyle w:val="NoSpacing"/>
                            <w:jc w:val="center"/>
                          </w:pPr>
                          <w:r w:rsidRPr="00B464A0">
                            <w:t>Concerning the provision of education, ethical business practices, and fiscal responsibility.”</w:t>
                          </w:r>
                        </w:p>
                        <w:p w14:paraId="102C7556" w14:textId="77777777" w:rsidR="003A43F5" w:rsidRDefault="003A43F5">
                          <w:pPr>
                            <w:pStyle w:val="NoSpacing"/>
                            <w:jc w:val="center"/>
                          </w:pPr>
                        </w:p>
                        <w:p w14:paraId="07F12DD6" w14:textId="77777777" w:rsidR="003A43F5" w:rsidRDefault="003A43F5">
                          <w:pPr>
                            <w:pStyle w:val="NoSpacing"/>
                            <w:jc w:val="center"/>
                            <w:rPr>
                              <w:color w:val="5B9BD5" w:themeColor="accent1"/>
                            </w:rPr>
                          </w:pPr>
                        </w:p>
                      </w:txbxContent>
                    </v:textbox>
                    <w10:wrap anchorx="margin" anchory="page"/>
                  </v:shape>
                </w:pict>
              </mc:Fallback>
            </mc:AlternateContent>
          </w:r>
          <w:r w:rsidR="002E0FBF">
            <w:br w:type="page"/>
          </w:r>
          <w:r w:rsidR="005E6A89">
            <w:lastRenderedPageBreak/>
            <w:t xml:space="preserve"> </w:t>
          </w:r>
        </w:p>
      </w:sdtContent>
    </w:sdt>
    <w:sdt>
      <w:sdtPr>
        <w:rPr>
          <w:rFonts w:asciiTheme="minorHAnsi" w:eastAsiaTheme="minorEastAsia" w:hAnsiTheme="minorHAnsi" w:cs="Times New Roman"/>
          <w:color w:val="auto"/>
          <w:sz w:val="20"/>
          <w:szCs w:val="20"/>
        </w:rPr>
        <w:id w:val="57832907"/>
        <w:docPartObj>
          <w:docPartGallery w:val="Table of Contents"/>
          <w:docPartUnique/>
        </w:docPartObj>
      </w:sdtPr>
      <w:sdtEndPr>
        <w:rPr>
          <w:rFonts w:eastAsiaTheme="minorHAnsi" w:cstheme="minorBidi"/>
          <w:sz w:val="22"/>
          <w:szCs w:val="22"/>
        </w:rPr>
      </w:sdtEndPr>
      <w:sdtContent>
        <w:p w14:paraId="5D106535" w14:textId="77777777" w:rsidR="0078754A" w:rsidRPr="00E63FA1" w:rsidRDefault="0078754A" w:rsidP="00E63FA1">
          <w:pPr>
            <w:pStyle w:val="TOCHeading"/>
            <w:spacing w:line="240" w:lineRule="auto"/>
            <w:rPr>
              <w:sz w:val="20"/>
              <w:szCs w:val="20"/>
            </w:rPr>
          </w:pPr>
          <w:r w:rsidRPr="00E63FA1">
            <w:rPr>
              <w:sz w:val="20"/>
              <w:szCs w:val="20"/>
            </w:rPr>
            <w:t>Table of Contents</w:t>
          </w:r>
        </w:p>
        <w:p w14:paraId="5907896E" w14:textId="4A5192C1" w:rsidR="0078754A" w:rsidRPr="00E63FA1" w:rsidRDefault="000D7457" w:rsidP="00E63FA1">
          <w:pPr>
            <w:pStyle w:val="TOC1"/>
            <w:spacing w:line="240" w:lineRule="auto"/>
            <w:rPr>
              <w:sz w:val="20"/>
              <w:szCs w:val="20"/>
            </w:rPr>
          </w:pPr>
          <w:r w:rsidRPr="00E63FA1">
            <w:rPr>
              <w:b/>
              <w:bCs/>
              <w:sz w:val="20"/>
              <w:szCs w:val="20"/>
            </w:rPr>
            <w:t>GENERAL INFORMATION</w:t>
          </w:r>
          <w:r w:rsidR="0078754A" w:rsidRPr="00E63FA1">
            <w:rPr>
              <w:sz w:val="20"/>
              <w:szCs w:val="20"/>
            </w:rPr>
            <w:ptab w:relativeTo="margin" w:alignment="right" w:leader="dot"/>
          </w:r>
          <w:r w:rsidR="000472F8">
            <w:rPr>
              <w:sz w:val="20"/>
              <w:szCs w:val="20"/>
            </w:rPr>
            <w:t>3</w:t>
          </w:r>
        </w:p>
        <w:p w14:paraId="11301F60" w14:textId="2F90DCDF" w:rsidR="0078754A" w:rsidRPr="00E63FA1" w:rsidRDefault="000D7457" w:rsidP="00E63FA1">
          <w:pPr>
            <w:pStyle w:val="TOC2"/>
            <w:spacing w:line="240" w:lineRule="auto"/>
            <w:ind w:left="216"/>
            <w:rPr>
              <w:sz w:val="20"/>
              <w:szCs w:val="20"/>
            </w:rPr>
          </w:pPr>
          <w:r w:rsidRPr="00E63FA1">
            <w:rPr>
              <w:sz w:val="20"/>
              <w:szCs w:val="20"/>
            </w:rPr>
            <w:t>Mission</w:t>
          </w:r>
          <w:r w:rsidR="0078754A" w:rsidRPr="00E63FA1">
            <w:rPr>
              <w:sz w:val="20"/>
              <w:szCs w:val="20"/>
            </w:rPr>
            <w:ptab w:relativeTo="margin" w:alignment="right" w:leader="dot"/>
          </w:r>
          <w:r w:rsidR="000472F8">
            <w:rPr>
              <w:sz w:val="20"/>
              <w:szCs w:val="20"/>
            </w:rPr>
            <w:t>3</w:t>
          </w:r>
        </w:p>
        <w:p w14:paraId="7E305441" w14:textId="466E21B0" w:rsidR="000D7457" w:rsidRPr="00E63FA1" w:rsidRDefault="000D7457" w:rsidP="00E63FA1">
          <w:pPr>
            <w:pStyle w:val="TOC2"/>
            <w:spacing w:line="240" w:lineRule="auto"/>
            <w:ind w:left="216"/>
            <w:rPr>
              <w:sz w:val="20"/>
              <w:szCs w:val="20"/>
            </w:rPr>
          </w:pPr>
          <w:r w:rsidRPr="00E63FA1">
            <w:rPr>
              <w:sz w:val="20"/>
              <w:szCs w:val="20"/>
            </w:rPr>
            <w:t>Education Philosophy</w:t>
          </w:r>
          <w:r w:rsidRPr="00E63FA1">
            <w:rPr>
              <w:sz w:val="20"/>
              <w:szCs w:val="20"/>
            </w:rPr>
            <w:ptab w:relativeTo="margin" w:alignment="right" w:leader="dot"/>
          </w:r>
          <w:r w:rsidR="000472F8">
            <w:rPr>
              <w:sz w:val="20"/>
              <w:szCs w:val="20"/>
            </w:rPr>
            <w:t>3</w:t>
          </w:r>
        </w:p>
        <w:p w14:paraId="1F1D2C2A" w14:textId="06560F37" w:rsidR="000D7457" w:rsidRPr="00E63FA1" w:rsidRDefault="000D7457" w:rsidP="00E63FA1">
          <w:pPr>
            <w:pStyle w:val="TOC2"/>
            <w:spacing w:line="240" w:lineRule="auto"/>
            <w:ind w:left="216"/>
            <w:rPr>
              <w:sz w:val="20"/>
              <w:szCs w:val="20"/>
            </w:rPr>
          </w:pPr>
          <w:r w:rsidRPr="00E63FA1">
            <w:rPr>
              <w:sz w:val="20"/>
              <w:szCs w:val="20"/>
            </w:rPr>
            <w:t>Objectives</w:t>
          </w:r>
          <w:r w:rsidRPr="00E63FA1">
            <w:rPr>
              <w:sz w:val="20"/>
              <w:szCs w:val="20"/>
            </w:rPr>
            <w:ptab w:relativeTo="margin" w:alignment="right" w:leader="dot"/>
          </w:r>
          <w:r w:rsidR="000472F8">
            <w:rPr>
              <w:sz w:val="20"/>
              <w:szCs w:val="20"/>
            </w:rPr>
            <w:t>3</w:t>
          </w:r>
        </w:p>
        <w:p w14:paraId="3D340620" w14:textId="438332E3" w:rsidR="000D7457" w:rsidRPr="00E63FA1" w:rsidRDefault="000D7457" w:rsidP="00E63FA1">
          <w:pPr>
            <w:pStyle w:val="TOC2"/>
            <w:spacing w:line="240" w:lineRule="auto"/>
            <w:ind w:left="216"/>
            <w:rPr>
              <w:sz w:val="20"/>
              <w:szCs w:val="20"/>
            </w:rPr>
          </w:pPr>
          <w:r w:rsidRPr="00E63FA1">
            <w:rPr>
              <w:sz w:val="20"/>
              <w:szCs w:val="20"/>
            </w:rPr>
            <w:t>History</w:t>
          </w:r>
          <w:r w:rsidRPr="00E63FA1">
            <w:rPr>
              <w:sz w:val="20"/>
              <w:szCs w:val="20"/>
            </w:rPr>
            <w:ptab w:relativeTo="margin" w:alignment="right" w:leader="dot"/>
          </w:r>
          <w:r w:rsidR="000472F8">
            <w:rPr>
              <w:sz w:val="20"/>
              <w:szCs w:val="20"/>
            </w:rPr>
            <w:t>3</w:t>
          </w:r>
        </w:p>
        <w:p w14:paraId="0FDBBC50" w14:textId="1DD9B4AC" w:rsidR="0078754A" w:rsidRPr="00E63FA1" w:rsidRDefault="000D7457" w:rsidP="00E63FA1">
          <w:pPr>
            <w:pStyle w:val="TOC1"/>
            <w:spacing w:line="240" w:lineRule="auto"/>
            <w:rPr>
              <w:sz w:val="20"/>
              <w:szCs w:val="20"/>
            </w:rPr>
          </w:pPr>
          <w:r w:rsidRPr="00E63FA1">
            <w:rPr>
              <w:b/>
              <w:bCs/>
              <w:sz w:val="20"/>
              <w:szCs w:val="20"/>
            </w:rPr>
            <w:t>SCHOOL INFORMATION</w:t>
          </w:r>
          <w:r w:rsidR="0078754A" w:rsidRPr="00E63FA1">
            <w:rPr>
              <w:sz w:val="20"/>
              <w:szCs w:val="20"/>
            </w:rPr>
            <w:ptab w:relativeTo="margin" w:alignment="right" w:leader="dot"/>
          </w:r>
          <w:r w:rsidR="000472F8">
            <w:rPr>
              <w:b/>
              <w:bCs/>
              <w:sz w:val="20"/>
              <w:szCs w:val="20"/>
            </w:rPr>
            <w:t>4</w:t>
          </w:r>
        </w:p>
        <w:p w14:paraId="7BD415DC" w14:textId="25780695" w:rsidR="000D7457" w:rsidRPr="00E63FA1" w:rsidRDefault="000D7457" w:rsidP="00E63FA1">
          <w:pPr>
            <w:pStyle w:val="TOC2"/>
            <w:spacing w:line="240" w:lineRule="auto"/>
            <w:ind w:left="216"/>
            <w:rPr>
              <w:sz w:val="20"/>
              <w:szCs w:val="20"/>
            </w:rPr>
          </w:pPr>
          <w:r w:rsidRPr="00E63FA1">
            <w:rPr>
              <w:sz w:val="20"/>
              <w:szCs w:val="20"/>
            </w:rPr>
            <w:t>Approved Programs</w:t>
          </w:r>
          <w:r w:rsidR="0078754A" w:rsidRPr="00E63FA1">
            <w:rPr>
              <w:sz w:val="20"/>
              <w:szCs w:val="20"/>
            </w:rPr>
            <w:ptab w:relativeTo="margin" w:alignment="right" w:leader="dot"/>
          </w:r>
          <w:r w:rsidR="000472F8">
            <w:rPr>
              <w:sz w:val="20"/>
              <w:szCs w:val="20"/>
            </w:rPr>
            <w:t>4</w:t>
          </w:r>
        </w:p>
        <w:p w14:paraId="1257A018" w14:textId="2E5E0CC8" w:rsidR="000D7457" w:rsidRPr="00E63FA1" w:rsidRDefault="000D7457" w:rsidP="00E63FA1">
          <w:pPr>
            <w:pStyle w:val="TOC2"/>
            <w:spacing w:line="240" w:lineRule="auto"/>
            <w:ind w:left="216"/>
            <w:rPr>
              <w:sz w:val="20"/>
              <w:szCs w:val="20"/>
            </w:rPr>
          </w:pPr>
          <w:r w:rsidRPr="00E63FA1">
            <w:rPr>
              <w:sz w:val="20"/>
              <w:szCs w:val="20"/>
            </w:rPr>
            <w:t>Accreditation &amp; Approvals</w:t>
          </w:r>
          <w:r w:rsidRPr="00E63FA1">
            <w:rPr>
              <w:sz w:val="20"/>
              <w:szCs w:val="20"/>
            </w:rPr>
            <w:ptab w:relativeTo="margin" w:alignment="right" w:leader="dot"/>
          </w:r>
          <w:r w:rsidR="000472F8">
            <w:rPr>
              <w:sz w:val="20"/>
              <w:szCs w:val="20"/>
            </w:rPr>
            <w:t>4</w:t>
          </w:r>
        </w:p>
        <w:p w14:paraId="46A58645" w14:textId="1B2F621E" w:rsidR="000D7457" w:rsidRPr="00E63FA1" w:rsidRDefault="000D7457" w:rsidP="00E63FA1">
          <w:pPr>
            <w:pStyle w:val="TOC2"/>
            <w:spacing w:line="240" w:lineRule="auto"/>
            <w:ind w:left="216"/>
            <w:rPr>
              <w:sz w:val="20"/>
              <w:szCs w:val="20"/>
            </w:rPr>
          </w:pPr>
          <w:r w:rsidRPr="00E63FA1">
            <w:rPr>
              <w:sz w:val="20"/>
              <w:szCs w:val="20"/>
            </w:rPr>
            <w:t>Facility &amp; Equipment</w:t>
          </w:r>
          <w:r w:rsidRPr="00E63FA1">
            <w:rPr>
              <w:sz w:val="20"/>
              <w:szCs w:val="20"/>
            </w:rPr>
            <w:ptab w:relativeTo="margin" w:alignment="right" w:leader="dot"/>
          </w:r>
          <w:r w:rsidR="000472F8">
            <w:rPr>
              <w:sz w:val="20"/>
              <w:szCs w:val="20"/>
            </w:rPr>
            <w:t>4</w:t>
          </w:r>
        </w:p>
        <w:p w14:paraId="571CDED4" w14:textId="71739A1F" w:rsidR="000D7457" w:rsidRPr="00E63FA1" w:rsidRDefault="000D7457" w:rsidP="00E63FA1">
          <w:pPr>
            <w:pStyle w:val="TOC2"/>
            <w:spacing w:line="240" w:lineRule="auto"/>
            <w:ind w:left="216"/>
            <w:rPr>
              <w:sz w:val="20"/>
              <w:szCs w:val="20"/>
            </w:rPr>
          </w:pPr>
          <w:r w:rsidRPr="00E63FA1">
            <w:rPr>
              <w:sz w:val="20"/>
              <w:szCs w:val="20"/>
            </w:rPr>
            <w:t>Instructional Equipment</w:t>
          </w:r>
          <w:r w:rsidRPr="00E63FA1">
            <w:rPr>
              <w:sz w:val="20"/>
              <w:szCs w:val="20"/>
            </w:rPr>
            <w:ptab w:relativeTo="margin" w:alignment="right" w:leader="dot"/>
          </w:r>
          <w:r w:rsidR="000472F8">
            <w:rPr>
              <w:sz w:val="20"/>
              <w:szCs w:val="20"/>
            </w:rPr>
            <w:t>4</w:t>
          </w:r>
        </w:p>
        <w:p w14:paraId="099D5C16" w14:textId="5EE93FAB" w:rsidR="000D7457" w:rsidRPr="00E63FA1" w:rsidRDefault="000D7457" w:rsidP="00E63FA1">
          <w:pPr>
            <w:pStyle w:val="TOC2"/>
            <w:spacing w:line="240" w:lineRule="auto"/>
            <w:ind w:left="216"/>
            <w:rPr>
              <w:sz w:val="20"/>
              <w:szCs w:val="20"/>
            </w:rPr>
          </w:pPr>
          <w:r w:rsidRPr="00E63FA1">
            <w:rPr>
              <w:sz w:val="20"/>
              <w:szCs w:val="20"/>
            </w:rPr>
            <w:t>Hours of Operation</w:t>
          </w:r>
          <w:r w:rsidRPr="00E63FA1">
            <w:rPr>
              <w:sz w:val="20"/>
              <w:szCs w:val="20"/>
            </w:rPr>
            <w:ptab w:relativeTo="margin" w:alignment="right" w:leader="dot"/>
          </w:r>
          <w:r w:rsidR="000472F8">
            <w:rPr>
              <w:sz w:val="20"/>
              <w:szCs w:val="20"/>
            </w:rPr>
            <w:t>5</w:t>
          </w:r>
        </w:p>
        <w:p w14:paraId="74E26F23" w14:textId="67821E24" w:rsidR="000D7457" w:rsidRPr="00E63FA1" w:rsidRDefault="000D7457" w:rsidP="00E63FA1">
          <w:pPr>
            <w:pStyle w:val="TOC2"/>
            <w:spacing w:line="240" w:lineRule="auto"/>
            <w:ind w:left="216"/>
            <w:rPr>
              <w:sz w:val="20"/>
              <w:szCs w:val="20"/>
            </w:rPr>
          </w:pPr>
          <w:r w:rsidRPr="00E63FA1">
            <w:rPr>
              <w:sz w:val="20"/>
              <w:szCs w:val="20"/>
            </w:rPr>
            <w:t>Academic Holiday Calendar</w:t>
          </w:r>
          <w:r w:rsidRPr="00E63FA1">
            <w:rPr>
              <w:sz w:val="20"/>
              <w:szCs w:val="20"/>
            </w:rPr>
            <w:ptab w:relativeTo="margin" w:alignment="right" w:leader="dot"/>
          </w:r>
          <w:r w:rsidR="000472F8">
            <w:rPr>
              <w:sz w:val="20"/>
              <w:szCs w:val="20"/>
            </w:rPr>
            <w:t>5</w:t>
          </w:r>
        </w:p>
        <w:p w14:paraId="2DCE85EE" w14:textId="6095B789" w:rsidR="000D7457" w:rsidRPr="00E63FA1" w:rsidRDefault="000D7457" w:rsidP="00E63FA1">
          <w:pPr>
            <w:pStyle w:val="TOC2"/>
            <w:spacing w:line="240" w:lineRule="auto"/>
            <w:ind w:left="216"/>
            <w:rPr>
              <w:sz w:val="20"/>
              <w:szCs w:val="20"/>
            </w:rPr>
          </w:pPr>
          <w:r w:rsidRPr="00E63FA1">
            <w:rPr>
              <w:sz w:val="20"/>
              <w:szCs w:val="20"/>
            </w:rPr>
            <w:t>School Faculty &amp; Staff</w:t>
          </w:r>
          <w:r w:rsidRPr="00E63FA1">
            <w:rPr>
              <w:sz w:val="20"/>
              <w:szCs w:val="20"/>
            </w:rPr>
            <w:ptab w:relativeTo="margin" w:alignment="right" w:leader="dot"/>
          </w:r>
          <w:r w:rsidR="000472F8">
            <w:rPr>
              <w:sz w:val="20"/>
              <w:szCs w:val="20"/>
            </w:rPr>
            <w:t>5</w:t>
          </w:r>
        </w:p>
        <w:p w14:paraId="66F4CACF" w14:textId="562066FE" w:rsidR="000D7457" w:rsidRPr="00E63FA1" w:rsidRDefault="000D7457" w:rsidP="00E63FA1">
          <w:pPr>
            <w:pStyle w:val="TOC2"/>
            <w:spacing w:line="240" w:lineRule="auto"/>
            <w:ind w:left="216"/>
            <w:rPr>
              <w:sz w:val="20"/>
              <w:szCs w:val="20"/>
            </w:rPr>
          </w:pPr>
          <w:r w:rsidRPr="00E63FA1">
            <w:rPr>
              <w:sz w:val="20"/>
              <w:szCs w:val="20"/>
            </w:rPr>
            <w:t>Officers/ CPA</w:t>
          </w:r>
          <w:r w:rsidRPr="00E63FA1">
            <w:rPr>
              <w:sz w:val="20"/>
              <w:szCs w:val="20"/>
            </w:rPr>
            <w:ptab w:relativeTo="margin" w:alignment="right" w:leader="dot"/>
          </w:r>
          <w:r w:rsidR="000472F8">
            <w:rPr>
              <w:sz w:val="20"/>
              <w:szCs w:val="20"/>
            </w:rPr>
            <w:t>5</w:t>
          </w:r>
        </w:p>
        <w:p w14:paraId="58154EC0" w14:textId="301B816F" w:rsidR="000D7457" w:rsidRPr="00E63FA1" w:rsidRDefault="008767FE" w:rsidP="00E63FA1">
          <w:pPr>
            <w:pStyle w:val="TOC1"/>
            <w:spacing w:line="240" w:lineRule="auto"/>
            <w:rPr>
              <w:sz w:val="20"/>
              <w:szCs w:val="20"/>
            </w:rPr>
          </w:pPr>
          <w:r w:rsidRPr="00E63FA1">
            <w:rPr>
              <w:b/>
              <w:bCs/>
              <w:sz w:val="20"/>
              <w:szCs w:val="20"/>
            </w:rPr>
            <w:t>ADMISSION POLICIES</w:t>
          </w:r>
          <w:r w:rsidR="000D7457" w:rsidRPr="00E63FA1">
            <w:rPr>
              <w:sz w:val="20"/>
              <w:szCs w:val="20"/>
            </w:rPr>
            <w:ptab w:relativeTo="margin" w:alignment="right" w:leader="dot"/>
          </w:r>
          <w:r w:rsidR="000472F8">
            <w:rPr>
              <w:b/>
              <w:bCs/>
              <w:sz w:val="20"/>
              <w:szCs w:val="20"/>
            </w:rPr>
            <w:t>6</w:t>
          </w:r>
        </w:p>
        <w:p w14:paraId="447AF6A3" w14:textId="24409D63" w:rsidR="000D7457" w:rsidRPr="00E63FA1" w:rsidRDefault="008767FE" w:rsidP="00E63FA1">
          <w:pPr>
            <w:pStyle w:val="TOC2"/>
            <w:spacing w:line="240" w:lineRule="auto"/>
            <w:ind w:left="216"/>
            <w:rPr>
              <w:sz w:val="20"/>
              <w:szCs w:val="20"/>
            </w:rPr>
          </w:pPr>
          <w:r w:rsidRPr="00E63FA1">
            <w:rPr>
              <w:sz w:val="20"/>
              <w:szCs w:val="20"/>
            </w:rPr>
            <w:t>Steps for Enrollment</w:t>
          </w:r>
          <w:r w:rsidR="000D7457" w:rsidRPr="00E63FA1">
            <w:rPr>
              <w:sz w:val="20"/>
              <w:szCs w:val="20"/>
            </w:rPr>
            <w:ptab w:relativeTo="margin" w:alignment="right" w:leader="dot"/>
          </w:r>
          <w:r w:rsidR="000472F8">
            <w:rPr>
              <w:sz w:val="20"/>
              <w:szCs w:val="20"/>
            </w:rPr>
            <w:t>6</w:t>
          </w:r>
        </w:p>
        <w:p w14:paraId="3C54B1B8" w14:textId="37AA8853" w:rsidR="008767FE" w:rsidRPr="00E63FA1" w:rsidRDefault="008767FE" w:rsidP="00E63FA1">
          <w:pPr>
            <w:pStyle w:val="TOC2"/>
            <w:spacing w:line="240" w:lineRule="auto"/>
            <w:ind w:left="216"/>
            <w:rPr>
              <w:sz w:val="20"/>
              <w:szCs w:val="20"/>
            </w:rPr>
          </w:pPr>
          <w:r w:rsidRPr="00E63FA1">
            <w:rPr>
              <w:sz w:val="20"/>
              <w:szCs w:val="20"/>
            </w:rPr>
            <w:t>General Admission Requirements</w:t>
          </w:r>
          <w:r w:rsidRPr="00E63FA1">
            <w:rPr>
              <w:sz w:val="20"/>
              <w:szCs w:val="20"/>
            </w:rPr>
            <w:ptab w:relativeTo="margin" w:alignment="right" w:leader="dot"/>
          </w:r>
          <w:r w:rsidR="000472F8">
            <w:rPr>
              <w:sz w:val="20"/>
              <w:szCs w:val="20"/>
            </w:rPr>
            <w:t>6</w:t>
          </w:r>
        </w:p>
        <w:p w14:paraId="1832A5E8" w14:textId="463D7DB0" w:rsidR="008767FE" w:rsidRPr="00E63FA1" w:rsidRDefault="008767FE" w:rsidP="00E63FA1">
          <w:pPr>
            <w:pStyle w:val="TOC2"/>
            <w:spacing w:line="240" w:lineRule="auto"/>
            <w:ind w:left="216"/>
            <w:rPr>
              <w:sz w:val="20"/>
              <w:szCs w:val="20"/>
            </w:rPr>
          </w:pPr>
          <w:r w:rsidRPr="00E63FA1">
            <w:rPr>
              <w:sz w:val="20"/>
              <w:szCs w:val="20"/>
            </w:rPr>
            <w:t>Readmission</w:t>
          </w:r>
          <w:r w:rsidRPr="00E63FA1">
            <w:rPr>
              <w:sz w:val="20"/>
              <w:szCs w:val="20"/>
            </w:rPr>
            <w:ptab w:relativeTo="margin" w:alignment="right" w:leader="dot"/>
          </w:r>
          <w:r w:rsidR="000472F8">
            <w:rPr>
              <w:sz w:val="20"/>
              <w:szCs w:val="20"/>
            </w:rPr>
            <w:t>7</w:t>
          </w:r>
        </w:p>
        <w:p w14:paraId="6A136263" w14:textId="1AC96E73" w:rsidR="008767FE" w:rsidRPr="00E63FA1" w:rsidRDefault="00E63FA1" w:rsidP="00E63FA1">
          <w:pPr>
            <w:pStyle w:val="TOC2"/>
            <w:spacing w:line="240" w:lineRule="auto"/>
            <w:ind w:left="216"/>
            <w:rPr>
              <w:sz w:val="20"/>
              <w:szCs w:val="20"/>
            </w:rPr>
          </w:pPr>
          <w:r w:rsidRPr="00E63FA1">
            <w:rPr>
              <w:sz w:val="20"/>
              <w:szCs w:val="20"/>
            </w:rPr>
            <w:t>New Student Orientation</w:t>
          </w:r>
          <w:r w:rsidR="008767FE" w:rsidRPr="00E63FA1">
            <w:rPr>
              <w:sz w:val="20"/>
              <w:szCs w:val="20"/>
            </w:rPr>
            <w:ptab w:relativeTo="margin" w:alignment="right" w:leader="dot"/>
          </w:r>
          <w:r w:rsidR="000472F8">
            <w:rPr>
              <w:sz w:val="20"/>
              <w:szCs w:val="20"/>
            </w:rPr>
            <w:t>7</w:t>
          </w:r>
        </w:p>
        <w:p w14:paraId="48C5DE7D" w14:textId="375D79D2" w:rsidR="008767FE" w:rsidRPr="00E63FA1" w:rsidRDefault="008767FE" w:rsidP="00E63FA1">
          <w:pPr>
            <w:pStyle w:val="TOC2"/>
            <w:spacing w:line="240" w:lineRule="auto"/>
            <w:ind w:left="216"/>
            <w:rPr>
              <w:sz w:val="20"/>
              <w:szCs w:val="20"/>
            </w:rPr>
          </w:pPr>
          <w:r w:rsidRPr="00E63FA1">
            <w:rPr>
              <w:sz w:val="20"/>
              <w:szCs w:val="20"/>
            </w:rPr>
            <w:t>Students with Disabilities</w:t>
          </w:r>
          <w:r w:rsidRPr="00E63FA1">
            <w:rPr>
              <w:sz w:val="20"/>
              <w:szCs w:val="20"/>
            </w:rPr>
            <w:ptab w:relativeTo="margin" w:alignment="right" w:leader="dot"/>
          </w:r>
          <w:r w:rsidR="000472F8">
            <w:rPr>
              <w:sz w:val="20"/>
              <w:szCs w:val="20"/>
            </w:rPr>
            <w:t>7</w:t>
          </w:r>
        </w:p>
        <w:p w14:paraId="69F53627" w14:textId="23F8FF81" w:rsidR="008767FE" w:rsidRPr="00E63FA1" w:rsidRDefault="008767FE" w:rsidP="00E63FA1">
          <w:pPr>
            <w:pStyle w:val="TOC2"/>
            <w:spacing w:line="240" w:lineRule="auto"/>
            <w:ind w:left="216"/>
            <w:rPr>
              <w:sz w:val="20"/>
              <w:szCs w:val="20"/>
            </w:rPr>
          </w:pPr>
          <w:r w:rsidRPr="00E63FA1">
            <w:rPr>
              <w:sz w:val="20"/>
              <w:szCs w:val="20"/>
            </w:rPr>
            <w:t>Financial Arrangements</w:t>
          </w:r>
          <w:r w:rsidRPr="00E63FA1">
            <w:rPr>
              <w:sz w:val="20"/>
              <w:szCs w:val="20"/>
            </w:rPr>
            <w:ptab w:relativeTo="margin" w:alignment="right" w:leader="dot"/>
          </w:r>
          <w:r w:rsidR="000472F8">
            <w:rPr>
              <w:sz w:val="20"/>
              <w:szCs w:val="20"/>
            </w:rPr>
            <w:t>7-8</w:t>
          </w:r>
        </w:p>
        <w:p w14:paraId="7F2B60B6" w14:textId="7425AC31" w:rsidR="008767FE" w:rsidRPr="00E63FA1" w:rsidRDefault="008767FE" w:rsidP="00E63FA1">
          <w:pPr>
            <w:pStyle w:val="TOC2"/>
            <w:spacing w:line="240" w:lineRule="auto"/>
            <w:ind w:left="216"/>
            <w:rPr>
              <w:sz w:val="20"/>
              <w:szCs w:val="20"/>
            </w:rPr>
          </w:pPr>
          <w:r w:rsidRPr="00E63FA1">
            <w:rPr>
              <w:sz w:val="20"/>
              <w:szCs w:val="20"/>
            </w:rPr>
            <w:t>Transfer Students</w:t>
          </w:r>
          <w:r w:rsidRPr="00E63FA1">
            <w:rPr>
              <w:sz w:val="20"/>
              <w:szCs w:val="20"/>
            </w:rPr>
            <w:ptab w:relativeTo="margin" w:alignment="right" w:leader="dot"/>
          </w:r>
          <w:r w:rsidR="000472F8">
            <w:rPr>
              <w:sz w:val="20"/>
              <w:szCs w:val="20"/>
            </w:rPr>
            <w:t>8</w:t>
          </w:r>
        </w:p>
        <w:p w14:paraId="3E2A318F" w14:textId="0F9A1A9D" w:rsidR="008767FE" w:rsidRPr="00E63FA1" w:rsidRDefault="008767FE" w:rsidP="00E63FA1">
          <w:pPr>
            <w:pStyle w:val="TOC2"/>
            <w:spacing w:line="240" w:lineRule="auto"/>
            <w:ind w:left="216"/>
            <w:rPr>
              <w:sz w:val="20"/>
              <w:szCs w:val="20"/>
            </w:rPr>
          </w:pPr>
          <w:r w:rsidRPr="00E63FA1">
            <w:rPr>
              <w:sz w:val="20"/>
              <w:szCs w:val="20"/>
            </w:rPr>
            <w:t>Transfe</w:t>
          </w:r>
          <w:r w:rsidR="00CD3998" w:rsidRPr="00E63FA1">
            <w:rPr>
              <w:sz w:val="20"/>
              <w:szCs w:val="20"/>
            </w:rPr>
            <w:t>r of Contact Hours</w:t>
          </w:r>
          <w:r w:rsidRPr="00E63FA1">
            <w:rPr>
              <w:sz w:val="20"/>
              <w:szCs w:val="20"/>
            </w:rPr>
            <w:ptab w:relativeTo="margin" w:alignment="right" w:leader="dot"/>
          </w:r>
          <w:r w:rsidR="000472F8">
            <w:rPr>
              <w:sz w:val="20"/>
              <w:szCs w:val="20"/>
            </w:rPr>
            <w:t>8</w:t>
          </w:r>
        </w:p>
        <w:p w14:paraId="73BC1622" w14:textId="04942D73" w:rsidR="000D7457" w:rsidRPr="00E63FA1" w:rsidRDefault="008767FE" w:rsidP="00E63FA1">
          <w:pPr>
            <w:pStyle w:val="TOC1"/>
            <w:spacing w:line="240" w:lineRule="auto"/>
            <w:rPr>
              <w:sz w:val="20"/>
              <w:szCs w:val="20"/>
            </w:rPr>
          </w:pPr>
          <w:r w:rsidRPr="00E63FA1">
            <w:rPr>
              <w:b/>
              <w:bCs/>
              <w:sz w:val="20"/>
              <w:szCs w:val="20"/>
            </w:rPr>
            <w:t>ADMISSION PROCESS</w:t>
          </w:r>
          <w:r w:rsidR="000D7457" w:rsidRPr="00E63FA1">
            <w:rPr>
              <w:sz w:val="20"/>
              <w:szCs w:val="20"/>
            </w:rPr>
            <w:ptab w:relativeTo="margin" w:alignment="right" w:leader="dot"/>
          </w:r>
          <w:r w:rsidR="000472F8">
            <w:rPr>
              <w:b/>
              <w:bCs/>
              <w:sz w:val="20"/>
              <w:szCs w:val="20"/>
            </w:rPr>
            <w:t>8</w:t>
          </w:r>
        </w:p>
        <w:p w14:paraId="45837382" w14:textId="66BD52F7" w:rsidR="000D7457" w:rsidRPr="00E63FA1" w:rsidRDefault="00E07E01" w:rsidP="00E63FA1">
          <w:pPr>
            <w:pStyle w:val="TOC1"/>
            <w:spacing w:line="240" w:lineRule="auto"/>
            <w:rPr>
              <w:sz w:val="20"/>
              <w:szCs w:val="20"/>
            </w:rPr>
          </w:pPr>
          <w:r w:rsidRPr="00E63FA1">
            <w:rPr>
              <w:b/>
              <w:bCs/>
              <w:sz w:val="20"/>
              <w:szCs w:val="20"/>
            </w:rPr>
            <w:t>STUDENT INFORMATION</w:t>
          </w:r>
          <w:r w:rsidR="000D7457" w:rsidRPr="00E63FA1">
            <w:rPr>
              <w:sz w:val="20"/>
              <w:szCs w:val="20"/>
            </w:rPr>
            <w:ptab w:relativeTo="margin" w:alignment="right" w:leader="dot"/>
          </w:r>
          <w:r w:rsidR="000472F8">
            <w:rPr>
              <w:b/>
              <w:bCs/>
              <w:sz w:val="20"/>
              <w:szCs w:val="20"/>
            </w:rPr>
            <w:t>9-10</w:t>
          </w:r>
        </w:p>
        <w:p w14:paraId="2ECDB241" w14:textId="58EA5845" w:rsidR="00E07E01" w:rsidRPr="00E63FA1" w:rsidRDefault="00E07E01" w:rsidP="00E63FA1">
          <w:pPr>
            <w:pStyle w:val="TOC2"/>
            <w:spacing w:line="240" w:lineRule="auto"/>
            <w:ind w:left="216"/>
            <w:rPr>
              <w:sz w:val="20"/>
              <w:szCs w:val="20"/>
            </w:rPr>
          </w:pPr>
          <w:r w:rsidRPr="00E63FA1">
            <w:rPr>
              <w:sz w:val="20"/>
              <w:szCs w:val="20"/>
            </w:rPr>
            <w:t>Dress Code</w:t>
          </w:r>
          <w:r w:rsidRPr="00E63FA1">
            <w:rPr>
              <w:sz w:val="20"/>
              <w:szCs w:val="20"/>
            </w:rPr>
            <w:ptab w:relativeTo="margin" w:alignment="right" w:leader="dot"/>
          </w:r>
          <w:r w:rsidR="007B1152" w:rsidRPr="00E63FA1">
            <w:rPr>
              <w:sz w:val="20"/>
              <w:szCs w:val="20"/>
            </w:rPr>
            <w:t>1</w:t>
          </w:r>
          <w:r w:rsidR="000472F8">
            <w:rPr>
              <w:sz w:val="20"/>
              <w:szCs w:val="20"/>
            </w:rPr>
            <w:t>0</w:t>
          </w:r>
        </w:p>
        <w:p w14:paraId="243C4055" w14:textId="6253942E" w:rsidR="00E07E01" w:rsidRPr="00E63FA1" w:rsidRDefault="00E07E01" w:rsidP="00E63FA1">
          <w:pPr>
            <w:pStyle w:val="TOC2"/>
            <w:spacing w:line="240" w:lineRule="auto"/>
            <w:ind w:left="216"/>
            <w:rPr>
              <w:sz w:val="20"/>
              <w:szCs w:val="20"/>
            </w:rPr>
          </w:pPr>
          <w:r w:rsidRPr="00E63FA1">
            <w:rPr>
              <w:sz w:val="20"/>
              <w:szCs w:val="20"/>
            </w:rPr>
            <w:t>Professional Conduct Standards</w:t>
          </w:r>
          <w:r w:rsidRPr="00E63FA1">
            <w:rPr>
              <w:sz w:val="20"/>
              <w:szCs w:val="20"/>
            </w:rPr>
            <w:ptab w:relativeTo="margin" w:alignment="right" w:leader="dot"/>
          </w:r>
          <w:r w:rsidR="007B1152" w:rsidRPr="00E63FA1">
            <w:rPr>
              <w:sz w:val="20"/>
              <w:szCs w:val="20"/>
            </w:rPr>
            <w:t>1</w:t>
          </w:r>
          <w:r w:rsidR="000472F8">
            <w:rPr>
              <w:sz w:val="20"/>
              <w:szCs w:val="20"/>
            </w:rPr>
            <w:t>1</w:t>
          </w:r>
        </w:p>
        <w:p w14:paraId="367CB2C1" w14:textId="23B598EC" w:rsidR="00E07E01" w:rsidRPr="00E63FA1" w:rsidRDefault="00E07E01" w:rsidP="00E63FA1">
          <w:pPr>
            <w:pStyle w:val="TOC2"/>
            <w:spacing w:line="240" w:lineRule="auto"/>
            <w:ind w:left="216"/>
            <w:rPr>
              <w:sz w:val="20"/>
              <w:szCs w:val="20"/>
            </w:rPr>
          </w:pPr>
          <w:r w:rsidRPr="00E63FA1">
            <w:rPr>
              <w:sz w:val="20"/>
              <w:szCs w:val="20"/>
            </w:rPr>
            <w:t>Student Grievance Procedure</w:t>
          </w:r>
          <w:r w:rsidRPr="00E63FA1">
            <w:rPr>
              <w:sz w:val="20"/>
              <w:szCs w:val="20"/>
            </w:rPr>
            <w:ptab w:relativeTo="margin" w:alignment="right" w:leader="dot"/>
          </w:r>
          <w:r w:rsidR="007B1152" w:rsidRPr="00E63FA1">
            <w:rPr>
              <w:sz w:val="20"/>
              <w:szCs w:val="20"/>
            </w:rPr>
            <w:t>1</w:t>
          </w:r>
          <w:r w:rsidR="000472F8">
            <w:rPr>
              <w:sz w:val="20"/>
              <w:szCs w:val="20"/>
            </w:rPr>
            <w:t>1</w:t>
          </w:r>
        </w:p>
        <w:p w14:paraId="68E26097" w14:textId="23A36E59" w:rsidR="000D7457" w:rsidRPr="00E63FA1" w:rsidRDefault="00E07E01" w:rsidP="00E63FA1">
          <w:pPr>
            <w:pStyle w:val="TOC1"/>
            <w:spacing w:line="240" w:lineRule="auto"/>
            <w:rPr>
              <w:sz w:val="20"/>
              <w:szCs w:val="20"/>
            </w:rPr>
          </w:pPr>
          <w:r w:rsidRPr="00E63FA1">
            <w:rPr>
              <w:b/>
              <w:bCs/>
              <w:sz w:val="20"/>
              <w:szCs w:val="20"/>
            </w:rPr>
            <w:t>STUDENT FUNDING SOURCES</w:t>
          </w:r>
          <w:r w:rsidR="000D7457" w:rsidRPr="00E63FA1">
            <w:rPr>
              <w:sz w:val="20"/>
              <w:szCs w:val="20"/>
            </w:rPr>
            <w:ptab w:relativeTo="margin" w:alignment="right" w:leader="dot"/>
          </w:r>
          <w:r w:rsidR="00CD3998" w:rsidRPr="00E63FA1">
            <w:rPr>
              <w:b/>
              <w:bCs/>
              <w:sz w:val="20"/>
              <w:szCs w:val="20"/>
            </w:rPr>
            <w:t>1</w:t>
          </w:r>
          <w:r w:rsidR="000472F8">
            <w:rPr>
              <w:b/>
              <w:bCs/>
              <w:sz w:val="20"/>
              <w:szCs w:val="20"/>
            </w:rPr>
            <w:t>2</w:t>
          </w:r>
        </w:p>
        <w:p w14:paraId="4FA06FD3" w14:textId="091C3BBE" w:rsidR="000D7457" w:rsidRPr="00E63FA1" w:rsidRDefault="00E07E01" w:rsidP="00E63FA1">
          <w:pPr>
            <w:pStyle w:val="TOC2"/>
            <w:spacing w:line="240" w:lineRule="auto"/>
            <w:ind w:left="216"/>
            <w:rPr>
              <w:sz w:val="20"/>
              <w:szCs w:val="20"/>
            </w:rPr>
          </w:pPr>
          <w:r w:rsidRPr="00E63FA1">
            <w:rPr>
              <w:sz w:val="20"/>
              <w:szCs w:val="20"/>
            </w:rPr>
            <w:t>WI</w:t>
          </w:r>
          <w:r w:rsidR="00E63FA1" w:rsidRPr="00E63FA1">
            <w:rPr>
              <w:sz w:val="20"/>
              <w:szCs w:val="20"/>
            </w:rPr>
            <w:t>O</w:t>
          </w:r>
          <w:r w:rsidRPr="00E63FA1">
            <w:rPr>
              <w:sz w:val="20"/>
              <w:szCs w:val="20"/>
            </w:rPr>
            <w:t>A</w:t>
          </w:r>
          <w:r w:rsidR="000D7457" w:rsidRPr="00E63FA1">
            <w:rPr>
              <w:sz w:val="20"/>
              <w:szCs w:val="20"/>
            </w:rPr>
            <w:ptab w:relativeTo="margin" w:alignment="right" w:leader="dot"/>
          </w:r>
          <w:r w:rsidR="009F1527" w:rsidRPr="00E63FA1">
            <w:rPr>
              <w:sz w:val="20"/>
              <w:szCs w:val="20"/>
            </w:rPr>
            <w:t>1</w:t>
          </w:r>
          <w:r w:rsidR="000472F8">
            <w:rPr>
              <w:sz w:val="20"/>
              <w:szCs w:val="20"/>
            </w:rPr>
            <w:t>2</w:t>
          </w:r>
        </w:p>
        <w:p w14:paraId="202BC8AC" w14:textId="1919F1E4" w:rsidR="00CD3998" w:rsidRPr="00E63FA1" w:rsidRDefault="002C483A" w:rsidP="00E63FA1">
          <w:pPr>
            <w:pStyle w:val="TOC2"/>
            <w:spacing w:line="240" w:lineRule="auto"/>
            <w:ind w:left="216"/>
            <w:rPr>
              <w:sz w:val="20"/>
              <w:szCs w:val="20"/>
            </w:rPr>
          </w:pPr>
          <w:r w:rsidRPr="00E63FA1">
            <w:rPr>
              <w:sz w:val="20"/>
              <w:szCs w:val="20"/>
            </w:rPr>
            <w:t>Finan</w:t>
          </w:r>
          <w:r w:rsidR="00E63FA1" w:rsidRPr="00E63FA1">
            <w:rPr>
              <w:sz w:val="20"/>
              <w:szCs w:val="20"/>
            </w:rPr>
            <w:t>cing</w:t>
          </w:r>
          <w:r w:rsidRPr="00E63FA1">
            <w:rPr>
              <w:sz w:val="20"/>
              <w:szCs w:val="20"/>
            </w:rPr>
            <w:t xml:space="preserve"> Information</w:t>
          </w:r>
          <w:r w:rsidR="00E07E01" w:rsidRPr="00E63FA1">
            <w:rPr>
              <w:sz w:val="20"/>
              <w:szCs w:val="20"/>
            </w:rPr>
            <w:ptab w:relativeTo="margin" w:alignment="right" w:leader="dot"/>
          </w:r>
          <w:r w:rsidR="009F1527" w:rsidRPr="00E63FA1">
            <w:rPr>
              <w:sz w:val="20"/>
              <w:szCs w:val="20"/>
            </w:rPr>
            <w:t>1</w:t>
          </w:r>
          <w:r w:rsidR="000472F8">
            <w:rPr>
              <w:sz w:val="20"/>
              <w:szCs w:val="20"/>
            </w:rPr>
            <w:t>2</w:t>
          </w:r>
        </w:p>
        <w:p w14:paraId="5C0FD1CC" w14:textId="1CC5B0D8" w:rsidR="00E07E01" w:rsidRPr="00E63FA1" w:rsidRDefault="002C483A" w:rsidP="00E63FA1">
          <w:pPr>
            <w:pStyle w:val="TOC2"/>
            <w:spacing w:line="240" w:lineRule="auto"/>
            <w:ind w:left="216"/>
            <w:rPr>
              <w:sz w:val="20"/>
              <w:szCs w:val="20"/>
            </w:rPr>
          </w:pPr>
          <w:r w:rsidRPr="00E63FA1">
            <w:rPr>
              <w:sz w:val="20"/>
              <w:szCs w:val="20"/>
            </w:rPr>
            <w:t>Methods &amp; Terms of Payments</w:t>
          </w:r>
          <w:r w:rsidR="00E07E01" w:rsidRPr="00E63FA1">
            <w:rPr>
              <w:sz w:val="20"/>
              <w:szCs w:val="20"/>
            </w:rPr>
            <w:ptab w:relativeTo="margin" w:alignment="right" w:leader="dot"/>
          </w:r>
          <w:r w:rsidR="009F1527" w:rsidRPr="00E63FA1">
            <w:rPr>
              <w:sz w:val="20"/>
              <w:szCs w:val="20"/>
            </w:rPr>
            <w:t>1</w:t>
          </w:r>
          <w:r w:rsidR="000472F8">
            <w:rPr>
              <w:sz w:val="20"/>
              <w:szCs w:val="20"/>
            </w:rPr>
            <w:t>3</w:t>
          </w:r>
        </w:p>
        <w:p w14:paraId="65F06A41" w14:textId="08766D79" w:rsidR="00E07E01" w:rsidRPr="00E63FA1" w:rsidRDefault="002C483A" w:rsidP="00E63FA1">
          <w:pPr>
            <w:pStyle w:val="TOC2"/>
            <w:spacing w:line="240" w:lineRule="auto"/>
            <w:ind w:left="216"/>
            <w:rPr>
              <w:sz w:val="20"/>
              <w:szCs w:val="20"/>
            </w:rPr>
          </w:pPr>
          <w:r w:rsidRPr="00E63FA1">
            <w:rPr>
              <w:sz w:val="20"/>
              <w:szCs w:val="20"/>
            </w:rPr>
            <w:t>Past Due Accounts</w:t>
          </w:r>
          <w:r w:rsidR="00E07E01" w:rsidRPr="00E63FA1">
            <w:rPr>
              <w:sz w:val="20"/>
              <w:szCs w:val="20"/>
            </w:rPr>
            <w:ptab w:relativeTo="margin" w:alignment="right" w:leader="dot"/>
          </w:r>
          <w:r w:rsidR="009F1527" w:rsidRPr="00E63FA1">
            <w:rPr>
              <w:sz w:val="20"/>
              <w:szCs w:val="20"/>
            </w:rPr>
            <w:t>1</w:t>
          </w:r>
          <w:r w:rsidR="000472F8">
            <w:rPr>
              <w:sz w:val="20"/>
              <w:szCs w:val="20"/>
            </w:rPr>
            <w:t>3</w:t>
          </w:r>
        </w:p>
        <w:p w14:paraId="53293613" w14:textId="704C3F85" w:rsidR="00E07E01" w:rsidRPr="00E63FA1" w:rsidRDefault="00E63FA1" w:rsidP="00E63FA1">
          <w:pPr>
            <w:pStyle w:val="TOC2"/>
            <w:spacing w:line="240" w:lineRule="auto"/>
            <w:ind w:left="216"/>
            <w:rPr>
              <w:sz w:val="20"/>
              <w:szCs w:val="20"/>
            </w:rPr>
          </w:pPr>
          <w:r w:rsidRPr="00E63FA1">
            <w:rPr>
              <w:sz w:val="20"/>
              <w:szCs w:val="20"/>
            </w:rPr>
            <w:t xml:space="preserve">Student Graduation </w:t>
          </w:r>
          <w:r w:rsidR="00E07E01" w:rsidRPr="00E63FA1">
            <w:rPr>
              <w:sz w:val="20"/>
              <w:szCs w:val="20"/>
            </w:rPr>
            <w:ptab w:relativeTo="margin" w:alignment="right" w:leader="dot"/>
          </w:r>
          <w:r w:rsidR="009F1527" w:rsidRPr="00E63FA1">
            <w:rPr>
              <w:sz w:val="20"/>
              <w:szCs w:val="20"/>
            </w:rPr>
            <w:t>1</w:t>
          </w:r>
          <w:r w:rsidR="000472F8">
            <w:rPr>
              <w:sz w:val="20"/>
              <w:szCs w:val="20"/>
            </w:rPr>
            <w:t>3</w:t>
          </w:r>
        </w:p>
        <w:p w14:paraId="6F0C5768" w14:textId="1CF6ABE6" w:rsidR="002C483A" w:rsidRPr="00E63FA1" w:rsidRDefault="00E63FA1" w:rsidP="00E63FA1">
          <w:pPr>
            <w:pStyle w:val="TOC2"/>
            <w:spacing w:line="240" w:lineRule="auto"/>
            <w:ind w:left="216"/>
            <w:rPr>
              <w:sz w:val="20"/>
              <w:szCs w:val="20"/>
            </w:rPr>
          </w:pPr>
          <w:r w:rsidRPr="00E63FA1">
            <w:rPr>
              <w:sz w:val="20"/>
              <w:szCs w:val="20"/>
            </w:rPr>
            <w:t>Cancellation &amp;</w:t>
          </w:r>
          <w:r w:rsidR="002C483A" w:rsidRPr="00E63FA1">
            <w:rPr>
              <w:sz w:val="20"/>
              <w:szCs w:val="20"/>
            </w:rPr>
            <w:t xml:space="preserve"> Refund Policy</w:t>
          </w:r>
          <w:r w:rsidR="002C483A" w:rsidRPr="00E63FA1">
            <w:rPr>
              <w:sz w:val="20"/>
              <w:szCs w:val="20"/>
            </w:rPr>
            <w:ptab w:relativeTo="margin" w:alignment="right" w:leader="dot"/>
          </w:r>
          <w:r w:rsidR="00547C21" w:rsidRPr="00E63FA1">
            <w:rPr>
              <w:sz w:val="20"/>
              <w:szCs w:val="20"/>
            </w:rPr>
            <w:t>1</w:t>
          </w:r>
          <w:r w:rsidR="000472F8">
            <w:rPr>
              <w:sz w:val="20"/>
              <w:szCs w:val="20"/>
            </w:rPr>
            <w:t>3-14</w:t>
          </w:r>
        </w:p>
        <w:p w14:paraId="47822F2F" w14:textId="0596D8C9" w:rsidR="002C483A" w:rsidRPr="00E63FA1" w:rsidRDefault="00E63FA1" w:rsidP="00E63FA1">
          <w:pPr>
            <w:pStyle w:val="TOC2"/>
            <w:spacing w:line="240" w:lineRule="auto"/>
            <w:ind w:left="216"/>
            <w:rPr>
              <w:sz w:val="20"/>
              <w:szCs w:val="20"/>
            </w:rPr>
          </w:pPr>
          <w:r w:rsidRPr="00E63FA1">
            <w:rPr>
              <w:sz w:val="20"/>
              <w:szCs w:val="20"/>
            </w:rPr>
            <w:t>Institutional Refund Policy</w:t>
          </w:r>
          <w:r w:rsidR="002C483A" w:rsidRPr="00E63FA1">
            <w:rPr>
              <w:sz w:val="20"/>
              <w:szCs w:val="20"/>
            </w:rPr>
            <w:ptab w:relativeTo="margin" w:alignment="right" w:leader="dot"/>
          </w:r>
          <w:r w:rsidR="000472F8">
            <w:rPr>
              <w:sz w:val="20"/>
              <w:szCs w:val="20"/>
            </w:rPr>
            <w:t>14</w:t>
          </w:r>
        </w:p>
        <w:p w14:paraId="68590865" w14:textId="1720B360" w:rsidR="002C483A" w:rsidRPr="00E63FA1" w:rsidRDefault="002C483A" w:rsidP="00E63FA1">
          <w:pPr>
            <w:pStyle w:val="TOC2"/>
            <w:spacing w:line="240" w:lineRule="auto"/>
            <w:ind w:left="216"/>
            <w:rPr>
              <w:sz w:val="20"/>
              <w:szCs w:val="20"/>
            </w:rPr>
          </w:pPr>
          <w:r w:rsidRPr="00E63FA1">
            <w:rPr>
              <w:sz w:val="20"/>
              <w:szCs w:val="20"/>
            </w:rPr>
            <w:t>Withdrawal Policy</w:t>
          </w:r>
          <w:r w:rsidRPr="00E63FA1">
            <w:rPr>
              <w:sz w:val="20"/>
              <w:szCs w:val="20"/>
            </w:rPr>
            <w:ptab w:relativeTo="margin" w:alignment="right" w:leader="dot"/>
          </w:r>
          <w:r w:rsidR="000472F8">
            <w:rPr>
              <w:sz w:val="20"/>
              <w:szCs w:val="20"/>
            </w:rPr>
            <w:t>15</w:t>
          </w:r>
        </w:p>
        <w:p w14:paraId="3AA4013B" w14:textId="088C2E93" w:rsidR="000D7457" w:rsidRPr="00E63FA1" w:rsidRDefault="002C483A" w:rsidP="00E63FA1">
          <w:pPr>
            <w:pStyle w:val="TOC1"/>
            <w:spacing w:line="240" w:lineRule="auto"/>
            <w:rPr>
              <w:sz w:val="20"/>
              <w:szCs w:val="20"/>
            </w:rPr>
          </w:pPr>
          <w:r w:rsidRPr="00E63FA1">
            <w:rPr>
              <w:b/>
              <w:bCs/>
              <w:sz w:val="20"/>
              <w:szCs w:val="20"/>
            </w:rPr>
            <w:t>ACADEMIC INFORMATION</w:t>
          </w:r>
          <w:r w:rsidR="000D7457" w:rsidRPr="00E63FA1">
            <w:rPr>
              <w:sz w:val="20"/>
              <w:szCs w:val="20"/>
            </w:rPr>
            <w:ptab w:relativeTo="margin" w:alignment="right" w:leader="dot"/>
          </w:r>
          <w:r w:rsidR="000472F8">
            <w:rPr>
              <w:b/>
              <w:bCs/>
              <w:sz w:val="20"/>
              <w:szCs w:val="20"/>
            </w:rPr>
            <w:t>15</w:t>
          </w:r>
        </w:p>
        <w:p w14:paraId="40CFF58C" w14:textId="17FE0EA7" w:rsidR="000D7457" w:rsidRPr="00E63FA1" w:rsidRDefault="002C483A" w:rsidP="00E63FA1">
          <w:pPr>
            <w:pStyle w:val="TOC2"/>
            <w:spacing w:line="240" w:lineRule="auto"/>
            <w:ind w:left="216"/>
            <w:rPr>
              <w:sz w:val="20"/>
              <w:szCs w:val="20"/>
            </w:rPr>
          </w:pPr>
          <w:r w:rsidRPr="00E63FA1">
            <w:rPr>
              <w:sz w:val="20"/>
              <w:szCs w:val="20"/>
            </w:rPr>
            <w:lastRenderedPageBreak/>
            <w:t>Method of Instruction</w:t>
          </w:r>
          <w:r w:rsidR="000D7457" w:rsidRPr="00E63FA1">
            <w:rPr>
              <w:sz w:val="20"/>
              <w:szCs w:val="20"/>
            </w:rPr>
            <w:ptab w:relativeTo="margin" w:alignment="right" w:leader="dot"/>
          </w:r>
          <w:r w:rsidR="000472F8">
            <w:rPr>
              <w:sz w:val="20"/>
              <w:szCs w:val="20"/>
            </w:rPr>
            <w:t>15</w:t>
          </w:r>
        </w:p>
        <w:p w14:paraId="050BCFC8" w14:textId="43466F7A" w:rsidR="002C483A" w:rsidRPr="00E63FA1" w:rsidRDefault="002C483A" w:rsidP="00E63FA1">
          <w:pPr>
            <w:pStyle w:val="TOC2"/>
            <w:spacing w:line="240" w:lineRule="auto"/>
            <w:ind w:left="216"/>
            <w:rPr>
              <w:sz w:val="20"/>
              <w:szCs w:val="20"/>
            </w:rPr>
          </w:pPr>
          <w:r w:rsidRPr="00E63FA1">
            <w:rPr>
              <w:sz w:val="20"/>
              <w:szCs w:val="20"/>
            </w:rPr>
            <w:t>Grade Scale</w:t>
          </w:r>
          <w:r w:rsidRPr="00E63FA1">
            <w:rPr>
              <w:sz w:val="20"/>
              <w:szCs w:val="20"/>
            </w:rPr>
            <w:ptab w:relativeTo="margin" w:alignment="right" w:leader="dot"/>
          </w:r>
          <w:r w:rsidR="000472F8">
            <w:rPr>
              <w:sz w:val="20"/>
              <w:szCs w:val="20"/>
            </w:rPr>
            <w:t>15</w:t>
          </w:r>
        </w:p>
        <w:p w14:paraId="312EEFEB" w14:textId="28EEE09A" w:rsidR="002C483A" w:rsidRPr="00E63FA1" w:rsidRDefault="002C483A" w:rsidP="00E63FA1">
          <w:pPr>
            <w:pStyle w:val="TOC2"/>
            <w:spacing w:line="240" w:lineRule="auto"/>
            <w:ind w:left="216"/>
            <w:rPr>
              <w:sz w:val="20"/>
              <w:szCs w:val="20"/>
            </w:rPr>
          </w:pPr>
          <w:r w:rsidRPr="00E63FA1">
            <w:rPr>
              <w:sz w:val="20"/>
              <w:szCs w:val="20"/>
            </w:rPr>
            <w:t>Definitions</w:t>
          </w:r>
          <w:r w:rsidRPr="00E63FA1">
            <w:rPr>
              <w:sz w:val="20"/>
              <w:szCs w:val="20"/>
            </w:rPr>
            <w:ptab w:relativeTo="margin" w:alignment="right" w:leader="dot"/>
          </w:r>
          <w:r w:rsidR="000472F8">
            <w:rPr>
              <w:sz w:val="20"/>
              <w:szCs w:val="20"/>
            </w:rPr>
            <w:t>15</w:t>
          </w:r>
        </w:p>
        <w:p w14:paraId="70B6D00D" w14:textId="306526F1" w:rsidR="002C483A" w:rsidRPr="00E63FA1" w:rsidRDefault="00CF1203" w:rsidP="00E63FA1">
          <w:pPr>
            <w:pStyle w:val="TOC2"/>
            <w:spacing w:line="240" w:lineRule="auto"/>
            <w:ind w:left="216"/>
            <w:rPr>
              <w:sz w:val="20"/>
              <w:szCs w:val="20"/>
            </w:rPr>
          </w:pPr>
          <w:r w:rsidRPr="00E63FA1">
            <w:rPr>
              <w:sz w:val="20"/>
              <w:szCs w:val="20"/>
            </w:rPr>
            <w:t>State</w:t>
          </w:r>
          <w:r w:rsidR="002C483A" w:rsidRPr="00E63FA1">
            <w:rPr>
              <w:sz w:val="20"/>
              <w:szCs w:val="20"/>
            </w:rPr>
            <w:t xml:space="preserve"> &amp; National Exams</w:t>
          </w:r>
          <w:r w:rsidR="002C483A" w:rsidRPr="00E63FA1">
            <w:rPr>
              <w:sz w:val="20"/>
              <w:szCs w:val="20"/>
            </w:rPr>
            <w:ptab w:relativeTo="margin" w:alignment="right" w:leader="dot"/>
          </w:r>
          <w:r w:rsidR="000472F8">
            <w:rPr>
              <w:sz w:val="20"/>
              <w:szCs w:val="20"/>
            </w:rPr>
            <w:t>15</w:t>
          </w:r>
        </w:p>
        <w:p w14:paraId="30588014" w14:textId="3E66E09E" w:rsidR="002C483A" w:rsidRPr="00E63FA1" w:rsidRDefault="002C483A" w:rsidP="00E63FA1">
          <w:pPr>
            <w:pStyle w:val="TOC2"/>
            <w:spacing w:line="240" w:lineRule="auto"/>
            <w:ind w:left="216"/>
            <w:rPr>
              <w:sz w:val="20"/>
              <w:szCs w:val="20"/>
            </w:rPr>
          </w:pPr>
          <w:r w:rsidRPr="00E63FA1">
            <w:rPr>
              <w:sz w:val="20"/>
              <w:szCs w:val="20"/>
            </w:rPr>
            <w:t>Certification Requirements</w:t>
          </w:r>
          <w:r w:rsidRPr="00E63FA1">
            <w:rPr>
              <w:sz w:val="20"/>
              <w:szCs w:val="20"/>
            </w:rPr>
            <w:ptab w:relativeTo="margin" w:alignment="right" w:leader="dot"/>
          </w:r>
          <w:r w:rsidR="000472F8">
            <w:rPr>
              <w:sz w:val="20"/>
              <w:szCs w:val="20"/>
            </w:rPr>
            <w:t>16</w:t>
          </w:r>
        </w:p>
        <w:p w14:paraId="155E79FC" w14:textId="66AF8D23" w:rsidR="002C483A" w:rsidRPr="00E63FA1" w:rsidRDefault="002C483A" w:rsidP="00E63FA1">
          <w:pPr>
            <w:pStyle w:val="TOC2"/>
            <w:spacing w:line="240" w:lineRule="auto"/>
            <w:ind w:left="216"/>
            <w:rPr>
              <w:sz w:val="20"/>
              <w:szCs w:val="20"/>
            </w:rPr>
          </w:pPr>
          <w:r w:rsidRPr="00E63FA1">
            <w:rPr>
              <w:sz w:val="20"/>
              <w:szCs w:val="20"/>
            </w:rPr>
            <w:t>Suspension &amp; Dismissals</w:t>
          </w:r>
          <w:r w:rsidRPr="00E63FA1">
            <w:rPr>
              <w:sz w:val="20"/>
              <w:szCs w:val="20"/>
            </w:rPr>
            <w:ptab w:relativeTo="margin" w:alignment="right" w:leader="dot"/>
          </w:r>
          <w:r w:rsidR="000472F8">
            <w:rPr>
              <w:sz w:val="20"/>
              <w:szCs w:val="20"/>
            </w:rPr>
            <w:t>16</w:t>
          </w:r>
        </w:p>
        <w:p w14:paraId="647A746A" w14:textId="4F193FA6" w:rsidR="002C483A" w:rsidRPr="00E63FA1" w:rsidRDefault="002C483A" w:rsidP="00E63FA1">
          <w:pPr>
            <w:pStyle w:val="TOC2"/>
            <w:spacing w:line="240" w:lineRule="auto"/>
            <w:ind w:left="216"/>
            <w:rPr>
              <w:sz w:val="20"/>
              <w:szCs w:val="20"/>
            </w:rPr>
          </w:pPr>
          <w:r w:rsidRPr="00E63FA1">
            <w:rPr>
              <w:sz w:val="20"/>
              <w:szCs w:val="20"/>
            </w:rPr>
            <w:t>Reinstatement</w:t>
          </w:r>
          <w:r w:rsidRPr="00E63FA1">
            <w:rPr>
              <w:sz w:val="20"/>
              <w:szCs w:val="20"/>
            </w:rPr>
            <w:ptab w:relativeTo="margin" w:alignment="right" w:leader="dot"/>
          </w:r>
          <w:r w:rsidR="000472F8">
            <w:rPr>
              <w:sz w:val="20"/>
              <w:szCs w:val="20"/>
            </w:rPr>
            <w:t>16</w:t>
          </w:r>
        </w:p>
        <w:p w14:paraId="10FC1F58" w14:textId="642EE11E" w:rsidR="002C483A" w:rsidRPr="00E63FA1" w:rsidRDefault="002C483A" w:rsidP="00E63FA1">
          <w:pPr>
            <w:pStyle w:val="TOC2"/>
            <w:spacing w:line="240" w:lineRule="auto"/>
            <w:ind w:left="216"/>
            <w:rPr>
              <w:sz w:val="20"/>
              <w:szCs w:val="20"/>
            </w:rPr>
          </w:pPr>
          <w:r w:rsidRPr="00E63FA1">
            <w:rPr>
              <w:sz w:val="20"/>
              <w:szCs w:val="20"/>
            </w:rPr>
            <w:t>Course Incomplete &amp; Make Up</w:t>
          </w:r>
          <w:r w:rsidRPr="00E63FA1">
            <w:rPr>
              <w:sz w:val="20"/>
              <w:szCs w:val="20"/>
            </w:rPr>
            <w:ptab w:relativeTo="margin" w:alignment="right" w:leader="dot"/>
          </w:r>
          <w:r w:rsidR="000472F8">
            <w:rPr>
              <w:sz w:val="20"/>
              <w:szCs w:val="20"/>
            </w:rPr>
            <w:t>16</w:t>
          </w:r>
        </w:p>
        <w:p w14:paraId="63DB22EC" w14:textId="00422394" w:rsidR="002C483A" w:rsidRPr="00E63FA1" w:rsidRDefault="002C483A" w:rsidP="00E63FA1">
          <w:pPr>
            <w:pStyle w:val="TOC2"/>
            <w:spacing w:line="240" w:lineRule="auto"/>
            <w:ind w:left="216"/>
            <w:rPr>
              <w:sz w:val="20"/>
              <w:szCs w:val="20"/>
            </w:rPr>
          </w:pPr>
          <w:r w:rsidRPr="00E63FA1">
            <w:rPr>
              <w:sz w:val="20"/>
              <w:szCs w:val="20"/>
            </w:rPr>
            <w:t>Information Updates</w:t>
          </w:r>
          <w:r w:rsidRPr="00E63FA1">
            <w:rPr>
              <w:sz w:val="20"/>
              <w:szCs w:val="20"/>
            </w:rPr>
            <w:ptab w:relativeTo="margin" w:alignment="right" w:leader="dot"/>
          </w:r>
          <w:r w:rsidR="000472F8">
            <w:rPr>
              <w:sz w:val="20"/>
              <w:szCs w:val="20"/>
            </w:rPr>
            <w:t>16</w:t>
          </w:r>
        </w:p>
        <w:p w14:paraId="68D7A414" w14:textId="38C07845" w:rsidR="002C483A" w:rsidRPr="00E63FA1" w:rsidRDefault="002C483A" w:rsidP="00E63FA1">
          <w:pPr>
            <w:pStyle w:val="TOC2"/>
            <w:spacing w:line="240" w:lineRule="auto"/>
            <w:ind w:left="216"/>
            <w:rPr>
              <w:sz w:val="20"/>
              <w:szCs w:val="20"/>
            </w:rPr>
          </w:pPr>
          <w:r w:rsidRPr="00E63FA1">
            <w:rPr>
              <w:sz w:val="20"/>
              <w:szCs w:val="20"/>
            </w:rPr>
            <w:t>Special Instruction Assistance</w:t>
          </w:r>
          <w:r w:rsidRPr="00E63FA1">
            <w:rPr>
              <w:sz w:val="20"/>
              <w:szCs w:val="20"/>
            </w:rPr>
            <w:ptab w:relativeTo="margin" w:alignment="right" w:leader="dot"/>
          </w:r>
          <w:r w:rsidR="000472F8">
            <w:rPr>
              <w:sz w:val="20"/>
              <w:szCs w:val="20"/>
            </w:rPr>
            <w:t>16</w:t>
          </w:r>
        </w:p>
        <w:p w14:paraId="2915D1EE" w14:textId="2D43D793" w:rsidR="000472F8" w:rsidRDefault="002C483A" w:rsidP="00E63FA1">
          <w:pPr>
            <w:pStyle w:val="TOC2"/>
            <w:spacing w:line="240" w:lineRule="auto"/>
            <w:ind w:left="216"/>
            <w:rPr>
              <w:sz w:val="20"/>
              <w:szCs w:val="20"/>
            </w:rPr>
          </w:pPr>
          <w:r w:rsidRPr="00E63FA1">
            <w:rPr>
              <w:sz w:val="20"/>
              <w:szCs w:val="20"/>
            </w:rPr>
            <w:t>Guidance</w:t>
          </w:r>
          <w:r w:rsidRPr="00E63FA1">
            <w:rPr>
              <w:sz w:val="20"/>
              <w:szCs w:val="20"/>
            </w:rPr>
            <w:ptab w:relativeTo="margin" w:alignment="right" w:leader="dot"/>
          </w:r>
          <w:r w:rsidR="000472F8">
            <w:rPr>
              <w:sz w:val="20"/>
              <w:szCs w:val="20"/>
            </w:rPr>
            <w:t>16</w:t>
          </w:r>
        </w:p>
        <w:p w14:paraId="2F2C8B49" w14:textId="2191BE16" w:rsidR="002C483A" w:rsidRPr="00E63FA1" w:rsidRDefault="002C483A" w:rsidP="00E63FA1">
          <w:pPr>
            <w:pStyle w:val="TOC2"/>
            <w:spacing w:line="240" w:lineRule="auto"/>
            <w:ind w:left="216"/>
            <w:rPr>
              <w:sz w:val="20"/>
              <w:szCs w:val="20"/>
            </w:rPr>
          </w:pPr>
          <w:r w:rsidRPr="00E63FA1">
            <w:rPr>
              <w:sz w:val="20"/>
              <w:szCs w:val="20"/>
            </w:rPr>
            <w:t>Library (resources)</w:t>
          </w:r>
          <w:r w:rsidRPr="00E63FA1">
            <w:rPr>
              <w:sz w:val="20"/>
              <w:szCs w:val="20"/>
            </w:rPr>
            <w:ptab w:relativeTo="margin" w:alignment="right" w:leader="dot"/>
          </w:r>
          <w:r w:rsidR="000472F8">
            <w:rPr>
              <w:sz w:val="20"/>
              <w:szCs w:val="20"/>
            </w:rPr>
            <w:t>16</w:t>
          </w:r>
        </w:p>
        <w:p w14:paraId="5AE84D8E" w14:textId="2AD8FE8B" w:rsidR="000D7457" w:rsidRPr="00E63FA1" w:rsidRDefault="002C483A" w:rsidP="00E63FA1">
          <w:pPr>
            <w:pStyle w:val="TOC1"/>
            <w:spacing w:line="240" w:lineRule="auto"/>
            <w:rPr>
              <w:sz w:val="20"/>
              <w:szCs w:val="20"/>
            </w:rPr>
          </w:pPr>
          <w:r w:rsidRPr="00E63FA1">
            <w:rPr>
              <w:b/>
              <w:bCs/>
              <w:sz w:val="20"/>
              <w:szCs w:val="20"/>
            </w:rPr>
            <w:t>STUDENT ACADEMIC POLICY (SAP)</w:t>
          </w:r>
          <w:r w:rsidR="000D7457" w:rsidRPr="00E63FA1">
            <w:rPr>
              <w:sz w:val="20"/>
              <w:szCs w:val="20"/>
            </w:rPr>
            <w:ptab w:relativeTo="margin" w:alignment="right" w:leader="dot"/>
          </w:r>
          <w:r w:rsidR="000472F8">
            <w:rPr>
              <w:b/>
              <w:bCs/>
              <w:sz w:val="20"/>
              <w:szCs w:val="20"/>
            </w:rPr>
            <w:t>17-19</w:t>
          </w:r>
        </w:p>
        <w:p w14:paraId="1CF418DB" w14:textId="11D289F4" w:rsidR="000D7457" w:rsidRPr="00E63FA1" w:rsidRDefault="002C483A" w:rsidP="00E63FA1">
          <w:pPr>
            <w:pStyle w:val="TOC1"/>
            <w:spacing w:line="240" w:lineRule="auto"/>
            <w:rPr>
              <w:sz w:val="20"/>
              <w:szCs w:val="20"/>
            </w:rPr>
          </w:pPr>
          <w:r w:rsidRPr="00E63FA1">
            <w:rPr>
              <w:b/>
              <w:bCs/>
              <w:sz w:val="20"/>
              <w:szCs w:val="20"/>
            </w:rPr>
            <w:t>ATTENDANCE POLICY</w:t>
          </w:r>
          <w:r w:rsidR="000D7457" w:rsidRPr="00E63FA1">
            <w:rPr>
              <w:sz w:val="20"/>
              <w:szCs w:val="20"/>
            </w:rPr>
            <w:ptab w:relativeTo="margin" w:alignment="right" w:leader="dot"/>
          </w:r>
          <w:r w:rsidR="000472F8">
            <w:rPr>
              <w:b/>
              <w:bCs/>
              <w:sz w:val="20"/>
              <w:szCs w:val="20"/>
            </w:rPr>
            <w:t>19-20</w:t>
          </w:r>
        </w:p>
        <w:p w14:paraId="5B6A3BFC" w14:textId="1B1E05EE" w:rsidR="000D7457" w:rsidRPr="00E63FA1" w:rsidRDefault="002C483A" w:rsidP="00E63FA1">
          <w:pPr>
            <w:pStyle w:val="TOC2"/>
            <w:spacing w:line="240" w:lineRule="auto"/>
            <w:ind w:left="216"/>
            <w:rPr>
              <w:sz w:val="20"/>
              <w:szCs w:val="20"/>
            </w:rPr>
          </w:pPr>
          <w:r w:rsidRPr="00E63FA1">
            <w:rPr>
              <w:sz w:val="20"/>
              <w:szCs w:val="20"/>
            </w:rPr>
            <w:t>Attendance Records &amp; Absences</w:t>
          </w:r>
          <w:r w:rsidR="000D7457" w:rsidRPr="00E63FA1">
            <w:rPr>
              <w:sz w:val="20"/>
              <w:szCs w:val="20"/>
            </w:rPr>
            <w:ptab w:relativeTo="margin" w:alignment="right" w:leader="dot"/>
          </w:r>
          <w:r w:rsidR="000472F8">
            <w:rPr>
              <w:sz w:val="20"/>
              <w:szCs w:val="20"/>
            </w:rPr>
            <w:t>19</w:t>
          </w:r>
        </w:p>
        <w:p w14:paraId="158C15C1" w14:textId="08306BF8" w:rsidR="002C483A" w:rsidRPr="00E63FA1" w:rsidRDefault="002C483A" w:rsidP="00E63FA1">
          <w:pPr>
            <w:pStyle w:val="TOC2"/>
            <w:spacing w:line="240" w:lineRule="auto"/>
            <w:ind w:left="216"/>
            <w:rPr>
              <w:sz w:val="20"/>
              <w:szCs w:val="20"/>
            </w:rPr>
          </w:pPr>
          <w:r w:rsidRPr="00E63FA1">
            <w:rPr>
              <w:sz w:val="20"/>
              <w:szCs w:val="20"/>
            </w:rPr>
            <w:t>Excused Absences</w:t>
          </w:r>
          <w:r w:rsidRPr="00E63FA1">
            <w:rPr>
              <w:sz w:val="20"/>
              <w:szCs w:val="20"/>
            </w:rPr>
            <w:ptab w:relativeTo="margin" w:alignment="right" w:leader="dot"/>
          </w:r>
          <w:r w:rsidR="000472F8">
            <w:rPr>
              <w:sz w:val="20"/>
              <w:szCs w:val="20"/>
            </w:rPr>
            <w:t>20</w:t>
          </w:r>
        </w:p>
        <w:p w14:paraId="3A2B5379" w14:textId="4C281772" w:rsidR="002C483A" w:rsidRPr="00E63FA1" w:rsidRDefault="002C483A" w:rsidP="00E63FA1">
          <w:pPr>
            <w:pStyle w:val="TOC2"/>
            <w:spacing w:line="240" w:lineRule="auto"/>
            <w:ind w:left="216"/>
            <w:rPr>
              <w:sz w:val="20"/>
              <w:szCs w:val="20"/>
            </w:rPr>
          </w:pPr>
          <w:r w:rsidRPr="00E63FA1">
            <w:rPr>
              <w:sz w:val="20"/>
              <w:szCs w:val="20"/>
            </w:rPr>
            <w:t>Leave of Absence</w:t>
          </w:r>
          <w:r w:rsidRPr="00E63FA1">
            <w:rPr>
              <w:sz w:val="20"/>
              <w:szCs w:val="20"/>
            </w:rPr>
            <w:ptab w:relativeTo="margin" w:alignment="right" w:leader="dot"/>
          </w:r>
          <w:r w:rsidR="000472F8">
            <w:rPr>
              <w:sz w:val="20"/>
              <w:szCs w:val="20"/>
            </w:rPr>
            <w:t>20-21</w:t>
          </w:r>
        </w:p>
        <w:p w14:paraId="2B2E11F0" w14:textId="2C1B86BF" w:rsidR="002C483A" w:rsidRPr="00E63FA1" w:rsidRDefault="002C483A" w:rsidP="00E63FA1">
          <w:pPr>
            <w:pStyle w:val="TOC1"/>
            <w:spacing w:line="240" w:lineRule="auto"/>
            <w:rPr>
              <w:b/>
              <w:bCs/>
              <w:sz w:val="20"/>
              <w:szCs w:val="20"/>
            </w:rPr>
          </w:pPr>
          <w:r w:rsidRPr="00E63FA1">
            <w:rPr>
              <w:b/>
              <w:bCs/>
              <w:sz w:val="20"/>
              <w:szCs w:val="20"/>
            </w:rPr>
            <w:t xml:space="preserve">EXTERNSHIP &amp; </w:t>
          </w:r>
          <w:r w:rsidR="001F28F1" w:rsidRPr="00E63FA1">
            <w:rPr>
              <w:b/>
              <w:bCs/>
              <w:sz w:val="20"/>
              <w:szCs w:val="20"/>
            </w:rPr>
            <w:t>CLINICAL</w:t>
          </w:r>
          <w:r w:rsidRPr="00E63FA1">
            <w:rPr>
              <w:b/>
              <w:bCs/>
              <w:sz w:val="20"/>
              <w:szCs w:val="20"/>
            </w:rPr>
            <w:t xml:space="preserve"> ROTATION</w:t>
          </w:r>
          <w:r w:rsidRPr="00E63FA1">
            <w:rPr>
              <w:sz w:val="20"/>
              <w:szCs w:val="20"/>
            </w:rPr>
            <w:ptab w:relativeTo="margin" w:alignment="right" w:leader="dot"/>
          </w:r>
          <w:r w:rsidR="000472F8">
            <w:rPr>
              <w:b/>
              <w:bCs/>
              <w:sz w:val="20"/>
              <w:szCs w:val="20"/>
            </w:rPr>
            <w:t>21-22</w:t>
          </w:r>
        </w:p>
        <w:p w14:paraId="2172FAE2" w14:textId="1AA6BDE4" w:rsidR="002C483A" w:rsidRPr="00E63FA1" w:rsidRDefault="002C483A" w:rsidP="00E63FA1">
          <w:pPr>
            <w:pStyle w:val="TOC1"/>
            <w:spacing w:line="240" w:lineRule="auto"/>
            <w:rPr>
              <w:sz w:val="20"/>
              <w:szCs w:val="20"/>
            </w:rPr>
          </w:pPr>
          <w:r w:rsidRPr="00E63FA1">
            <w:rPr>
              <w:b/>
              <w:bCs/>
              <w:sz w:val="20"/>
              <w:szCs w:val="20"/>
            </w:rPr>
            <w:t>STUDENT SERVICES</w:t>
          </w:r>
          <w:r w:rsidRPr="00E63FA1">
            <w:rPr>
              <w:sz w:val="20"/>
              <w:szCs w:val="20"/>
            </w:rPr>
            <w:ptab w:relativeTo="margin" w:alignment="right" w:leader="dot"/>
          </w:r>
          <w:r w:rsidR="000472F8">
            <w:rPr>
              <w:b/>
              <w:bCs/>
              <w:sz w:val="20"/>
              <w:szCs w:val="20"/>
            </w:rPr>
            <w:t>22</w:t>
          </w:r>
        </w:p>
        <w:p w14:paraId="530F69A5" w14:textId="06BBDA02" w:rsidR="002C483A" w:rsidRPr="00E63FA1" w:rsidRDefault="002C483A" w:rsidP="00E63FA1">
          <w:pPr>
            <w:pStyle w:val="TOC2"/>
            <w:spacing w:line="240" w:lineRule="auto"/>
            <w:ind w:left="216"/>
            <w:rPr>
              <w:sz w:val="20"/>
              <w:szCs w:val="20"/>
            </w:rPr>
          </w:pPr>
          <w:r w:rsidRPr="00E63FA1">
            <w:rPr>
              <w:sz w:val="20"/>
              <w:szCs w:val="20"/>
            </w:rPr>
            <w:t>Personal Property</w:t>
          </w:r>
          <w:r w:rsidRPr="00E63FA1">
            <w:rPr>
              <w:sz w:val="20"/>
              <w:szCs w:val="20"/>
            </w:rPr>
            <w:ptab w:relativeTo="margin" w:alignment="right" w:leader="dot"/>
          </w:r>
          <w:r w:rsidR="000472F8">
            <w:rPr>
              <w:sz w:val="20"/>
              <w:szCs w:val="20"/>
            </w:rPr>
            <w:t>22</w:t>
          </w:r>
        </w:p>
        <w:p w14:paraId="1154CBF7" w14:textId="18A4F022" w:rsidR="002C483A" w:rsidRPr="00E63FA1" w:rsidRDefault="002C483A" w:rsidP="00E63FA1">
          <w:pPr>
            <w:pStyle w:val="TOC2"/>
            <w:spacing w:line="240" w:lineRule="auto"/>
            <w:ind w:left="216"/>
            <w:rPr>
              <w:sz w:val="20"/>
              <w:szCs w:val="20"/>
            </w:rPr>
          </w:pPr>
          <w:r w:rsidRPr="00E63FA1">
            <w:rPr>
              <w:sz w:val="20"/>
              <w:szCs w:val="20"/>
            </w:rPr>
            <w:t>Student Parking</w:t>
          </w:r>
          <w:r w:rsidRPr="00E63FA1">
            <w:rPr>
              <w:sz w:val="20"/>
              <w:szCs w:val="20"/>
            </w:rPr>
            <w:ptab w:relativeTo="margin" w:alignment="right" w:leader="dot"/>
          </w:r>
          <w:r w:rsidR="000472F8">
            <w:rPr>
              <w:sz w:val="20"/>
              <w:szCs w:val="20"/>
            </w:rPr>
            <w:t>22</w:t>
          </w:r>
        </w:p>
        <w:p w14:paraId="7D218138" w14:textId="73B9EB2E" w:rsidR="002C483A" w:rsidRPr="00E63FA1" w:rsidRDefault="002C483A" w:rsidP="00E63FA1">
          <w:pPr>
            <w:pStyle w:val="TOC2"/>
            <w:spacing w:line="240" w:lineRule="auto"/>
            <w:ind w:left="216"/>
            <w:rPr>
              <w:sz w:val="20"/>
              <w:szCs w:val="20"/>
            </w:rPr>
          </w:pPr>
          <w:r w:rsidRPr="00E63FA1">
            <w:rPr>
              <w:sz w:val="20"/>
              <w:szCs w:val="20"/>
            </w:rPr>
            <w:t>Advising</w:t>
          </w:r>
          <w:r w:rsidRPr="00E63FA1">
            <w:rPr>
              <w:sz w:val="20"/>
              <w:szCs w:val="20"/>
            </w:rPr>
            <w:ptab w:relativeTo="margin" w:alignment="right" w:leader="dot"/>
          </w:r>
          <w:r w:rsidR="000472F8">
            <w:rPr>
              <w:sz w:val="20"/>
              <w:szCs w:val="20"/>
            </w:rPr>
            <w:t>22</w:t>
          </w:r>
        </w:p>
        <w:p w14:paraId="09672DEB" w14:textId="2E9694F6" w:rsidR="002C483A" w:rsidRPr="00E63FA1" w:rsidRDefault="0090681D" w:rsidP="00E63FA1">
          <w:pPr>
            <w:pStyle w:val="TOC2"/>
            <w:spacing w:line="240" w:lineRule="auto"/>
            <w:ind w:left="216"/>
            <w:rPr>
              <w:sz w:val="20"/>
              <w:szCs w:val="20"/>
            </w:rPr>
          </w:pPr>
          <w:r w:rsidRPr="00E63FA1">
            <w:rPr>
              <w:sz w:val="20"/>
              <w:szCs w:val="20"/>
            </w:rPr>
            <w:t>Referral Services</w:t>
          </w:r>
          <w:r w:rsidR="002C483A" w:rsidRPr="00E63FA1">
            <w:rPr>
              <w:sz w:val="20"/>
              <w:szCs w:val="20"/>
            </w:rPr>
            <w:ptab w:relativeTo="margin" w:alignment="right" w:leader="dot"/>
          </w:r>
          <w:r w:rsidR="000472F8">
            <w:rPr>
              <w:sz w:val="20"/>
              <w:szCs w:val="20"/>
            </w:rPr>
            <w:t>22</w:t>
          </w:r>
        </w:p>
        <w:p w14:paraId="56594B7D" w14:textId="395ADA37" w:rsidR="002C483A" w:rsidRPr="00E63FA1" w:rsidRDefault="0090681D" w:rsidP="00E63FA1">
          <w:pPr>
            <w:pStyle w:val="TOC2"/>
            <w:spacing w:line="240" w:lineRule="auto"/>
            <w:ind w:left="216"/>
            <w:rPr>
              <w:sz w:val="20"/>
              <w:szCs w:val="20"/>
            </w:rPr>
          </w:pPr>
          <w:r w:rsidRPr="00E63FA1">
            <w:rPr>
              <w:sz w:val="20"/>
              <w:szCs w:val="20"/>
            </w:rPr>
            <w:t>Medical Care</w:t>
          </w:r>
          <w:r w:rsidR="002C483A" w:rsidRPr="00E63FA1">
            <w:rPr>
              <w:sz w:val="20"/>
              <w:szCs w:val="20"/>
            </w:rPr>
            <w:ptab w:relativeTo="margin" w:alignment="right" w:leader="dot"/>
          </w:r>
          <w:r w:rsidR="000472F8">
            <w:rPr>
              <w:sz w:val="20"/>
              <w:szCs w:val="20"/>
            </w:rPr>
            <w:t>22</w:t>
          </w:r>
        </w:p>
        <w:p w14:paraId="54F73819" w14:textId="4435C92A" w:rsidR="0090681D" w:rsidRPr="00E63FA1" w:rsidRDefault="0090681D" w:rsidP="00E63FA1">
          <w:pPr>
            <w:pStyle w:val="TOC2"/>
            <w:spacing w:line="240" w:lineRule="auto"/>
            <w:ind w:left="216"/>
            <w:rPr>
              <w:sz w:val="20"/>
              <w:szCs w:val="20"/>
            </w:rPr>
          </w:pPr>
          <w:r w:rsidRPr="00E63FA1">
            <w:rPr>
              <w:sz w:val="20"/>
              <w:szCs w:val="20"/>
            </w:rPr>
            <w:t>Open Door Policy</w:t>
          </w:r>
          <w:r w:rsidRPr="00E63FA1">
            <w:rPr>
              <w:sz w:val="20"/>
              <w:szCs w:val="20"/>
            </w:rPr>
            <w:ptab w:relativeTo="margin" w:alignment="right" w:leader="dot"/>
          </w:r>
          <w:r w:rsidR="000472F8">
            <w:rPr>
              <w:sz w:val="20"/>
              <w:szCs w:val="20"/>
            </w:rPr>
            <w:t>23</w:t>
          </w:r>
        </w:p>
        <w:p w14:paraId="2B300B86" w14:textId="44208AB3" w:rsidR="0090681D" w:rsidRPr="00E63FA1" w:rsidRDefault="0090681D" w:rsidP="00E63FA1">
          <w:pPr>
            <w:pStyle w:val="TOC2"/>
            <w:spacing w:line="240" w:lineRule="auto"/>
            <w:ind w:left="216"/>
            <w:rPr>
              <w:sz w:val="20"/>
              <w:szCs w:val="20"/>
            </w:rPr>
          </w:pPr>
          <w:r w:rsidRPr="00E63FA1">
            <w:rPr>
              <w:sz w:val="20"/>
              <w:szCs w:val="20"/>
            </w:rPr>
            <w:t>Career Services</w:t>
          </w:r>
          <w:r w:rsidRPr="00E63FA1">
            <w:rPr>
              <w:sz w:val="20"/>
              <w:szCs w:val="20"/>
            </w:rPr>
            <w:ptab w:relativeTo="margin" w:alignment="right" w:leader="dot"/>
          </w:r>
          <w:r w:rsidR="000472F8">
            <w:rPr>
              <w:sz w:val="20"/>
              <w:szCs w:val="20"/>
            </w:rPr>
            <w:t>23</w:t>
          </w:r>
        </w:p>
        <w:p w14:paraId="6D36D17E" w14:textId="6A61B9EF" w:rsidR="0090681D" w:rsidRPr="00E63FA1" w:rsidRDefault="0090681D" w:rsidP="00E63FA1">
          <w:pPr>
            <w:pStyle w:val="TOC2"/>
            <w:spacing w:line="240" w:lineRule="auto"/>
            <w:ind w:left="216"/>
            <w:rPr>
              <w:sz w:val="20"/>
              <w:szCs w:val="20"/>
            </w:rPr>
          </w:pPr>
          <w:r w:rsidRPr="00E63FA1">
            <w:rPr>
              <w:sz w:val="20"/>
              <w:szCs w:val="20"/>
            </w:rPr>
            <w:t>Housing</w:t>
          </w:r>
          <w:r w:rsidRPr="00E63FA1">
            <w:rPr>
              <w:sz w:val="20"/>
              <w:szCs w:val="20"/>
            </w:rPr>
            <w:ptab w:relativeTo="margin" w:alignment="right" w:leader="dot"/>
          </w:r>
          <w:r w:rsidR="000472F8">
            <w:rPr>
              <w:sz w:val="20"/>
              <w:szCs w:val="20"/>
            </w:rPr>
            <w:t>23</w:t>
          </w:r>
        </w:p>
        <w:p w14:paraId="6B0FC95B" w14:textId="7627134D" w:rsidR="002C483A" w:rsidRPr="00E63FA1" w:rsidRDefault="0090681D" w:rsidP="00E63FA1">
          <w:pPr>
            <w:pStyle w:val="TOC1"/>
            <w:spacing w:line="240" w:lineRule="auto"/>
            <w:rPr>
              <w:sz w:val="20"/>
              <w:szCs w:val="20"/>
            </w:rPr>
          </w:pPr>
          <w:r w:rsidRPr="00E63FA1">
            <w:rPr>
              <w:b/>
              <w:bCs/>
              <w:sz w:val="20"/>
              <w:szCs w:val="20"/>
            </w:rPr>
            <w:t>CAREER SERVICES</w:t>
          </w:r>
          <w:r w:rsidR="002C483A" w:rsidRPr="00E63FA1">
            <w:rPr>
              <w:sz w:val="20"/>
              <w:szCs w:val="20"/>
            </w:rPr>
            <w:ptab w:relativeTo="margin" w:alignment="right" w:leader="dot"/>
          </w:r>
          <w:r w:rsidR="000472F8">
            <w:rPr>
              <w:b/>
              <w:bCs/>
              <w:sz w:val="20"/>
              <w:szCs w:val="20"/>
            </w:rPr>
            <w:t>23</w:t>
          </w:r>
        </w:p>
        <w:p w14:paraId="57AC8831" w14:textId="2C06F95F" w:rsidR="002C483A" w:rsidRPr="00E63FA1" w:rsidRDefault="00A21A90" w:rsidP="00E63FA1">
          <w:pPr>
            <w:pStyle w:val="TOC2"/>
            <w:spacing w:line="240" w:lineRule="auto"/>
            <w:ind w:left="216"/>
            <w:rPr>
              <w:sz w:val="20"/>
              <w:szCs w:val="20"/>
            </w:rPr>
          </w:pPr>
          <w:r w:rsidRPr="00E63FA1">
            <w:rPr>
              <w:sz w:val="20"/>
              <w:szCs w:val="20"/>
            </w:rPr>
            <w:t>Placement Assistance</w:t>
          </w:r>
          <w:r w:rsidR="002C483A" w:rsidRPr="00E63FA1">
            <w:rPr>
              <w:sz w:val="20"/>
              <w:szCs w:val="20"/>
            </w:rPr>
            <w:ptab w:relativeTo="margin" w:alignment="right" w:leader="dot"/>
          </w:r>
          <w:r w:rsidR="000472F8">
            <w:rPr>
              <w:sz w:val="20"/>
              <w:szCs w:val="20"/>
            </w:rPr>
            <w:t>23</w:t>
          </w:r>
        </w:p>
        <w:p w14:paraId="10F19B71" w14:textId="66519A4B" w:rsidR="0090681D" w:rsidRPr="00E63FA1" w:rsidRDefault="00A21A90" w:rsidP="00E63FA1">
          <w:pPr>
            <w:pStyle w:val="TOC2"/>
            <w:spacing w:line="240" w:lineRule="auto"/>
            <w:ind w:left="216"/>
            <w:rPr>
              <w:sz w:val="20"/>
              <w:szCs w:val="20"/>
            </w:rPr>
          </w:pPr>
          <w:r w:rsidRPr="00E63FA1">
            <w:rPr>
              <w:sz w:val="20"/>
              <w:szCs w:val="20"/>
            </w:rPr>
            <w:t>Student Records Retention Policy</w:t>
          </w:r>
          <w:r w:rsidR="0090681D" w:rsidRPr="00E63FA1">
            <w:rPr>
              <w:sz w:val="20"/>
              <w:szCs w:val="20"/>
            </w:rPr>
            <w:ptab w:relativeTo="margin" w:alignment="right" w:leader="dot"/>
          </w:r>
          <w:r w:rsidR="000472F8">
            <w:rPr>
              <w:sz w:val="20"/>
              <w:szCs w:val="20"/>
            </w:rPr>
            <w:t>23</w:t>
          </w:r>
        </w:p>
        <w:p w14:paraId="1FE4F726" w14:textId="190B672F" w:rsidR="002C483A" w:rsidRPr="00E63FA1" w:rsidRDefault="00A21A90" w:rsidP="00E63FA1">
          <w:pPr>
            <w:pStyle w:val="TOC1"/>
            <w:spacing w:line="240" w:lineRule="auto"/>
            <w:rPr>
              <w:sz w:val="20"/>
              <w:szCs w:val="20"/>
            </w:rPr>
          </w:pPr>
          <w:r w:rsidRPr="00E63FA1">
            <w:rPr>
              <w:b/>
              <w:bCs/>
              <w:sz w:val="20"/>
              <w:szCs w:val="20"/>
            </w:rPr>
            <w:t xml:space="preserve">CAMPUS SECURITY </w:t>
          </w:r>
          <w:r w:rsidR="002C483A" w:rsidRPr="00E63FA1">
            <w:rPr>
              <w:sz w:val="20"/>
              <w:szCs w:val="20"/>
            </w:rPr>
            <w:ptab w:relativeTo="margin" w:alignment="right" w:leader="dot"/>
          </w:r>
          <w:r w:rsidR="000472F8">
            <w:rPr>
              <w:b/>
              <w:bCs/>
              <w:sz w:val="20"/>
              <w:szCs w:val="20"/>
            </w:rPr>
            <w:t>23-24</w:t>
          </w:r>
        </w:p>
        <w:p w14:paraId="2C664CF8" w14:textId="79F6416C" w:rsidR="002C483A" w:rsidRPr="00E63FA1" w:rsidRDefault="00466C81" w:rsidP="00E63FA1">
          <w:pPr>
            <w:pStyle w:val="TOC1"/>
            <w:spacing w:line="240" w:lineRule="auto"/>
            <w:rPr>
              <w:sz w:val="20"/>
              <w:szCs w:val="20"/>
            </w:rPr>
          </w:pPr>
          <w:r w:rsidRPr="00E63FA1">
            <w:rPr>
              <w:b/>
              <w:bCs/>
              <w:sz w:val="20"/>
              <w:szCs w:val="20"/>
            </w:rPr>
            <w:t>PROGRAMS</w:t>
          </w:r>
          <w:r w:rsidR="002C483A" w:rsidRPr="00E63FA1">
            <w:rPr>
              <w:sz w:val="20"/>
              <w:szCs w:val="20"/>
            </w:rPr>
            <w:ptab w:relativeTo="margin" w:alignment="right" w:leader="dot"/>
          </w:r>
          <w:r w:rsidR="000472F8">
            <w:rPr>
              <w:b/>
              <w:bCs/>
              <w:sz w:val="20"/>
              <w:szCs w:val="20"/>
            </w:rPr>
            <w:t>25-27</w:t>
          </w:r>
        </w:p>
        <w:p w14:paraId="6BA39A03" w14:textId="0E89CC35" w:rsidR="002C483A" w:rsidRPr="00E63FA1" w:rsidRDefault="00466C81" w:rsidP="00E63FA1">
          <w:pPr>
            <w:pStyle w:val="TOC2"/>
            <w:spacing w:line="240" w:lineRule="auto"/>
            <w:ind w:left="216"/>
            <w:rPr>
              <w:sz w:val="20"/>
              <w:szCs w:val="20"/>
            </w:rPr>
          </w:pPr>
          <w:r w:rsidRPr="00E63FA1">
            <w:rPr>
              <w:sz w:val="20"/>
              <w:szCs w:val="20"/>
            </w:rPr>
            <w:t>Clinical Medical Assistant</w:t>
          </w:r>
          <w:r w:rsidR="002C483A" w:rsidRPr="00E63FA1">
            <w:rPr>
              <w:sz w:val="20"/>
              <w:szCs w:val="20"/>
            </w:rPr>
            <w:ptab w:relativeTo="margin" w:alignment="right" w:leader="dot"/>
          </w:r>
          <w:r w:rsidR="000472F8">
            <w:rPr>
              <w:sz w:val="20"/>
              <w:szCs w:val="20"/>
            </w:rPr>
            <w:t>25</w:t>
          </w:r>
        </w:p>
        <w:p w14:paraId="7E584FB6" w14:textId="29A37BC1" w:rsidR="00466C81" w:rsidRPr="00E63FA1" w:rsidRDefault="00CD3998" w:rsidP="00E63FA1">
          <w:pPr>
            <w:pStyle w:val="TOC2"/>
            <w:spacing w:line="240" w:lineRule="auto"/>
            <w:ind w:left="216"/>
            <w:rPr>
              <w:sz w:val="20"/>
              <w:szCs w:val="20"/>
            </w:rPr>
          </w:pPr>
          <w:r w:rsidRPr="00E63FA1">
            <w:rPr>
              <w:sz w:val="20"/>
              <w:szCs w:val="20"/>
            </w:rPr>
            <w:t xml:space="preserve">Medical </w:t>
          </w:r>
          <w:r w:rsidR="00466C81" w:rsidRPr="00E63FA1">
            <w:rPr>
              <w:sz w:val="20"/>
              <w:szCs w:val="20"/>
            </w:rPr>
            <w:t>Billing and Coding Specialist</w:t>
          </w:r>
          <w:r w:rsidR="00466C81" w:rsidRPr="00E63FA1">
            <w:rPr>
              <w:sz w:val="20"/>
              <w:szCs w:val="20"/>
            </w:rPr>
            <w:ptab w:relativeTo="margin" w:alignment="right" w:leader="dot"/>
          </w:r>
          <w:r w:rsidR="000472F8">
            <w:rPr>
              <w:sz w:val="20"/>
              <w:szCs w:val="20"/>
            </w:rPr>
            <w:t>26</w:t>
          </w:r>
        </w:p>
        <w:p w14:paraId="1CF6E53E" w14:textId="1C3A2436" w:rsidR="00466C81" w:rsidRPr="00E63FA1" w:rsidRDefault="00466C81" w:rsidP="00E63FA1">
          <w:pPr>
            <w:pStyle w:val="TOC2"/>
            <w:spacing w:line="240" w:lineRule="auto"/>
            <w:ind w:left="216"/>
            <w:rPr>
              <w:sz w:val="20"/>
              <w:szCs w:val="20"/>
            </w:rPr>
          </w:pPr>
          <w:r w:rsidRPr="00E63FA1">
            <w:rPr>
              <w:sz w:val="20"/>
              <w:szCs w:val="20"/>
            </w:rPr>
            <w:t>Phlebotomy Technician</w:t>
          </w:r>
          <w:r w:rsidRPr="00E63FA1">
            <w:rPr>
              <w:sz w:val="20"/>
              <w:szCs w:val="20"/>
            </w:rPr>
            <w:ptab w:relativeTo="margin" w:alignment="right" w:leader="dot"/>
          </w:r>
          <w:r w:rsidR="000472F8">
            <w:rPr>
              <w:sz w:val="20"/>
              <w:szCs w:val="20"/>
            </w:rPr>
            <w:t>27</w:t>
          </w:r>
        </w:p>
        <w:p w14:paraId="46C53332" w14:textId="4D652A93" w:rsidR="002C483A" w:rsidRPr="00E63FA1" w:rsidRDefault="00466C81" w:rsidP="00E63FA1">
          <w:pPr>
            <w:pStyle w:val="TOC1"/>
            <w:spacing w:line="240" w:lineRule="auto"/>
            <w:rPr>
              <w:sz w:val="20"/>
              <w:szCs w:val="20"/>
            </w:rPr>
          </w:pPr>
          <w:r w:rsidRPr="00E63FA1">
            <w:rPr>
              <w:b/>
              <w:bCs/>
              <w:sz w:val="20"/>
              <w:szCs w:val="20"/>
            </w:rPr>
            <w:t>PROGRAM YEARLY CALENDAR</w:t>
          </w:r>
          <w:r w:rsidR="002C483A" w:rsidRPr="00E63FA1">
            <w:rPr>
              <w:sz w:val="20"/>
              <w:szCs w:val="20"/>
            </w:rPr>
            <w:ptab w:relativeTo="margin" w:alignment="right" w:leader="dot"/>
          </w:r>
          <w:r w:rsidR="000472F8">
            <w:rPr>
              <w:b/>
              <w:bCs/>
              <w:sz w:val="20"/>
              <w:szCs w:val="20"/>
            </w:rPr>
            <w:t>29-30</w:t>
          </w:r>
        </w:p>
        <w:p w14:paraId="1649DD6F" w14:textId="3EC29249" w:rsidR="00466C81" w:rsidRPr="00E63FA1" w:rsidRDefault="00466C81" w:rsidP="00E63FA1">
          <w:pPr>
            <w:pStyle w:val="TOC1"/>
            <w:spacing w:line="240" w:lineRule="auto"/>
            <w:rPr>
              <w:sz w:val="20"/>
              <w:szCs w:val="20"/>
            </w:rPr>
          </w:pPr>
          <w:r w:rsidRPr="00E63FA1">
            <w:rPr>
              <w:b/>
              <w:bCs/>
              <w:sz w:val="20"/>
              <w:szCs w:val="20"/>
            </w:rPr>
            <w:t>NOTICE OF STUDENTS RIGHTS</w:t>
          </w:r>
          <w:r w:rsidRPr="00E63FA1">
            <w:rPr>
              <w:sz w:val="20"/>
              <w:szCs w:val="20"/>
            </w:rPr>
            <w:ptab w:relativeTo="margin" w:alignment="right" w:leader="dot"/>
          </w:r>
          <w:r w:rsidR="000472F8">
            <w:rPr>
              <w:b/>
              <w:bCs/>
              <w:sz w:val="20"/>
              <w:szCs w:val="20"/>
            </w:rPr>
            <w:t>28</w:t>
          </w:r>
        </w:p>
        <w:p w14:paraId="2AC09DC1" w14:textId="77777777" w:rsidR="002C483A" w:rsidRPr="00E63FA1" w:rsidRDefault="002C483A" w:rsidP="00E63FA1">
          <w:pPr>
            <w:pStyle w:val="TOC2"/>
            <w:spacing w:line="240" w:lineRule="auto"/>
            <w:ind w:left="216"/>
            <w:rPr>
              <w:sz w:val="20"/>
              <w:szCs w:val="20"/>
            </w:rPr>
          </w:pPr>
        </w:p>
        <w:p w14:paraId="3A70B1F5" w14:textId="77777777" w:rsidR="0078754A" w:rsidRPr="000D7457" w:rsidRDefault="005915AB" w:rsidP="000D7457"/>
      </w:sdtContent>
    </w:sdt>
    <w:p w14:paraId="6BD1B597" w14:textId="77777777" w:rsidR="0078754A" w:rsidRDefault="0078754A"/>
    <w:p w14:paraId="41EA5C57" w14:textId="77777777" w:rsidR="0097607D" w:rsidRPr="00ED0EB5" w:rsidRDefault="00547C21" w:rsidP="00ED0EB5">
      <w:pPr>
        <w:autoSpaceDE w:val="0"/>
        <w:autoSpaceDN w:val="0"/>
        <w:adjustRightInd w:val="0"/>
        <w:jc w:val="both"/>
        <w:rPr>
          <w:rFonts w:ascii="Arial" w:hAnsi="Arial" w:cs="Arial"/>
          <w:b/>
          <w:sz w:val="20"/>
          <w:szCs w:val="20"/>
        </w:rPr>
      </w:pPr>
      <w:r>
        <w:rPr>
          <w:rFonts w:ascii="Arial" w:hAnsi="Arial"/>
          <w:b/>
          <w:sz w:val="18"/>
          <w:szCs w:val="18"/>
        </w:rPr>
        <w:lastRenderedPageBreak/>
        <w:t>GENERAL INFORMATION</w:t>
      </w:r>
    </w:p>
    <w:p w14:paraId="55459045" w14:textId="250B7A8A" w:rsidR="004F65AC" w:rsidRDefault="0097607D" w:rsidP="004F65AC">
      <w:pPr>
        <w:pStyle w:val="Heading2"/>
        <w:rPr>
          <w:rFonts w:ascii="Arial" w:hAnsi="Arial" w:cs="Arial"/>
          <w:sz w:val="18"/>
          <w:szCs w:val="18"/>
        </w:rPr>
      </w:pPr>
      <w:bookmarkStart w:id="0" w:name="_Toc147806213"/>
      <w:bookmarkStart w:id="1" w:name="_Toc224962899"/>
      <w:r w:rsidRPr="00294898">
        <w:rPr>
          <w:rFonts w:ascii="Arial" w:hAnsi="Arial" w:cs="Arial"/>
          <w:sz w:val="18"/>
          <w:szCs w:val="18"/>
        </w:rPr>
        <w:t>Mission</w:t>
      </w:r>
      <w:bookmarkEnd w:id="0"/>
      <w:bookmarkEnd w:id="1"/>
      <w:r w:rsidRPr="00294898">
        <w:rPr>
          <w:rFonts w:ascii="Arial" w:hAnsi="Arial" w:cs="Arial"/>
          <w:sz w:val="18"/>
          <w:szCs w:val="18"/>
        </w:rPr>
        <w:t xml:space="preserve"> </w:t>
      </w:r>
    </w:p>
    <w:p w14:paraId="4468BBDA" w14:textId="77777777" w:rsidR="004F65AC" w:rsidRPr="004F65AC" w:rsidRDefault="004F65AC" w:rsidP="004F65AC">
      <w:pPr>
        <w:spacing w:after="0"/>
      </w:pPr>
    </w:p>
    <w:p w14:paraId="36173ABC" w14:textId="1C90CB25" w:rsidR="0097607D" w:rsidRDefault="0097607D" w:rsidP="0097607D">
      <w:pPr>
        <w:pStyle w:val="BodyText2"/>
        <w:rPr>
          <w:rFonts w:ascii="Arial" w:hAnsi="Arial" w:cs="Arial"/>
          <w:sz w:val="16"/>
          <w:szCs w:val="16"/>
        </w:rPr>
      </w:pPr>
      <w:r>
        <w:rPr>
          <w:rFonts w:ascii="Arial" w:hAnsi="Arial" w:cs="Arial"/>
          <w:sz w:val="16"/>
          <w:szCs w:val="16"/>
        </w:rPr>
        <w:t xml:space="preserve">Allied Health Careers Institute is a </w:t>
      </w:r>
      <w:r w:rsidR="00231CD6">
        <w:rPr>
          <w:rFonts w:ascii="Arial" w:hAnsi="Arial" w:cs="Arial"/>
          <w:sz w:val="16"/>
          <w:szCs w:val="16"/>
        </w:rPr>
        <w:t>special-purpose</w:t>
      </w:r>
      <w:r>
        <w:rPr>
          <w:rFonts w:ascii="Arial" w:hAnsi="Arial" w:cs="Arial"/>
          <w:sz w:val="16"/>
          <w:szCs w:val="16"/>
        </w:rPr>
        <w:t xml:space="preserve"> institute.  The objective of AHCI is to provide a framework of academic instruction to develop the capabilities of all students regardless of race, color, sex, religion, creed</w:t>
      </w:r>
      <w:r w:rsidR="00925513">
        <w:rPr>
          <w:rFonts w:ascii="Arial" w:hAnsi="Arial" w:cs="Arial"/>
          <w:sz w:val="16"/>
          <w:szCs w:val="16"/>
        </w:rPr>
        <w:t>,</w:t>
      </w:r>
      <w:r>
        <w:rPr>
          <w:rFonts w:ascii="Arial" w:hAnsi="Arial" w:cs="Arial"/>
          <w:sz w:val="16"/>
          <w:szCs w:val="16"/>
        </w:rPr>
        <w:t xml:space="preserve"> or national origin, with experienced guidance in the development of practical skills and theoretical knowledge required for the individual student’s career goals.  It is the mission of AHCI to provide students with an educational environment</w:t>
      </w:r>
      <w:r w:rsidR="00925513">
        <w:rPr>
          <w:rFonts w:ascii="Arial" w:hAnsi="Arial" w:cs="Arial"/>
          <w:sz w:val="16"/>
          <w:szCs w:val="16"/>
        </w:rPr>
        <w:t xml:space="preserve"> that</w:t>
      </w:r>
      <w:r>
        <w:rPr>
          <w:rFonts w:ascii="Arial" w:hAnsi="Arial" w:cs="Arial"/>
          <w:sz w:val="16"/>
          <w:szCs w:val="16"/>
        </w:rPr>
        <w:t xml:space="preserve"> meets the needs of those students with varied learning skills and to provide support services </w:t>
      </w:r>
      <w:r w:rsidR="00925513">
        <w:rPr>
          <w:rFonts w:ascii="Arial" w:hAnsi="Arial" w:cs="Arial"/>
          <w:sz w:val="16"/>
          <w:szCs w:val="16"/>
        </w:rPr>
        <w:t>that</w:t>
      </w:r>
      <w:r>
        <w:rPr>
          <w:rFonts w:ascii="Arial" w:hAnsi="Arial" w:cs="Arial"/>
          <w:sz w:val="16"/>
          <w:szCs w:val="16"/>
        </w:rPr>
        <w:t xml:space="preserve"> contribute to instructional effectiveness and student success.  We recognize that the student has changing needs for academic and occupational instruction; appropriate training is necessary for </w:t>
      </w:r>
      <w:r w:rsidR="00925513" w:rsidRPr="00925513">
        <w:rPr>
          <w:rFonts w:ascii="Arial" w:hAnsi="Arial" w:cs="Arial"/>
          <w:sz w:val="16"/>
          <w:szCs w:val="16"/>
        </w:rPr>
        <w:t>the individual's career growth and the community's needs</w:t>
      </w:r>
      <w:r w:rsidR="00925513">
        <w:rPr>
          <w:rFonts w:ascii="Arial" w:hAnsi="Arial" w:cs="Arial"/>
          <w:sz w:val="16"/>
          <w:szCs w:val="16"/>
        </w:rPr>
        <w:t xml:space="preserve"> </w:t>
      </w:r>
      <w:r>
        <w:rPr>
          <w:rFonts w:ascii="Arial" w:hAnsi="Arial" w:cs="Arial"/>
          <w:sz w:val="16"/>
          <w:szCs w:val="16"/>
        </w:rPr>
        <w:t xml:space="preserve">for such individuals are great.  </w:t>
      </w:r>
    </w:p>
    <w:p w14:paraId="343505EE" w14:textId="77777777" w:rsidR="0097607D" w:rsidRDefault="0097607D" w:rsidP="0097607D">
      <w:pPr>
        <w:pStyle w:val="BodyText2"/>
        <w:rPr>
          <w:rFonts w:ascii="Arial" w:hAnsi="Arial" w:cs="Arial"/>
          <w:sz w:val="16"/>
          <w:szCs w:val="16"/>
        </w:rPr>
      </w:pPr>
    </w:p>
    <w:p w14:paraId="713147CF" w14:textId="00FB6B1F" w:rsidR="0097607D" w:rsidRDefault="0097607D" w:rsidP="0097607D">
      <w:pPr>
        <w:pStyle w:val="yiv583344811msonormal"/>
        <w:spacing w:before="0" w:beforeAutospacing="0" w:after="0" w:afterAutospacing="0"/>
        <w:jc w:val="both"/>
        <w:rPr>
          <w:sz w:val="18"/>
          <w:szCs w:val="18"/>
        </w:rPr>
      </w:pPr>
      <w:r w:rsidRPr="0097607D">
        <w:rPr>
          <w:rFonts w:ascii="Arial" w:hAnsi="Arial" w:cs="Arial"/>
          <w:b/>
          <w:bCs/>
          <w:sz w:val="18"/>
          <w:szCs w:val="18"/>
        </w:rPr>
        <w:t>Educational Philosophy</w:t>
      </w:r>
      <w:r w:rsidRPr="0097607D">
        <w:rPr>
          <w:sz w:val="18"/>
          <w:szCs w:val="18"/>
        </w:rPr>
        <w:t xml:space="preserve"> </w:t>
      </w:r>
    </w:p>
    <w:p w14:paraId="48493E55" w14:textId="77777777" w:rsidR="004F65AC" w:rsidRPr="0097607D" w:rsidRDefault="004F65AC" w:rsidP="0097607D">
      <w:pPr>
        <w:pStyle w:val="yiv583344811msonormal"/>
        <w:spacing w:before="0" w:beforeAutospacing="0" w:after="0" w:afterAutospacing="0"/>
        <w:jc w:val="both"/>
        <w:rPr>
          <w:sz w:val="18"/>
          <w:szCs w:val="18"/>
        </w:rPr>
      </w:pPr>
    </w:p>
    <w:p w14:paraId="0A9CD3ED" w14:textId="77777777" w:rsidR="0097607D" w:rsidRPr="006C3DAB" w:rsidRDefault="0097607D" w:rsidP="0097607D">
      <w:pPr>
        <w:jc w:val="both"/>
        <w:rPr>
          <w:rFonts w:ascii="Arial" w:hAnsi="Arial" w:cs="Arial"/>
          <w:color w:val="000000"/>
          <w:sz w:val="16"/>
          <w:szCs w:val="16"/>
        </w:rPr>
      </w:pPr>
      <w:r>
        <w:rPr>
          <w:rFonts w:ascii="Arial" w:hAnsi="Arial" w:cs="Arial"/>
          <w:color w:val="000000"/>
          <w:sz w:val="16"/>
          <w:szCs w:val="16"/>
        </w:rPr>
        <w:t>Allied Health Careers Institute’s</w:t>
      </w:r>
      <w:r w:rsidRPr="006C3DAB">
        <w:rPr>
          <w:rFonts w:ascii="Arial" w:hAnsi="Arial" w:cs="Arial"/>
          <w:color w:val="000000"/>
          <w:sz w:val="16"/>
          <w:szCs w:val="16"/>
        </w:rPr>
        <w:t xml:space="preserve"> educational philosophy is based upon the goal of preparing people for immediate entry into the workforce. The programs offered at </w:t>
      </w:r>
      <w:r>
        <w:rPr>
          <w:rFonts w:ascii="Arial" w:hAnsi="Arial" w:cs="Arial"/>
          <w:color w:val="000000"/>
          <w:sz w:val="16"/>
          <w:szCs w:val="16"/>
        </w:rPr>
        <w:t>AHCI</w:t>
      </w:r>
      <w:r w:rsidRPr="006C3DAB">
        <w:rPr>
          <w:rFonts w:ascii="Arial" w:hAnsi="Arial" w:cs="Arial"/>
          <w:color w:val="000000"/>
          <w:sz w:val="16"/>
          <w:szCs w:val="16"/>
        </w:rPr>
        <w:t> train students in the professional behaviors and technical skills that are necessary for success in today's competitive workplace.</w:t>
      </w:r>
    </w:p>
    <w:p w14:paraId="3D7AEB29" w14:textId="77777777" w:rsidR="0097607D" w:rsidRPr="006C3DAB" w:rsidRDefault="0097607D" w:rsidP="00ED0EB5">
      <w:pPr>
        <w:spacing w:after="0"/>
        <w:jc w:val="both"/>
        <w:rPr>
          <w:rFonts w:ascii="Arial" w:hAnsi="Arial" w:cs="Arial"/>
          <w:color w:val="000000"/>
          <w:sz w:val="16"/>
          <w:szCs w:val="16"/>
        </w:rPr>
      </w:pPr>
      <w:r w:rsidRPr="006C3DAB">
        <w:rPr>
          <w:rFonts w:ascii="Arial" w:hAnsi="Arial" w:cs="Arial"/>
          <w:color w:val="000000"/>
          <w:sz w:val="16"/>
          <w:szCs w:val="16"/>
        </w:rPr>
        <w:t xml:space="preserve">This philosophy flows from the </w:t>
      </w:r>
      <w:r>
        <w:rPr>
          <w:rFonts w:ascii="Arial" w:hAnsi="Arial" w:cs="Arial"/>
          <w:color w:val="000000"/>
          <w:sz w:val="16"/>
          <w:szCs w:val="16"/>
        </w:rPr>
        <w:t>school’s m</w:t>
      </w:r>
      <w:r w:rsidRPr="006C3DAB">
        <w:rPr>
          <w:rFonts w:ascii="Arial" w:hAnsi="Arial" w:cs="Arial"/>
          <w:color w:val="000000"/>
          <w:sz w:val="16"/>
          <w:szCs w:val="16"/>
        </w:rPr>
        <w:t xml:space="preserve">ission </w:t>
      </w:r>
      <w:r>
        <w:rPr>
          <w:rFonts w:ascii="Arial" w:hAnsi="Arial" w:cs="Arial"/>
          <w:color w:val="000000"/>
          <w:sz w:val="16"/>
          <w:szCs w:val="16"/>
        </w:rPr>
        <w:t>s</w:t>
      </w:r>
      <w:r w:rsidRPr="006C3DAB">
        <w:rPr>
          <w:rFonts w:ascii="Arial" w:hAnsi="Arial" w:cs="Arial"/>
          <w:color w:val="000000"/>
          <w:sz w:val="16"/>
          <w:szCs w:val="16"/>
        </w:rPr>
        <w:t xml:space="preserve">tatement. In order to implement </w:t>
      </w:r>
      <w:r>
        <w:rPr>
          <w:rFonts w:ascii="Arial" w:hAnsi="Arial" w:cs="Arial"/>
          <w:color w:val="000000"/>
          <w:sz w:val="16"/>
          <w:szCs w:val="16"/>
        </w:rPr>
        <w:t>its educational philosophy, AHCI</w:t>
      </w:r>
      <w:r w:rsidRPr="006C3DAB">
        <w:rPr>
          <w:rFonts w:ascii="Arial" w:hAnsi="Arial" w:cs="Arial"/>
          <w:color w:val="000000"/>
          <w:sz w:val="16"/>
          <w:szCs w:val="16"/>
        </w:rPr>
        <w:t xml:space="preserve"> has identified the following educational objectives:</w:t>
      </w:r>
    </w:p>
    <w:p w14:paraId="2F9C6959" w14:textId="77777777" w:rsidR="0097607D" w:rsidRPr="006C3DAB" w:rsidRDefault="0097607D" w:rsidP="00ED0EB5">
      <w:pPr>
        <w:numPr>
          <w:ilvl w:val="0"/>
          <w:numId w:val="3"/>
        </w:numPr>
        <w:spacing w:before="100" w:beforeAutospacing="1" w:after="0" w:line="240" w:lineRule="auto"/>
        <w:jc w:val="both"/>
        <w:rPr>
          <w:rFonts w:ascii="Arial" w:hAnsi="Arial" w:cs="Arial"/>
          <w:color w:val="000000"/>
          <w:sz w:val="16"/>
          <w:szCs w:val="16"/>
        </w:rPr>
      </w:pPr>
      <w:r w:rsidRPr="006C3DAB">
        <w:rPr>
          <w:rFonts w:ascii="Arial" w:hAnsi="Arial" w:cs="Arial"/>
          <w:color w:val="000000"/>
          <w:sz w:val="16"/>
          <w:szCs w:val="16"/>
        </w:rPr>
        <w:t>To stimulate a career and success-oriented outlook in our students</w:t>
      </w:r>
    </w:p>
    <w:p w14:paraId="1E8252ED" w14:textId="77777777" w:rsidR="0097607D" w:rsidRPr="006C3DAB" w:rsidRDefault="0097607D" w:rsidP="0097607D">
      <w:pPr>
        <w:numPr>
          <w:ilvl w:val="0"/>
          <w:numId w:val="3"/>
        </w:numPr>
        <w:spacing w:before="100" w:beforeAutospacing="1" w:after="100" w:afterAutospacing="1" w:line="240" w:lineRule="auto"/>
        <w:jc w:val="both"/>
        <w:rPr>
          <w:rFonts w:ascii="Arial" w:hAnsi="Arial" w:cs="Arial"/>
          <w:color w:val="000000"/>
          <w:sz w:val="16"/>
          <w:szCs w:val="16"/>
        </w:rPr>
      </w:pPr>
      <w:r w:rsidRPr="006C3DAB">
        <w:rPr>
          <w:rFonts w:ascii="Arial" w:hAnsi="Arial" w:cs="Arial"/>
          <w:color w:val="000000"/>
          <w:sz w:val="16"/>
          <w:szCs w:val="16"/>
        </w:rPr>
        <w:t>To communicate the latest technical com</w:t>
      </w:r>
      <w:r>
        <w:rPr>
          <w:rFonts w:ascii="Arial" w:hAnsi="Arial" w:cs="Arial"/>
          <w:color w:val="000000"/>
          <w:sz w:val="16"/>
          <w:szCs w:val="16"/>
        </w:rPr>
        <w:t>petencies demanded by employers</w:t>
      </w:r>
    </w:p>
    <w:p w14:paraId="08B40E8A" w14:textId="7CE10B33" w:rsidR="0097607D" w:rsidRPr="006C3DAB" w:rsidRDefault="0097607D" w:rsidP="0097607D">
      <w:pPr>
        <w:numPr>
          <w:ilvl w:val="0"/>
          <w:numId w:val="3"/>
        </w:numPr>
        <w:spacing w:before="100" w:beforeAutospacing="1" w:after="100" w:afterAutospacing="1" w:line="240" w:lineRule="auto"/>
        <w:jc w:val="both"/>
        <w:rPr>
          <w:rFonts w:ascii="Arial" w:hAnsi="Arial" w:cs="Arial"/>
          <w:color w:val="000000"/>
          <w:sz w:val="16"/>
          <w:szCs w:val="16"/>
        </w:rPr>
      </w:pPr>
      <w:r w:rsidRPr="006C3DAB">
        <w:rPr>
          <w:rFonts w:ascii="Arial" w:hAnsi="Arial" w:cs="Arial"/>
          <w:color w:val="000000"/>
          <w:sz w:val="16"/>
          <w:szCs w:val="16"/>
        </w:rPr>
        <w:t xml:space="preserve">To train students in professional behaviors that will enable </w:t>
      </w:r>
      <w:r w:rsidR="00925513">
        <w:rPr>
          <w:rFonts w:ascii="Arial" w:hAnsi="Arial" w:cs="Arial"/>
          <w:color w:val="000000"/>
          <w:sz w:val="16"/>
          <w:szCs w:val="16"/>
        </w:rPr>
        <w:t>lifelong</w:t>
      </w:r>
      <w:r w:rsidRPr="006C3DAB">
        <w:rPr>
          <w:rFonts w:ascii="Arial" w:hAnsi="Arial" w:cs="Arial"/>
          <w:color w:val="000000"/>
          <w:sz w:val="16"/>
          <w:szCs w:val="16"/>
        </w:rPr>
        <w:t> career development</w:t>
      </w:r>
    </w:p>
    <w:p w14:paraId="7E9E7FB3" w14:textId="77777777" w:rsidR="0097607D" w:rsidRPr="006C3DAB" w:rsidRDefault="0097607D" w:rsidP="0097607D">
      <w:pPr>
        <w:numPr>
          <w:ilvl w:val="0"/>
          <w:numId w:val="3"/>
        </w:numPr>
        <w:spacing w:before="100" w:beforeAutospacing="1" w:after="100" w:afterAutospacing="1" w:line="240" w:lineRule="auto"/>
        <w:jc w:val="both"/>
        <w:rPr>
          <w:rFonts w:ascii="Arial" w:hAnsi="Arial" w:cs="Arial"/>
          <w:color w:val="000000"/>
          <w:sz w:val="16"/>
          <w:szCs w:val="16"/>
        </w:rPr>
      </w:pPr>
      <w:r w:rsidRPr="006C3DAB">
        <w:rPr>
          <w:rFonts w:ascii="Arial" w:hAnsi="Arial" w:cs="Arial"/>
          <w:color w:val="000000"/>
          <w:sz w:val="16"/>
          <w:szCs w:val="16"/>
        </w:rPr>
        <w:t>To develop students’ participat</w:t>
      </w:r>
      <w:r>
        <w:rPr>
          <w:rFonts w:ascii="Arial" w:hAnsi="Arial" w:cs="Arial"/>
          <w:color w:val="000000"/>
          <w:sz w:val="16"/>
          <w:szCs w:val="16"/>
        </w:rPr>
        <w:t>ion and leadership capabilities</w:t>
      </w:r>
    </w:p>
    <w:p w14:paraId="2195DF61" w14:textId="1B6E6887" w:rsidR="0097607D" w:rsidRPr="006C3DAB" w:rsidRDefault="0097607D" w:rsidP="00EF3CB5">
      <w:pPr>
        <w:numPr>
          <w:ilvl w:val="0"/>
          <w:numId w:val="3"/>
        </w:numPr>
        <w:spacing w:before="100" w:beforeAutospacing="1" w:after="100" w:afterAutospacing="1" w:line="240" w:lineRule="auto"/>
        <w:jc w:val="both"/>
        <w:rPr>
          <w:rFonts w:ascii="Arial" w:hAnsi="Arial" w:cs="Arial"/>
          <w:color w:val="000000"/>
          <w:sz w:val="16"/>
          <w:szCs w:val="16"/>
        </w:rPr>
      </w:pPr>
      <w:r w:rsidRPr="006C3DAB">
        <w:rPr>
          <w:rFonts w:ascii="Arial" w:hAnsi="Arial" w:cs="Arial"/>
          <w:color w:val="000000"/>
          <w:sz w:val="16"/>
          <w:szCs w:val="16"/>
        </w:rPr>
        <w:t xml:space="preserve">To provide the </w:t>
      </w:r>
      <w:r w:rsidR="006B0FAA" w:rsidRPr="006C3DAB">
        <w:rPr>
          <w:rFonts w:ascii="Arial" w:hAnsi="Arial" w:cs="Arial"/>
          <w:color w:val="000000"/>
          <w:sz w:val="16"/>
          <w:szCs w:val="16"/>
        </w:rPr>
        <w:t>students</w:t>
      </w:r>
      <w:r w:rsidRPr="006C3DAB">
        <w:rPr>
          <w:rFonts w:ascii="Arial" w:hAnsi="Arial" w:cs="Arial"/>
          <w:color w:val="000000"/>
          <w:sz w:val="16"/>
          <w:szCs w:val="16"/>
        </w:rPr>
        <w:t xml:space="preserve"> with services and support needed to achieve the</w:t>
      </w:r>
      <w:r>
        <w:rPr>
          <w:rFonts w:ascii="Arial" w:hAnsi="Arial" w:cs="Arial"/>
          <w:color w:val="000000"/>
          <w:sz w:val="16"/>
          <w:szCs w:val="16"/>
        </w:rPr>
        <w:t>ir educational and career goals</w:t>
      </w:r>
    </w:p>
    <w:p w14:paraId="0DA74EB4" w14:textId="3CE913F4" w:rsidR="0097607D" w:rsidRDefault="0097607D" w:rsidP="0097607D">
      <w:pPr>
        <w:pStyle w:val="Heading2"/>
        <w:rPr>
          <w:rFonts w:ascii="Arial" w:hAnsi="Arial" w:cs="Arial"/>
          <w:sz w:val="18"/>
          <w:szCs w:val="18"/>
        </w:rPr>
      </w:pPr>
      <w:bookmarkStart w:id="2" w:name="_Toc147806214"/>
      <w:bookmarkStart w:id="3" w:name="_Toc224962900"/>
      <w:r w:rsidRPr="00294898">
        <w:rPr>
          <w:rFonts w:ascii="Arial" w:hAnsi="Arial" w:cs="Arial"/>
          <w:sz w:val="18"/>
          <w:szCs w:val="18"/>
        </w:rPr>
        <w:t>Objectives</w:t>
      </w:r>
      <w:bookmarkEnd w:id="2"/>
      <w:bookmarkEnd w:id="3"/>
    </w:p>
    <w:p w14:paraId="54AF4B1C" w14:textId="77777777" w:rsidR="004F65AC" w:rsidRPr="004F65AC" w:rsidRDefault="004F65AC" w:rsidP="004F65AC">
      <w:pPr>
        <w:spacing w:after="0"/>
      </w:pPr>
    </w:p>
    <w:p w14:paraId="66830749" w14:textId="02B34AB6" w:rsidR="0097607D" w:rsidRPr="007A14B9" w:rsidRDefault="0097607D" w:rsidP="0097607D">
      <w:pPr>
        <w:autoSpaceDE w:val="0"/>
        <w:autoSpaceDN w:val="0"/>
        <w:adjustRightInd w:val="0"/>
        <w:jc w:val="both"/>
        <w:rPr>
          <w:rFonts w:ascii="Arial" w:hAnsi="Arial" w:cs="Arial"/>
          <w:sz w:val="16"/>
          <w:szCs w:val="16"/>
        </w:rPr>
      </w:pPr>
      <w:r>
        <w:rPr>
          <w:rFonts w:ascii="Arial" w:hAnsi="Arial" w:cs="Arial"/>
          <w:sz w:val="16"/>
          <w:szCs w:val="16"/>
        </w:rPr>
        <w:t>AHCI</w:t>
      </w:r>
      <w:r w:rsidRPr="007A14B9">
        <w:rPr>
          <w:rFonts w:ascii="Arial" w:hAnsi="Arial" w:cs="Arial"/>
          <w:sz w:val="16"/>
          <w:szCs w:val="16"/>
        </w:rPr>
        <w:t xml:space="preserve"> prepares students to achieve their future goals in </w:t>
      </w:r>
      <w:r w:rsidR="00925513">
        <w:rPr>
          <w:rFonts w:ascii="Arial" w:hAnsi="Arial" w:cs="Arial"/>
          <w:sz w:val="16"/>
          <w:szCs w:val="16"/>
        </w:rPr>
        <w:t>their</w:t>
      </w:r>
      <w:r w:rsidRPr="007A14B9">
        <w:rPr>
          <w:rFonts w:ascii="Arial" w:hAnsi="Arial" w:cs="Arial"/>
          <w:sz w:val="16"/>
          <w:szCs w:val="16"/>
        </w:rPr>
        <w:t xml:space="preserve"> chosen </w:t>
      </w:r>
      <w:r w:rsidR="005642AE" w:rsidRPr="007A14B9">
        <w:rPr>
          <w:rFonts w:ascii="Arial" w:hAnsi="Arial" w:cs="Arial"/>
          <w:sz w:val="16"/>
          <w:szCs w:val="16"/>
        </w:rPr>
        <w:t>fiel</w:t>
      </w:r>
      <w:r w:rsidR="005642AE">
        <w:rPr>
          <w:rFonts w:ascii="Arial" w:hAnsi="Arial" w:cs="Arial"/>
          <w:sz w:val="16"/>
          <w:szCs w:val="16"/>
        </w:rPr>
        <w:t>d</w:t>
      </w:r>
      <w:r w:rsidR="00925513">
        <w:rPr>
          <w:rFonts w:ascii="Arial" w:hAnsi="Arial" w:cs="Arial"/>
          <w:sz w:val="16"/>
          <w:szCs w:val="16"/>
        </w:rPr>
        <w:t xml:space="preserve"> </w:t>
      </w:r>
      <w:r w:rsidRPr="007A14B9">
        <w:rPr>
          <w:rFonts w:ascii="Arial" w:hAnsi="Arial" w:cs="Arial"/>
          <w:sz w:val="16"/>
          <w:szCs w:val="16"/>
        </w:rPr>
        <w:t>o</w:t>
      </w:r>
      <w:r w:rsidR="005250F8">
        <w:rPr>
          <w:rFonts w:ascii="Arial" w:hAnsi="Arial" w:cs="Arial"/>
          <w:sz w:val="16"/>
          <w:szCs w:val="16"/>
        </w:rPr>
        <w:t xml:space="preserve">r </w:t>
      </w:r>
      <w:r w:rsidRPr="007A14B9">
        <w:rPr>
          <w:rFonts w:ascii="Arial" w:hAnsi="Arial" w:cs="Arial"/>
          <w:sz w:val="16"/>
          <w:szCs w:val="16"/>
        </w:rPr>
        <w:t>profession</w:t>
      </w:r>
      <w:r w:rsidR="005642AE">
        <w:rPr>
          <w:rFonts w:ascii="Arial" w:hAnsi="Arial" w:cs="Arial"/>
          <w:sz w:val="16"/>
          <w:szCs w:val="16"/>
        </w:rPr>
        <w:t xml:space="preserve"> </w:t>
      </w:r>
      <w:r w:rsidRPr="007A14B9">
        <w:rPr>
          <w:rFonts w:ascii="Arial" w:hAnsi="Arial" w:cs="Arial"/>
          <w:sz w:val="16"/>
          <w:szCs w:val="16"/>
        </w:rPr>
        <w:t xml:space="preserve">with the following objectives: </w:t>
      </w:r>
    </w:p>
    <w:p w14:paraId="4BBB68B1" w14:textId="1AC5012F" w:rsidR="0097607D" w:rsidRPr="007A14B9" w:rsidRDefault="0097607D" w:rsidP="0097607D">
      <w:pPr>
        <w:numPr>
          <w:ilvl w:val="0"/>
          <w:numId w:val="1"/>
        </w:numPr>
        <w:autoSpaceDE w:val="0"/>
        <w:autoSpaceDN w:val="0"/>
        <w:adjustRightInd w:val="0"/>
        <w:spacing w:after="0" w:line="240" w:lineRule="auto"/>
        <w:jc w:val="both"/>
        <w:rPr>
          <w:rFonts w:ascii="Arial" w:hAnsi="Arial" w:cs="Arial"/>
          <w:sz w:val="16"/>
          <w:szCs w:val="16"/>
        </w:rPr>
      </w:pPr>
      <w:r w:rsidRPr="007A14B9">
        <w:rPr>
          <w:rFonts w:ascii="Arial" w:hAnsi="Arial" w:cs="Arial"/>
          <w:sz w:val="16"/>
          <w:szCs w:val="16"/>
        </w:rPr>
        <w:t xml:space="preserve">To </w:t>
      </w:r>
      <w:r w:rsidR="00925513">
        <w:rPr>
          <w:rFonts w:ascii="Arial" w:hAnsi="Arial" w:cs="Arial"/>
          <w:sz w:val="16"/>
          <w:szCs w:val="16"/>
        </w:rPr>
        <w:t>provide</w:t>
      </w:r>
      <w:r w:rsidRPr="007A14B9">
        <w:rPr>
          <w:rFonts w:ascii="Arial" w:hAnsi="Arial" w:cs="Arial"/>
          <w:sz w:val="16"/>
          <w:szCs w:val="16"/>
        </w:rPr>
        <w:t xml:space="preserve"> excellent academic and </w:t>
      </w:r>
      <w:r>
        <w:rPr>
          <w:rFonts w:ascii="Arial" w:hAnsi="Arial" w:cs="Arial"/>
          <w:sz w:val="16"/>
          <w:szCs w:val="16"/>
        </w:rPr>
        <w:t>occupational</w:t>
      </w:r>
      <w:r w:rsidRPr="007A14B9">
        <w:rPr>
          <w:rFonts w:ascii="Arial" w:hAnsi="Arial" w:cs="Arial"/>
          <w:sz w:val="16"/>
          <w:szCs w:val="16"/>
        </w:rPr>
        <w:t xml:space="preserve"> preparation </w:t>
      </w:r>
      <w:r w:rsidR="00925513">
        <w:rPr>
          <w:rFonts w:ascii="Arial" w:hAnsi="Arial" w:cs="Arial"/>
          <w:sz w:val="16"/>
          <w:szCs w:val="16"/>
        </w:rPr>
        <w:t>for</w:t>
      </w:r>
      <w:r w:rsidRPr="007A14B9">
        <w:rPr>
          <w:rFonts w:ascii="Arial" w:hAnsi="Arial" w:cs="Arial"/>
          <w:sz w:val="16"/>
          <w:szCs w:val="16"/>
        </w:rPr>
        <w:t xml:space="preserve"> students for </w:t>
      </w:r>
      <w:r>
        <w:rPr>
          <w:rFonts w:ascii="Arial" w:hAnsi="Arial" w:cs="Arial"/>
          <w:sz w:val="16"/>
          <w:szCs w:val="16"/>
        </w:rPr>
        <w:t xml:space="preserve">a </w:t>
      </w:r>
      <w:r w:rsidRPr="007A14B9">
        <w:rPr>
          <w:rFonts w:ascii="Arial" w:hAnsi="Arial" w:cs="Arial"/>
          <w:sz w:val="16"/>
          <w:szCs w:val="16"/>
        </w:rPr>
        <w:t xml:space="preserve">career in their chosen field of specialization. </w:t>
      </w:r>
    </w:p>
    <w:p w14:paraId="6FAC1ABA" w14:textId="2F333A77" w:rsidR="0097607D" w:rsidRPr="007A14B9" w:rsidRDefault="0097607D" w:rsidP="0097607D">
      <w:pPr>
        <w:numPr>
          <w:ilvl w:val="0"/>
          <w:numId w:val="1"/>
        </w:numPr>
        <w:autoSpaceDE w:val="0"/>
        <w:autoSpaceDN w:val="0"/>
        <w:adjustRightInd w:val="0"/>
        <w:spacing w:after="0" w:line="240" w:lineRule="auto"/>
        <w:jc w:val="both"/>
        <w:rPr>
          <w:rFonts w:ascii="Arial" w:hAnsi="Arial" w:cs="Arial"/>
          <w:sz w:val="16"/>
          <w:szCs w:val="16"/>
        </w:rPr>
      </w:pPr>
      <w:r w:rsidRPr="007A14B9">
        <w:rPr>
          <w:rFonts w:ascii="Arial" w:hAnsi="Arial" w:cs="Arial"/>
          <w:sz w:val="16"/>
          <w:szCs w:val="16"/>
        </w:rPr>
        <w:t xml:space="preserve">To assist </w:t>
      </w:r>
      <w:r w:rsidR="00E0534E">
        <w:rPr>
          <w:rFonts w:ascii="Arial" w:hAnsi="Arial" w:cs="Arial"/>
          <w:sz w:val="16"/>
          <w:szCs w:val="16"/>
        </w:rPr>
        <w:t>in the</w:t>
      </w:r>
      <w:r w:rsidRPr="007A14B9">
        <w:rPr>
          <w:rFonts w:ascii="Arial" w:hAnsi="Arial" w:cs="Arial"/>
          <w:sz w:val="16"/>
          <w:szCs w:val="16"/>
        </w:rPr>
        <w:t xml:space="preserve"> development and maintenance of high standards of achievement for students. </w:t>
      </w:r>
    </w:p>
    <w:p w14:paraId="388A35E6" w14:textId="3B95A0DD" w:rsidR="0097607D" w:rsidRDefault="0097607D" w:rsidP="0097607D">
      <w:pPr>
        <w:numPr>
          <w:ilvl w:val="0"/>
          <w:numId w:val="1"/>
        </w:numPr>
        <w:autoSpaceDE w:val="0"/>
        <w:autoSpaceDN w:val="0"/>
        <w:adjustRightInd w:val="0"/>
        <w:spacing w:after="0" w:line="240" w:lineRule="auto"/>
        <w:jc w:val="both"/>
        <w:rPr>
          <w:rFonts w:ascii="Arial" w:hAnsi="Arial" w:cs="Arial"/>
          <w:sz w:val="16"/>
          <w:szCs w:val="16"/>
        </w:rPr>
      </w:pPr>
      <w:r w:rsidRPr="007A14B9">
        <w:rPr>
          <w:rFonts w:ascii="Arial" w:hAnsi="Arial" w:cs="Arial"/>
          <w:sz w:val="16"/>
          <w:szCs w:val="16"/>
        </w:rPr>
        <w:t xml:space="preserve">To provide necessary encouragement of critical </w:t>
      </w:r>
      <w:r w:rsidR="00923D49" w:rsidRPr="007A14B9">
        <w:rPr>
          <w:rFonts w:ascii="Arial" w:hAnsi="Arial" w:cs="Arial"/>
          <w:sz w:val="16"/>
          <w:szCs w:val="16"/>
        </w:rPr>
        <w:t>thinking</w:t>
      </w:r>
      <w:r w:rsidRPr="007A14B9">
        <w:rPr>
          <w:rFonts w:ascii="Arial" w:hAnsi="Arial" w:cs="Arial"/>
          <w:sz w:val="16"/>
          <w:szCs w:val="16"/>
        </w:rPr>
        <w:t xml:space="preserve"> is essential in the professional world. </w:t>
      </w:r>
    </w:p>
    <w:p w14:paraId="29429ACA" w14:textId="77777777" w:rsidR="00FD3883" w:rsidRPr="00FD3883" w:rsidRDefault="00FD3883" w:rsidP="00FD3883">
      <w:pPr>
        <w:autoSpaceDE w:val="0"/>
        <w:autoSpaceDN w:val="0"/>
        <w:adjustRightInd w:val="0"/>
        <w:spacing w:after="0" w:line="240" w:lineRule="auto"/>
        <w:ind w:left="720"/>
        <w:jc w:val="both"/>
        <w:rPr>
          <w:rFonts w:ascii="Arial" w:hAnsi="Arial" w:cs="Arial"/>
          <w:sz w:val="16"/>
          <w:szCs w:val="16"/>
        </w:rPr>
      </w:pPr>
    </w:p>
    <w:p w14:paraId="7B38EFE0" w14:textId="77777777" w:rsidR="0097607D" w:rsidRPr="007A14B9" w:rsidRDefault="0097607D" w:rsidP="0097607D">
      <w:pPr>
        <w:autoSpaceDE w:val="0"/>
        <w:autoSpaceDN w:val="0"/>
        <w:adjustRightInd w:val="0"/>
        <w:jc w:val="both"/>
        <w:rPr>
          <w:rFonts w:ascii="Arial" w:hAnsi="Arial" w:cs="Arial"/>
          <w:sz w:val="16"/>
          <w:szCs w:val="16"/>
        </w:rPr>
      </w:pPr>
      <w:r w:rsidRPr="007A14B9">
        <w:rPr>
          <w:rFonts w:ascii="Arial" w:hAnsi="Arial" w:cs="Arial"/>
          <w:sz w:val="16"/>
          <w:szCs w:val="16"/>
        </w:rPr>
        <w:t xml:space="preserve">To assist students in achieving these objectives, </w:t>
      </w:r>
      <w:r>
        <w:rPr>
          <w:rFonts w:ascii="Arial" w:hAnsi="Arial" w:cs="Arial"/>
          <w:sz w:val="16"/>
          <w:szCs w:val="16"/>
        </w:rPr>
        <w:t>AHCI</w:t>
      </w:r>
      <w:r w:rsidRPr="007A14B9">
        <w:rPr>
          <w:rFonts w:ascii="Arial" w:hAnsi="Arial" w:cs="Arial"/>
          <w:sz w:val="16"/>
          <w:szCs w:val="16"/>
        </w:rPr>
        <w:t xml:space="preserve"> has established a professional environment consisting of: </w:t>
      </w:r>
    </w:p>
    <w:p w14:paraId="525762EE" w14:textId="3F6BB8F5" w:rsidR="0097607D" w:rsidRPr="007A14B9" w:rsidRDefault="0097607D" w:rsidP="0097607D">
      <w:pPr>
        <w:numPr>
          <w:ilvl w:val="0"/>
          <w:numId w:val="2"/>
        </w:numPr>
        <w:autoSpaceDE w:val="0"/>
        <w:autoSpaceDN w:val="0"/>
        <w:adjustRightInd w:val="0"/>
        <w:spacing w:after="0" w:line="240" w:lineRule="auto"/>
        <w:jc w:val="both"/>
        <w:rPr>
          <w:rFonts w:ascii="Arial" w:hAnsi="Arial" w:cs="Arial"/>
          <w:sz w:val="16"/>
          <w:szCs w:val="16"/>
        </w:rPr>
      </w:pPr>
      <w:r w:rsidRPr="007A14B9">
        <w:rPr>
          <w:rFonts w:ascii="Arial" w:hAnsi="Arial" w:cs="Arial"/>
          <w:sz w:val="16"/>
          <w:szCs w:val="16"/>
        </w:rPr>
        <w:t>A faculty of highly educated &amp; experienced professionals possessing extensive knowledge, skills, experie</w:t>
      </w:r>
      <w:r w:rsidR="00925513">
        <w:rPr>
          <w:rFonts w:ascii="Arial" w:hAnsi="Arial" w:cs="Arial"/>
          <w:sz w:val="16"/>
          <w:szCs w:val="16"/>
        </w:rPr>
        <w:t>nce</w:t>
      </w:r>
      <w:r w:rsidR="005642AE">
        <w:rPr>
          <w:rFonts w:ascii="Arial" w:hAnsi="Arial" w:cs="Arial"/>
          <w:sz w:val="16"/>
          <w:szCs w:val="16"/>
        </w:rPr>
        <w:t>,</w:t>
      </w:r>
      <w:r w:rsidRPr="007A14B9">
        <w:rPr>
          <w:rFonts w:ascii="Arial" w:hAnsi="Arial" w:cs="Arial"/>
          <w:sz w:val="16"/>
          <w:szCs w:val="16"/>
        </w:rPr>
        <w:t xml:space="preserve"> and concern for </w:t>
      </w:r>
      <w:r>
        <w:rPr>
          <w:rFonts w:ascii="Arial" w:hAnsi="Arial" w:cs="Arial"/>
          <w:sz w:val="16"/>
          <w:szCs w:val="16"/>
        </w:rPr>
        <w:t>student achievement and success</w:t>
      </w:r>
      <w:r w:rsidRPr="007A14B9">
        <w:rPr>
          <w:rFonts w:ascii="Arial" w:hAnsi="Arial" w:cs="Arial"/>
          <w:sz w:val="16"/>
          <w:szCs w:val="16"/>
        </w:rPr>
        <w:t xml:space="preserve"> </w:t>
      </w:r>
    </w:p>
    <w:p w14:paraId="7D7B165B" w14:textId="77777777" w:rsidR="0097607D" w:rsidRPr="007A14B9" w:rsidRDefault="0097607D" w:rsidP="0097607D">
      <w:pPr>
        <w:numPr>
          <w:ilvl w:val="0"/>
          <w:numId w:val="2"/>
        </w:numPr>
        <w:autoSpaceDE w:val="0"/>
        <w:autoSpaceDN w:val="0"/>
        <w:adjustRightInd w:val="0"/>
        <w:spacing w:after="0" w:line="240" w:lineRule="auto"/>
        <w:jc w:val="both"/>
        <w:rPr>
          <w:rFonts w:ascii="Arial" w:hAnsi="Arial" w:cs="Arial"/>
          <w:sz w:val="16"/>
          <w:szCs w:val="16"/>
        </w:rPr>
      </w:pPr>
      <w:r>
        <w:rPr>
          <w:rFonts w:ascii="Arial" w:hAnsi="Arial" w:cs="Arial"/>
          <w:sz w:val="16"/>
          <w:szCs w:val="16"/>
        </w:rPr>
        <w:t>Hands-on training with</w:t>
      </w:r>
      <w:r w:rsidR="00D74FBA">
        <w:rPr>
          <w:rFonts w:ascii="Arial" w:hAnsi="Arial" w:cs="Arial"/>
          <w:sz w:val="16"/>
          <w:szCs w:val="16"/>
        </w:rPr>
        <w:t xml:space="preserve"> </w:t>
      </w:r>
      <w:r w:rsidRPr="007A14B9">
        <w:rPr>
          <w:rFonts w:ascii="Arial" w:hAnsi="Arial" w:cs="Arial"/>
          <w:sz w:val="16"/>
          <w:szCs w:val="16"/>
        </w:rPr>
        <w:t>equipment used in a professional w</w:t>
      </w:r>
      <w:r>
        <w:rPr>
          <w:rFonts w:ascii="Arial" w:hAnsi="Arial" w:cs="Arial"/>
          <w:sz w:val="16"/>
          <w:szCs w:val="16"/>
        </w:rPr>
        <w:t>orkplace-stimulated environment</w:t>
      </w:r>
      <w:r w:rsidRPr="007A14B9">
        <w:rPr>
          <w:rFonts w:ascii="Arial" w:hAnsi="Arial" w:cs="Arial"/>
          <w:sz w:val="16"/>
          <w:szCs w:val="16"/>
        </w:rPr>
        <w:t xml:space="preserve"> </w:t>
      </w:r>
    </w:p>
    <w:p w14:paraId="76158F5A" w14:textId="70BBB5ED" w:rsidR="0097607D" w:rsidRPr="007A14B9" w:rsidRDefault="0097607D" w:rsidP="0097607D">
      <w:pPr>
        <w:numPr>
          <w:ilvl w:val="0"/>
          <w:numId w:val="2"/>
        </w:numPr>
        <w:autoSpaceDE w:val="0"/>
        <w:autoSpaceDN w:val="0"/>
        <w:adjustRightInd w:val="0"/>
        <w:spacing w:after="0" w:line="240" w:lineRule="auto"/>
        <w:jc w:val="both"/>
        <w:rPr>
          <w:rFonts w:ascii="Arial" w:hAnsi="Arial" w:cs="Arial"/>
          <w:sz w:val="16"/>
          <w:szCs w:val="16"/>
        </w:rPr>
      </w:pPr>
      <w:r w:rsidRPr="007A14B9">
        <w:rPr>
          <w:rFonts w:ascii="Arial" w:hAnsi="Arial" w:cs="Arial"/>
          <w:sz w:val="16"/>
          <w:szCs w:val="16"/>
        </w:rPr>
        <w:t xml:space="preserve">A curriculum devoted </w:t>
      </w:r>
      <w:r w:rsidR="00925513">
        <w:rPr>
          <w:rFonts w:ascii="Arial" w:hAnsi="Arial" w:cs="Arial"/>
          <w:sz w:val="16"/>
          <w:szCs w:val="16"/>
        </w:rPr>
        <w:t>to car</w:t>
      </w:r>
      <w:r w:rsidR="005642AE">
        <w:rPr>
          <w:rFonts w:ascii="Arial" w:hAnsi="Arial" w:cs="Arial"/>
          <w:sz w:val="16"/>
          <w:szCs w:val="16"/>
        </w:rPr>
        <w:t>e</w:t>
      </w:r>
      <w:r w:rsidR="00925513">
        <w:rPr>
          <w:rFonts w:ascii="Arial" w:hAnsi="Arial" w:cs="Arial"/>
          <w:sz w:val="16"/>
          <w:szCs w:val="16"/>
        </w:rPr>
        <w:t>er-related</w:t>
      </w:r>
      <w:r w:rsidRPr="007A14B9">
        <w:rPr>
          <w:rFonts w:ascii="Arial" w:hAnsi="Arial" w:cs="Arial"/>
          <w:sz w:val="16"/>
          <w:szCs w:val="16"/>
        </w:rPr>
        <w:t xml:space="preserve"> subjects th</w:t>
      </w:r>
      <w:r w:rsidR="005642AE">
        <w:rPr>
          <w:rFonts w:ascii="Arial" w:hAnsi="Arial" w:cs="Arial"/>
          <w:sz w:val="16"/>
          <w:szCs w:val="16"/>
        </w:rPr>
        <w:t xml:space="preserve">at </w:t>
      </w:r>
      <w:r w:rsidR="00925513">
        <w:rPr>
          <w:rFonts w:ascii="Arial" w:hAnsi="Arial" w:cs="Arial"/>
          <w:sz w:val="16"/>
          <w:szCs w:val="16"/>
        </w:rPr>
        <w:t>combine</w:t>
      </w:r>
      <w:r w:rsidRPr="007A14B9">
        <w:rPr>
          <w:rFonts w:ascii="Arial" w:hAnsi="Arial" w:cs="Arial"/>
          <w:sz w:val="16"/>
          <w:szCs w:val="16"/>
        </w:rPr>
        <w:t xml:space="preserve"> theoretical education with hands-on training, thereby enabling students to acquire knowledge and skills </w:t>
      </w:r>
      <w:r w:rsidR="005642AE">
        <w:rPr>
          <w:rFonts w:ascii="Arial" w:hAnsi="Arial" w:cs="Arial"/>
          <w:sz w:val="16"/>
          <w:szCs w:val="16"/>
        </w:rPr>
        <w:t>in</w:t>
      </w:r>
      <w:r w:rsidR="00925513">
        <w:rPr>
          <w:rFonts w:ascii="Arial" w:hAnsi="Arial" w:cs="Arial"/>
          <w:sz w:val="16"/>
          <w:szCs w:val="16"/>
        </w:rPr>
        <w:t xml:space="preserve"> </w:t>
      </w:r>
      <w:r w:rsidRPr="007A14B9">
        <w:rPr>
          <w:rFonts w:ascii="Arial" w:hAnsi="Arial" w:cs="Arial"/>
          <w:sz w:val="16"/>
          <w:szCs w:val="16"/>
        </w:rPr>
        <w:t>n variety of career programs that are in strong</w:t>
      </w:r>
      <w:r>
        <w:rPr>
          <w:rFonts w:ascii="Arial" w:hAnsi="Arial" w:cs="Arial"/>
          <w:sz w:val="16"/>
          <w:szCs w:val="16"/>
        </w:rPr>
        <w:t xml:space="preserve"> demand by employers</w:t>
      </w:r>
      <w:r w:rsidRPr="007A14B9">
        <w:rPr>
          <w:rFonts w:ascii="Arial" w:hAnsi="Arial" w:cs="Arial"/>
          <w:sz w:val="16"/>
          <w:szCs w:val="16"/>
        </w:rPr>
        <w:t xml:space="preserve"> </w:t>
      </w:r>
    </w:p>
    <w:p w14:paraId="342957EC" w14:textId="77777777" w:rsidR="0097607D" w:rsidRPr="007A14B9" w:rsidRDefault="0097607D" w:rsidP="0097607D">
      <w:pPr>
        <w:numPr>
          <w:ilvl w:val="0"/>
          <w:numId w:val="2"/>
        </w:numPr>
        <w:autoSpaceDE w:val="0"/>
        <w:autoSpaceDN w:val="0"/>
        <w:adjustRightInd w:val="0"/>
        <w:spacing w:after="0" w:line="240" w:lineRule="auto"/>
        <w:jc w:val="both"/>
        <w:rPr>
          <w:rFonts w:ascii="Arial" w:hAnsi="Arial" w:cs="Arial"/>
          <w:sz w:val="16"/>
          <w:szCs w:val="16"/>
        </w:rPr>
      </w:pPr>
      <w:r w:rsidRPr="007A14B9">
        <w:rPr>
          <w:rFonts w:ascii="Arial" w:hAnsi="Arial" w:cs="Arial"/>
          <w:sz w:val="16"/>
          <w:szCs w:val="16"/>
        </w:rPr>
        <w:t xml:space="preserve">A career services department dedicated to assisting graduates in obtaining employment in the </w:t>
      </w:r>
      <w:r>
        <w:rPr>
          <w:rFonts w:ascii="Arial" w:hAnsi="Arial" w:cs="Arial"/>
          <w:sz w:val="16"/>
          <w:szCs w:val="16"/>
        </w:rPr>
        <w:t xml:space="preserve">fields of their profession </w:t>
      </w:r>
    </w:p>
    <w:p w14:paraId="311EC5B0" w14:textId="344CF6D3" w:rsidR="0097607D" w:rsidRDefault="0097607D" w:rsidP="00FD3883">
      <w:pPr>
        <w:numPr>
          <w:ilvl w:val="0"/>
          <w:numId w:val="2"/>
        </w:numPr>
        <w:autoSpaceDE w:val="0"/>
        <w:autoSpaceDN w:val="0"/>
        <w:adjustRightInd w:val="0"/>
        <w:spacing w:after="0" w:line="240" w:lineRule="auto"/>
        <w:jc w:val="both"/>
        <w:rPr>
          <w:rFonts w:ascii="Arial" w:hAnsi="Arial" w:cs="Arial"/>
          <w:sz w:val="16"/>
          <w:szCs w:val="16"/>
        </w:rPr>
      </w:pPr>
      <w:r w:rsidRPr="007A14B9">
        <w:rPr>
          <w:rFonts w:ascii="Arial" w:hAnsi="Arial" w:cs="Arial"/>
          <w:sz w:val="16"/>
          <w:szCs w:val="16"/>
        </w:rPr>
        <w:t xml:space="preserve">Attendance, </w:t>
      </w:r>
      <w:r w:rsidR="005642AE">
        <w:rPr>
          <w:rFonts w:ascii="Arial" w:hAnsi="Arial" w:cs="Arial"/>
          <w:sz w:val="16"/>
          <w:szCs w:val="16"/>
        </w:rPr>
        <w:t>behavio</w:t>
      </w:r>
      <w:r w:rsidRPr="007A14B9">
        <w:rPr>
          <w:rFonts w:ascii="Arial" w:hAnsi="Arial" w:cs="Arial"/>
          <w:sz w:val="16"/>
          <w:szCs w:val="16"/>
        </w:rPr>
        <w:t>ral</w:t>
      </w:r>
      <w:r w:rsidR="005642AE">
        <w:rPr>
          <w:rFonts w:ascii="Arial" w:hAnsi="Arial" w:cs="Arial"/>
          <w:sz w:val="16"/>
          <w:szCs w:val="16"/>
        </w:rPr>
        <w:t>,</w:t>
      </w:r>
      <w:r w:rsidRPr="007A14B9">
        <w:rPr>
          <w:rFonts w:ascii="Arial" w:hAnsi="Arial" w:cs="Arial"/>
          <w:sz w:val="16"/>
          <w:szCs w:val="16"/>
        </w:rPr>
        <w:t xml:space="preserve"> and dress code policies designed to emulate a majority of professional </w:t>
      </w:r>
      <w:r w:rsidR="005642AE">
        <w:rPr>
          <w:rFonts w:ascii="Arial" w:hAnsi="Arial" w:cs="Arial"/>
          <w:sz w:val="16"/>
          <w:szCs w:val="16"/>
        </w:rPr>
        <w:t xml:space="preserve">attitudes </w:t>
      </w:r>
      <w:r w:rsidRPr="007A14B9">
        <w:rPr>
          <w:rFonts w:ascii="Arial" w:hAnsi="Arial" w:cs="Arial"/>
          <w:sz w:val="16"/>
          <w:szCs w:val="16"/>
        </w:rPr>
        <w:t>which will prepare students for profess</w:t>
      </w:r>
      <w:r>
        <w:rPr>
          <w:rFonts w:ascii="Arial" w:hAnsi="Arial" w:cs="Arial"/>
          <w:sz w:val="16"/>
          <w:szCs w:val="16"/>
        </w:rPr>
        <w:t>ional success in the job market</w:t>
      </w:r>
      <w:r w:rsidRPr="007A14B9">
        <w:rPr>
          <w:rFonts w:ascii="Arial" w:hAnsi="Arial" w:cs="Arial"/>
          <w:sz w:val="16"/>
          <w:szCs w:val="16"/>
        </w:rPr>
        <w:t xml:space="preserve"> </w:t>
      </w:r>
      <w:r w:rsidR="005642AE">
        <w:rPr>
          <w:rFonts w:ascii="Arial" w:hAnsi="Arial" w:cs="Arial"/>
          <w:sz w:val="16"/>
          <w:szCs w:val="16"/>
        </w:rPr>
        <w:t xml:space="preserve"> </w:t>
      </w:r>
    </w:p>
    <w:p w14:paraId="0492B952" w14:textId="77777777" w:rsidR="00FD3883" w:rsidRPr="00FD3883" w:rsidRDefault="00FD3883" w:rsidP="00FD3883">
      <w:pPr>
        <w:autoSpaceDE w:val="0"/>
        <w:autoSpaceDN w:val="0"/>
        <w:adjustRightInd w:val="0"/>
        <w:spacing w:after="0" w:line="240" w:lineRule="auto"/>
        <w:ind w:left="720"/>
        <w:jc w:val="both"/>
        <w:rPr>
          <w:rFonts w:ascii="Arial" w:hAnsi="Arial" w:cs="Arial"/>
          <w:sz w:val="16"/>
          <w:szCs w:val="16"/>
        </w:rPr>
      </w:pPr>
    </w:p>
    <w:p w14:paraId="0BDC441A" w14:textId="77777777" w:rsidR="0097607D" w:rsidRDefault="0097607D" w:rsidP="0097607D">
      <w:pPr>
        <w:pStyle w:val="Heading2"/>
        <w:rPr>
          <w:rFonts w:ascii="Arial" w:hAnsi="Arial" w:cs="Arial"/>
          <w:sz w:val="18"/>
          <w:szCs w:val="18"/>
        </w:rPr>
      </w:pPr>
      <w:bookmarkStart w:id="4" w:name="_Toc147806212"/>
      <w:bookmarkStart w:id="5" w:name="_Toc224962898"/>
      <w:r w:rsidRPr="00294898">
        <w:rPr>
          <w:rFonts w:ascii="Arial" w:hAnsi="Arial" w:cs="Arial"/>
          <w:sz w:val="18"/>
          <w:szCs w:val="18"/>
        </w:rPr>
        <w:t>History</w:t>
      </w:r>
      <w:bookmarkEnd w:id="4"/>
      <w:bookmarkEnd w:id="5"/>
    </w:p>
    <w:p w14:paraId="1C2D4D99" w14:textId="77777777" w:rsidR="00C65AD0" w:rsidRPr="00C65AD0" w:rsidRDefault="00C65AD0" w:rsidP="00C65AD0">
      <w:pPr>
        <w:spacing w:after="0"/>
      </w:pPr>
    </w:p>
    <w:p w14:paraId="1106AA3F" w14:textId="0DD8DAB2" w:rsidR="0097607D" w:rsidRPr="00186B92" w:rsidRDefault="0097607D" w:rsidP="0097607D">
      <w:pPr>
        <w:rPr>
          <w:rFonts w:ascii="Arial" w:hAnsi="Arial" w:cs="Arial"/>
          <w:sz w:val="16"/>
          <w:szCs w:val="16"/>
        </w:rPr>
      </w:pPr>
      <w:r w:rsidRPr="00186B92">
        <w:rPr>
          <w:rFonts w:ascii="Arial" w:hAnsi="Arial" w:cs="Arial"/>
          <w:sz w:val="16"/>
          <w:szCs w:val="16"/>
        </w:rPr>
        <w:t xml:space="preserve">Dianne Williams Anderson, the </w:t>
      </w:r>
      <w:r w:rsidR="00F16AB8" w:rsidRPr="00186B92">
        <w:rPr>
          <w:rFonts w:ascii="Arial" w:hAnsi="Arial" w:cs="Arial"/>
          <w:sz w:val="16"/>
          <w:szCs w:val="16"/>
        </w:rPr>
        <w:t>fou</w:t>
      </w:r>
      <w:r w:rsidR="00F16AB8">
        <w:rPr>
          <w:rFonts w:ascii="Arial" w:hAnsi="Arial" w:cs="Arial"/>
          <w:sz w:val="16"/>
          <w:szCs w:val="16"/>
        </w:rPr>
        <w:t>nder</w:t>
      </w:r>
      <w:r w:rsidRPr="00186B92">
        <w:rPr>
          <w:rFonts w:ascii="Arial" w:hAnsi="Arial" w:cs="Arial"/>
          <w:sz w:val="16"/>
          <w:szCs w:val="16"/>
        </w:rPr>
        <w:t xml:space="preserve"> and owner of Allied Health Careers </w:t>
      </w:r>
      <w:r w:rsidR="00E63FA1" w:rsidRPr="00186B92">
        <w:rPr>
          <w:rFonts w:ascii="Arial" w:hAnsi="Arial" w:cs="Arial"/>
          <w:sz w:val="16"/>
          <w:szCs w:val="16"/>
        </w:rPr>
        <w:t>Institute,</w:t>
      </w:r>
      <w:r w:rsidRPr="00186B92">
        <w:rPr>
          <w:rFonts w:ascii="Arial" w:hAnsi="Arial" w:cs="Arial"/>
          <w:sz w:val="16"/>
          <w:szCs w:val="16"/>
        </w:rPr>
        <w:t xml:space="preserve"> is a Chattanooga</w:t>
      </w:r>
      <w:r>
        <w:rPr>
          <w:rFonts w:ascii="Arial" w:hAnsi="Arial" w:cs="Arial"/>
          <w:sz w:val="16"/>
          <w:szCs w:val="16"/>
        </w:rPr>
        <w:t>,</w:t>
      </w:r>
      <w:r w:rsidRPr="00186B92">
        <w:rPr>
          <w:rFonts w:ascii="Arial" w:hAnsi="Arial" w:cs="Arial"/>
          <w:sz w:val="16"/>
          <w:szCs w:val="16"/>
        </w:rPr>
        <w:t xml:space="preserve"> Tennessee native and lived there most of her life while attending school and raising a family.  In 1999, Dianne was looking to get back into </w:t>
      </w:r>
      <w:r w:rsidR="005642AE">
        <w:rPr>
          <w:rFonts w:ascii="Arial" w:hAnsi="Arial" w:cs="Arial"/>
          <w:sz w:val="16"/>
          <w:szCs w:val="16"/>
        </w:rPr>
        <w:t>the workforce once</w:t>
      </w:r>
      <w:r w:rsidRPr="00186B92">
        <w:rPr>
          <w:rFonts w:ascii="Arial" w:hAnsi="Arial" w:cs="Arial"/>
          <w:sz w:val="16"/>
          <w:szCs w:val="16"/>
        </w:rPr>
        <w:t xml:space="preserve"> she began to understand the many opportunities within the medical field.  After much research, she decided to </w:t>
      </w:r>
      <w:r w:rsidR="005642AE">
        <w:rPr>
          <w:rFonts w:ascii="Arial" w:hAnsi="Arial" w:cs="Arial"/>
          <w:sz w:val="16"/>
          <w:szCs w:val="16"/>
        </w:rPr>
        <w:t>attend</w:t>
      </w:r>
      <w:r w:rsidRPr="00186B92">
        <w:rPr>
          <w:rFonts w:ascii="Arial" w:hAnsi="Arial" w:cs="Arial"/>
          <w:sz w:val="16"/>
          <w:szCs w:val="16"/>
        </w:rPr>
        <w:t xml:space="preserve"> clinical medical assisting classes at a Chattanooga – based postsecondary school.  After her certification, Dianne began her new career in 2000 as a Certified Medical Assistant at a very successful Chattanooga – based OB/GYN practice </w:t>
      </w:r>
      <w:r>
        <w:rPr>
          <w:rFonts w:ascii="Arial" w:hAnsi="Arial" w:cs="Arial"/>
          <w:sz w:val="16"/>
          <w:szCs w:val="16"/>
        </w:rPr>
        <w:t xml:space="preserve">and was employed there </w:t>
      </w:r>
      <w:r w:rsidRPr="00186B92">
        <w:rPr>
          <w:rFonts w:ascii="Arial" w:hAnsi="Arial" w:cs="Arial"/>
          <w:sz w:val="16"/>
          <w:szCs w:val="16"/>
        </w:rPr>
        <w:t xml:space="preserve">for several years.  After gaining </w:t>
      </w:r>
      <w:r w:rsidR="005642AE">
        <w:rPr>
          <w:rFonts w:ascii="Arial" w:hAnsi="Arial" w:cs="Arial"/>
          <w:sz w:val="16"/>
          <w:szCs w:val="16"/>
        </w:rPr>
        <w:t>hands-on</w:t>
      </w:r>
      <w:r w:rsidRPr="00186B92">
        <w:rPr>
          <w:rFonts w:ascii="Arial" w:hAnsi="Arial" w:cs="Arial"/>
          <w:sz w:val="16"/>
          <w:szCs w:val="16"/>
        </w:rPr>
        <w:t>, practical experience in Clinical Medical Assisting she was offered a job as Regional Manager for a compa</w:t>
      </w:r>
      <w:r>
        <w:rPr>
          <w:rFonts w:ascii="Arial" w:hAnsi="Arial" w:cs="Arial"/>
          <w:sz w:val="16"/>
          <w:szCs w:val="16"/>
        </w:rPr>
        <w:t>ny providing lab services to</w:t>
      </w:r>
      <w:r w:rsidRPr="00186B92">
        <w:rPr>
          <w:rFonts w:ascii="Arial" w:hAnsi="Arial" w:cs="Arial"/>
          <w:sz w:val="16"/>
          <w:szCs w:val="16"/>
        </w:rPr>
        <w:t xml:space="preserve"> nursing home</w:t>
      </w:r>
      <w:r>
        <w:rPr>
          <w:rFonts w:ascii="Arial" w:hAnsi="Arial" w:cs="Arial"/>
          <w:sz w:val="16"/>
          <w:szCs w:val="16"/>
        </w:rPr>
        <w:t>s</w:t>
      </w:r>
      <w:r w:rsidRPr="00186B92">
        <w:rPr>
          <w:rFonts w:ascii="Arial" w:hAnsi="Arial" w:cs="Arial"/>
          <w:sz w:val="16"/>
          <w:szCs w:val="16"/>
        </w:rPr>
        <w:t xml:space="preserve"> and </w:t>
      </w:r>
      <w:r w:rsidR="005642AE">
        <w:rPr>
          <w:rFonts w:ascii="Arial" w:hAnsi="Arial" w:cs="Arial"/>
          <w:sz w:val="16"/>
          <w:szCs w:val="16"/>
        </w:rPr>
        <w:t>home-bound</w:t>
      </w:r>
      <w:r w:rsidRPr="00186B92">
        <w:rPr>
          <w:rFonts w:ascii="Arial" w:hAnsi="Arial" w:cs="Arial"/>
          <w:sz w:val="16"/>
          <w:szCs w:val="16"/>
        </w:rPr>
        <w:t xml:space="preserve"> patient</w:t>
      </w:r>
      <w:r w:rsidR="005642AE">
        <w:rPr>
          <w:rFonts w:ascii="Arial" w:hAnsi="Arial" w:cs="Arial"/>
          <w:sz w:val="16"/>
          <w:szCs w:val="16"/>
        </w:rPr>
        <w:t xml:space="preserve"> communities</w:t>
      </w:r>
      <w:r w:rsidRPr="00186B92">
        <w:rPr>
          <w:rFonts w:ascii="Arial" w:hAnsi="Arial" w:cs="Arial"/>
          <w:sz w:val="16"/>
          <w:szCs w:val="16"/>
        </w:rPr>
        <w:t>.  She accepted the pos</w:t>
      </w:r>
      <w:r w:rsidR="005642AE" w:rsidRPr="005642AE">
        <w:rPr>
          <w:rFonts w:ascii="Arial" w:hAnsi="Arial" w:cs="Arial"/>
          <w:sz w:val="16"/>
          <w:szCs w:val="16"/>
        </w:rPr>
        <w:t xml:space="preserve"> and pursued a degree from Chattanooga State Technical Community College while working</w:t>
      </w:r>
      <w:r w:rsidRPr="00186B92">
        <w:rPr>
          <w:rFonts w:ascii="Arial" w:hAnsi="Arial" w:cs="Arial"/>
          <w:sz w:val="16"/>
          <w:szCs w:val="16"/>
        </w:rPr>
        <w:t xml:space="preserve">.  In 2005, Dianne was </w:t>
      </w:r>
      <w:r w:rsidR="00BF06F8" w:rsidRPr="00186B92">
        <w:rPr>
          <w:rFonts w:ascii="Arial" w:hAnsi="Arial" w:cs="Arial"/>
          <w:sz w:val="16"/>
          <w:szCs w:val="16"/>
        </w:rPr>
        <w:t>recruited</w:t>
      </w:r>
      <w:r w:rsidRPr="00186B92">
        <w:rPr>
          <w:rFonts w:ascii="Arial" w:hAnsi="Arial" w:cs="Arial"/>
          <w:sz w:val="16"/>
          <w:szCs w:val="16"/>
        </w:rPr>
        <w:t xml:space="preserve"> back to the same postsecondary school in Chattanooga where she was originally from, to teach Clinical Medical Assisting classes.  Then, after teaching at that school for 2 years, she made an offer </w:t>
      </w:r>
      <w:r>
        <w:rPr>
          <w:rFonts w:ascii="Arial" w:hAnsi="Arial" w:cs="Arial"/>
          <w:sz w:val="16"/>
          <w:szCs w:val="16"/>
        </w:rPr>
        <w:t xml:space="preserve">to the </w:t>
      </w:r>
      <w:r w:rsidR="005642AE">
        <w:rPr>
          <w:rFonts w:ascii="Arial" w:hAnsi="Arial" w:cs="Arial"/>
          <w:sz w:val="16"/>
          <w:szCs w:val="16"/>
        </w:rPr>
        <w:t>then-current</w:t>
      </w:r>
      <w:r w:rsidR="006416E5">
        <w:rPr>
          <w:rFonts w:ascii="Arial" w:hAnsi="Arial" w:cs="Arial"/>
          <w:sz w:val="16"/>
          <w:szCs w:val="16"/>
        </w:rPr>
        <w:t xml:space="preserve"> o</w:t>
      </w:r>
      <w:r>
        <w:rPr>
          <w:rFonts w:ascii="Arial" w:hAnsi="Arial" w:cs="Arial"/>
          <w:sz w:val="16"/>
          <w:szCs w:val="16"/>
        </w:rPr>
        <w:t>wners</w:t>
      </w:r>
      <w:r w:rsidR="00AC38A7">
        <w:rPr>
          <w:rFonts w:ascii="Arial" w:hAnsi="Arial" w:cs="Arial"/>
          <w:sz w:val="16"/>
          <w:szCs w:val="16"/>
        </w:rPr>
        <w:t xml:space="preserve"> </w:t>
      </w:r>
      <w:r>
        <w:rPr>
          <w:rFonts w:ascii="Arial" w:hAnsi="Arial" w:cs="Arial"/>
          <w:sz w:val="16"/>
          <w:szCs w:val="16"/>
        </w:rPr>
        <w:t>and</w:t>
      </w:r>
      <w:r w:rsidRPr="00186B92">
        <w:rPr>
          <w:rFonts w:ascii="Arial" w:hAnsi="Arial" w:cs="Arial"/>
          <w:sz w:val="16"/>
          <w:szCs w:val="16"/>
        </w:rPr>
        <w:t xml:space="preserve"> bought the school.  </w:t>
      </w:r>
      <w:r>
        <w:rPr>
          <w:rFonts w:ascii="Arial" w:hAnsi="Arial" w:cs="Arial"/>
          <w:sz w:val="16"/>
          <w:szCs w:val="16"/>
        </w:rPr>
        <w:t>Dianne taught, grew</w:t>
      </w:r>
      <w:r w:rsidR="00AC38A7">
        <w:rPr>
          <w:rFonts w:ascii="Arial" w:hAnsi="Arial" w:cs="Arial"/>
          <w:sz w:val="16"/>
          <w:szCs w:val="16"/>
        </w:rPr>
        <w:t>,</w:t>
      </w:r>
      <w:r>
        <w:rPr>
          <w:rFonts w:ascii="Arial" w:hAnsi="Arial" w:cs="Arial"/>
          <w:sz w:val="16"/>
          <w:szCs w:val="16"/>
        </w:rPr>
        <w:t xml:space="preserve"> and ran the</w:t>
      </w:r>
      <w:r w:rsidRPr="00186B92">
        <w:rPr>
          <w:rFonts w:ascii="Arial" w:hAnsi="Arial" w:cs="Arial"/>
          <w:sz w:val="16"/>
          <w:szCs w:val="16"/>
        </w:rPr>
        <w:t xml:space="preserve"> school for several years until selling her share to a partner in that business.  For personal reasons, Dianne was relocating to Middle Tennessee and wanted to reproduce the success she had in Chattanooga.</w:t>
      </w:r>
    </w:p>
    <w:p w14:paraId="47BDE730" w14:textId="429E2D85" w:rsidR="0097607D" w:rsidRPr="00186B92" w:rsidRDefault="0097607D" w:rsidP="0097607D">
      <w:pPr>
        <w:rPr>
          <w:rFonts w:ascii="Arial" w:hAnsi="Arial" w:cs="Arial"/>
          <w:sz w:val="16"/>
          <w:szCs w:val="16"/>
        </w:rPr>
      </w:pPr>
      <w:r w:rsidRPr="00186B92">
        <w:rPr>
          <w:rFonts w:ascii="Arial" w:hAnsi="Arial" w:cs="Arial"/>
          <w:sz w:val="16"/>
          <w:szCs w:val="16"/>
        </w:rPr>
        <w:t xml:space="preserve">After careful research, she saw the need for a similar school in the Murfreesboro area and opened AHCI, with the mission </w:t>
      </w:r>
      <w:r w:rsidR="00C93088" w:rsidRPr="00186B92">
        <w:rPr>
          <w:rFonts w:ascii="Arial" w:hAnsi="Arial" w:cs="Arial"/>
          <w:sz w:val="16"/>
          <w:szCs w:val="16"/>
        </w:rPr>
        <w:t>of providing</w:t>
      </w:r>
      <w:r w:rsidRPr="00186B92">
        <w:rPr>
          <w:rFonts w:ascii="Arial" w:hAnsi="Arial" w:cs="Arial"/>
          <w:sz w:val="16"/>
          <w:szCs w:val="16"/>
        </w:rPr>
        <w:t xml:space="preserve"> affordable, quality education, with classes that can be completed within a short amount of time.  Dianne knows how important it is to receive, as well as </w:t>
      </w:r>
      <w:r w:rsidR="00C93088" w:rsidRPr="00186B92">
        <w:rPr>
          <w:rFonts w:ascii="Arial" w:hAnsi="Arial" w:cs="Arial"/>
          <w:sz w:val="16"/>
          <w:szCs w:val="16"/>
        </w:rPr>
        <w:t>provide,</w:t>
      </w:r>
      <w:r w:rsidRPr="00186B92">
        <w:rPr>
          <w:rFonts w:ascii="Arial" w:hAnsi="Arial" w:cs="Arial"/>
          <w:sz w:val="16"/>
          <w:szCs w:val="16"/>
        </w:rPr>
        <w:t xml:space="preserve"> quality health care.  She also knows how important it </w:t>
      </w:r>
      <w:r w:rsidR="00C93088">
        <w:rPr>
          <w:rFonts w:ascii="Arial" w:hAnsi="Arial" w:cs="Arial"/>
          <w:sz w:val="16"/>
          <w:szCs w:val="16"/>
        </w:rPr>
        <w:t>is to have</w:t>
      </w:r>
      <w:r w:rsidR="005642AE" w:rsidRPr="005642AE">
        <w:rPr>
          <w:rFonts w:ascii="Arial" w:hAnsi="Arial" w:cs="Arial"/>
          <w:sz w:val="16"/>
          <w:szCs w:val="16"/>
        </w:rPr>
        <w:t xml:space="preserve"> a stable career in these challenging economic times</w:t>
      </w:r>
      <w:r w:rsidR="00AC38A7">
        <w:rPr>
          <w:rFonts w:ascii="Arial" w:hAnsi="Arial" w:cs="Arial"/>
          <w:sz w:val="16"/>
          <w:szCs w:val="16"/>
        </w:rPr>
        <w:t xml:space="preserve"> </w:t>
      </w:r>
      <w:r w:rsidRPr="00186B92">
        <w:rPr>
          <w:rFonts w:ascii="Arial" w:hAnsi="Arial" w:cs="Arial"/>
          <w:sz w:val="16"/>
          <w:szCs w:val="16"/>
        </w:rPr>
        <w:t xml:space="preserve">and how important it can be to begin a career as soon as possible. </w:t>
      </w:r>
    </w:p>
    <w:p w14:paraId="5B5AEE08" w14:textId="01133944" w:rsidR="0078754A" w:rsidRPr="00FD3883" w:rsidRDefault="0097607D">
      <w:pPr>
        <w:rPr>
          <w:sz w:val="16"/>
          <w:szCs w:val="16"/>
        </w:rPr>
      </w:pPr>
      <w:r w:rsidRPr="00186B92">
        <w:rPr>
          <w:rFonts w:ascii="Arial" w:hAnsi="Arial" w:cs="Arial"/>
          <w:sz w:val="16"/>
          <w:szCs w:val="16"/>
        </w:rPr>
        <w:t xml:space="preserve">Dianne has been successfully involved in and committed to the medical field for over </w:t>
      </w:r>
      <w:r w:rsidR="006B0FAA">
        <w:rPr>
          <w:rFonts w:ascii="Arial" w:hAnsi="Arial" w:cs="Arial"/>
          <w:sz w:val="16"/>
          <w:szCs w:val="16"/>
        </w:rPr>
        <w:t>2</w:t>
      </w:r>
      <w:r w:rsidR="00DC2AAF">
        <w:rPr>
          <w:rFonts w:ascii="Arial" w:hAnsi="Arial" w:cs="Arial"/>
          <w:sz w:val="16"/>
          <w:szCs w:val="16"/>
        </w:rPr>
        <w:t>5</w:t>
      </w:r>
      <w:r>
        <w:rPr>
          <w:rFonts w:ascii="Arial" w:hAnsi="Arial" w:cs="Arial"/>
          <w:sz w:val="16"/>
          <w:szCs w:val="16"/>
        </w:rPr>
        <w:t xml:space="preserve"> years; she is committed to making</w:t>
      </w:r>
      <w:r w:rsidRPr="00186B92">
        <w:rPr>
          <w:rFonts w:ascii="Arial" w:hAnsi="Arial" w:cs="Arial"/>
          <w:sz w:val="16"/>
          <w:szCs w:val="16"/>
        </w:rPr>
        <w:t xml:space="preserve"> Allied Health Careers Institute the best possible educational institute in Middle Tennessee to receive</w:t>
      </w:r>
      <w:r w:rsidR="00AC38A7">
        <w:rPr>
          <w:rFonts w:ascii="Arial" w:hAnsi="Arial" w:cs="Arial"/>
          <w:sz w:val="16"/>
          <w:szCs w:val="16"/>
        </w:rPr>
        <w:t xml:space="preserve"> a qu</w:t>
      </w:r>
      <w:r w:rsidRPr="00186B92">
        <w:rPr>
          <w:rFonts w:ascii="Arial" w:hAnsi="Arial" w:cs="Arial"/>
          <w:sz w:val="16"/>
          <w:szCs w:val="16"/>
        </w:rPr>
        <w:t>ality education so that students can begi</w:t>
      </w:r>
      <w:r>
        <w:rPr>
          <w:rFonts w:ascii="Arial" w:hAnsi="Arial" w:cs="Arial"/>
          <w:sz w:val="16"/>
          <w:szCs w:val="16"/>
        </w:rPr>
        <w:t>n a successful medical career as well</w:t>
      </w:r>
      <w:r>
        <w:rPr>
          <w:sz w:val="16"/>
          <w:szCs w:val="16"/>
        </w:rPr>
        <w:t xml:space="preserve">.  </w:t>
      </w:r>
    </w:p>
    <w:p w14:paraId="4A6AA1B1" w14:textId="77777777" w:rsidR="00ED0EB5" w:rsidRDefault="00ED0EB5" w:rsidP="0097607D">
      <w:pPr>
        <w:pStyle w:val="BodyText2"/>
        <w:jc w:val="left"/>
        <w:rPr>
          <w:rFonts w:ascii="Arial" w:hAnsi="Arial" w:cs="Arial"/>
          <w:b/>
          <w:sz w:val="18"/>
          <w:szCs w:val="18"/>
        </w:rPr>
      </w:pPr>
    </w:p>
    <w:p w14:paraId="77C9D5A5" w14:textId="77777777" w:rsidR="00ED0EB5" w:rsidRDefault="00ED0EB5" w:rsidP="0097607D">
      <w:pPr>
        <w:pStyle w:val="BodyText2"/>
        <w:jc w:val="left"/>
        <w:rPr>
          <w:rFonts w:ascii="Arial" w:hAnsi="Arial" w:cs="Arial"/>
          <w:b/>
          <w:sz w:val="18"/>
          <w:szCs w:val="18"/>
        </w:rPr>
      </w:pPr>
    </w:p>
    <w:p w14:paraId="32C29D18" w14:textId="77777777" w:rsidR="0097607D" w:rsidRDefault="0097607D" w:rsidP="0084031A">
      <w:pPr>
        <w:pStyle w:val="BodyText2"/>
        <w:jc w:val="left"/>
        <w:rPr>
          <w:rFonts w:ascii="Arial" w:hAnsi="Arial" w:cs="Arial"/>
          <w:b/>
          <w:sz w:val="18"/>
          <w:szCs w:val="18"/>
        </w:rPr>
      </w:pPr>
      <w:r>
        <w:rPr>
          <w:rFonts w:ascii="Arial" w:hAnsi="Arial" w:cs="Arial"/>
          <w:b/>
          <w:sz w:val="18"/>
          <w:szCs w:val="18"/>
        </w:rPr>
        <w:lastRenderedPageBreak/>
        <w:t>SCHOOL</w:t>
      </w:r>
      <w:r w:rsidRPr="00D40FAB">
        <w:rPr>
          <w:rFonts w:ascii="Arial" w:hAnsi="Arial" w:cs="Arial"/>
          <w:b/>
          <w:sz w:val="18"/>
          <w:szCs w:val="18"/>
        </w:rPr>
        <w:t xml:space="preserve"> INFORMATION </w:t>
      </w:r>
    </w:p>
    <w:p w14:paraId="6F11800D" w14:textId="77777777" w:rsidR="0084031A" w:rsidRPr="0084031A" w:rsidRDefault="0084031A" w:rsidP="0084031A">
      <w:pPr>
        <w:pStyle w:val="BodyText2"/>
        <w:jc w:val="left"/>
        <w:rPr>
          <w:rFonts w:ascii="Arial" w:hAnsi="Arial" w:cs="Arial"/>
          <w:b/>
          <w:sz w:val="18"/>
          <w:szCs w:val="18"/>
        </w:rPr>
      </w:pPr>
    </w:p>
    <w:p w14:paraId="0D6A7540" w14:textId="77777777" w:rsidR="0097607D" w:rsidRDefault="0097607D" w:rsidP="0097607D">
      <w:pPr>
        <w:autoSpaceDE w:val="0"/>
        <w:autoSpaceDN w:val="0"/>
        <w:adjustRightInd w:val="0"/>
        <w:jc w:val="both"/>
        <w:rPr>
          <w:rFonts w:ascii="Arial" w:hAnsi="Arial" w:cs="Arial"/>
          <w:color w:val="000000"/>
          <w:sz w:val="16"/>
          <w:szCs w:val="16"/>
        </w:rPr>
      </w:pPr>
      <w:r w:rsidRPr="009A0665">
        <w:rPr>
          <w:rFonts w:ascii="Arial" w:hAnsi="Arial" w:cs="Arial"/>
          <w:color w:val="000000"/>
          <w:sz w:val="16"/>
          <w:szCs w:val="16"/>
        </w:rPr>
        <w:t>The State of Tennessee maintains an account for student indemnification in the event a</w:t>
      </w:r>
      <w:r>
        <w:rPr>
          <w:rFonts w:ascii="Arial" w:hAnsi="Arial" w:cs="Arial"/>
          <w:color w:val="000000"/>
          <w:sz w:val="16"/>
          <w:szCs w:val="16"/>
        </w:rPr>
        <w:t>n</w:t>
      </w:r>
      <w:r w:rsidRPr="009A0665">
        <w:rPr>
          <w:rFonts w:ascii="Arial" w:hAnsi="Arial" w:cs="Arial"/>
          <w:color w:val="000000"/>
          <w:sz w:val="16"/>
          <w:szCs w:val="16"/>
        </w:rPr>
        <w:t xml:space="preserve"> </w:t>
      </w:r>
      <w:r>
        <w:rPr>
          <w:rFonts w:ascii="Arial" w:hAnsi="Arial" w:cs="Arial"/>
          <w:color w:val="000000"/>
          <w:sz w:val="16"/>
          <w:szCs w:val="16"/>
        </w:rPr>
        <w:t>authorized</w:t>
      </w:r>
      <w:r w:rsidR="00DC2AAF">
        <w:rPr>
          <w:rFonts w:ascii="Arial" w:hAnsi="Arial" w:cs="Arial"/>
          <w:color w:val="000000"/>
          <w:sz w:val="16"/>
          <w:szCs w:val="16"/>
        </w:rPr>
        <w:t xml:space="preserve"> institution closes. If the Director</w:t>
      </w:r>
      <w:r w:rsidRPr="009A0665">
        <w:rPr>
          <w:rFonts w:ascii="Arial" w:hAnsi="Arial" w:cs="Arial"/>
          <w:color w:val="000000"/>
          <w:sz w:val="16"/>
          <w:szCs w:val="16"/>
        </w:rPr>
        <w:t xml:space="preserve"> is notified of the closure of an institution in which students are currently enrolled, the </w:t>
      </w:r>
      <w:r w:rsidR="00DC2AAF">
        <w:rPr>
          <w:rFonts w:ascii="Arial" w:hAnsi="Arial" w:cs="Arial"/>
          <w:color w:val="000000"/>
          <w:sz w:val="16"/>
          <w:szCs w:val="16"/>
        </w:rPr>
        <w:t>Directo</w:t>
      </w:r>
      <w:r w:rsidRPr="009A0665">
        <w:rPr>
          <w:rFonts w:ascii="Arial" w:hAnsi="Arial" w:cs="Arial"/>
          <w:color w:val="000000"/>
          <w:sz w:val="16"/>
          <w:szCs w:val="16"/>
        </w:rPr>
        <w:t>r will take reasonable steps to notify each student that they may be entitled to a tuition refund from the account, obtain records relating to enrollment, academic progress, and payments of money for tuition and other fees for each student, and arrange for students to receive education a</w:t>
      </w:r>
      <w:r>
        <w:rPr>
          <w:rFonts w:ascii="Arial" w:hAnsi="Arial" w:cs="Arial"/>
          <w:color w:val="000000"/>
          <w:sz w:val="16"/>
          <w:szCs w:val="16"/>
        </w:rPr>
        <w:t xml:space="preserve">t another </w:t>
      </w:r>
      <w:r w:rsidR="00DC2AAF">
        <w:rPr>
          <w:rFonts w:ascii="Arial" w:hAnsi="Arial" w:cs="Arial"/>
          <w:color w:val="000000"/>
          <w:sz w:val="16"/>
          <w:szCs w:val="16"/>
        </w:rPr>
        <w:t>accredited</w:t>
      </w:r>
      <w:r>
        <w:rPr>
          <w:rFonts w:ascii="Arial" w:hAnsi="Arial" w:cs="Arial"/>
          <w:color w:val="000000"/>
          <w:sz w:val="16"/>
          <w:szCs w:val="16"/>
        </w:rPr>
        <w:t xml:space="preserve"> institution.</w:t>
      </w:r>
    </w:p>
    <w:p w14:paraId="4820DBE9" w14:textId="5C0670B8" w:rsidR="0097607D" w:rsidRPr="0097607D" w:rsidRDefault="0097607D" w:rsidP="0097607D">
      <w:pPr>
        <w:autoSpaceDE w:val="0"/>
        <w:autoSpaceDN w:val="0"/>
        <w:adjustRightInd w:val="0"/>
        <w:jc w:val="both"/>
        <w:rPr>
          <w:rFonts w:ascii="Arial" w:hAnsi="Arial" w:cs="Arial"/>
          <w:bCs/>
          <w:color w:val="000000"/>
          <w:sz w:val="16"/>
          <w:szCs w:val="16"/>
        </w:rPr>
      </w:pPr>
      <w:r w:rsidRPr="0097607D">
        <w:rPr>
          <w:rFonts w:ascii="Arial" w:hAnsi="Arial" w:cs="Arial"/>
          <w:bCs/>
          <w:color w:val="000000"/>
          <w:sz w:val="16"/>
          <w:szCs w:val="16"/>
        </w:rPr>
        <w:t>Alli</w:t>
      </w:r>
      <w:r w:rsidR="00DC2AAF">
        <w:rPr>
          <w:rFonts w:ascii="Arial" w:hAnsi="Arial" w:cs="Arial"/>
          <w:bCs/>
          <w:color w:val="000000"/>
          <w:sz w:val="16"/>
          <w:szCs w:val="16"/>
        </w:rPr>
        <w:t xml:space="preserve">ed Health Careers Institute is </w:t>
      </w:r>
      <w:r w:rsidRPr="0097607D">
        <w:rPr>
          <w:rFonts w:ascii="Arial" w:hAnsi="Arial" w:cs="Arial"/>
          <w:bCs/>
          <w:color w:val="000000"/>
          <w:sz w:val="16"/>
          <w:szCs w:val="16"/>
        </w:rPr>
        <w:t>authorized by the Tennessee Higher Education Commission. This authorization must be renewed annually and is based on an evaluation by minimum standards concerning quality of education, ethical business practices, health and safety, and fiscal responsibility.</w:t>
      </w:r>
    </w:p>
    <w:p w14:paraId="5B2C2C4B" w14:textId="7C0A4DB8" w:rsidR="0097607D" w:rsidRPr="00185135" w:rsidRDefault="0097607D" w:rsidP="0097607D">
      <w:pPr>
        <w:autoSpaceDE w:val="0"/>
        <w:autoSpaceDN w:val="0"/>
        <w:adjustRightInd w:val="0"/>
        <w:jc w:val="both"/>
        <w:rPr>
          <w:rFonts w:ascii="Arial" w:hAnsi="Arial" w:cs="Arial"/>
          <w:color w:val="000000"/>
          <w:sz w:val="16"/>
          <w:szCs w:val="16"/>
        </w:rPr>
      </w:pPr>
      <w:r w:rsidRPr="00185135">
        <w:rPr>
          <w:rFonts w:ascii="Arial" w:hAnsi="Arial" w:cs="Arial"/>
          <w:color w:val="000000"/>
          <w:sz w:val="16"/>
          <w:szCs w:val="16"/>
        </w:rPr>
        <w:t xml:space="preserve">Any questions a student </w:t>
      </w:r>
      <w:r>
        <w:rPr>
          <w:rFonts w:ascii="Arial" w:hAnsi="Arial" w:cs="Arial"/>
          <w:color w:val="000000"/>
          <w:sz w:val="16"/>
          <w:szCs w:val="16"/>
        </w:rPr>
        <w:t xml:space="preserve">or any member of the public </w:t>
      </w:r>
      <w:r w:rsidRPr="00185135">
        <w:rPr>
          <w:rFonts w:ascii="Arial" w:hAnsi="Arial" w:cs="Arial"/>
          <w:color w:val="000000"/>
          <w:sz w:val="16"/>
          <w:szCs w:val="16"/>
        </w:rPr>
        <w:t xml:space="preserve">may have regarding this catalog that have not been satisfactorily answered by the institution may be directed to the </w:t>
      </w:r>
      <w:r>
        <w:rPr>
          <w:rFonts w:ascii="Arial" w:hAnsi="Arial" w:cs="Arial"/>
          <w:color w:val="000000"/>
          <w:sz w:val="16"/>
          <w:szCs w:val="16"/>
        </w:rPr>
        <w:t xml:space="preserve">Tennessee Higher Education Commission at </w:t>
      </w:r>
      <w:r w:rsidR="00E0534E">
        <w:rPr>
          <w:rFonts w:ascii="Arial" w:hAnsi="Arial" w:cs="Arial"/>
          <w:color w:val="000000"/>
          <w:sz w:val="16"/>
          <w:szCs w:val="16"/>
        </w:rPr>
        <w:t>312 Rosa L. Parks Ave., 9</w:t>
      </w:r>
      <w:r w:rsidR="00E0534E" w:rsidRPr="00E0534E">
        <w:rPr>
          <w:rFonts w:ascii="Arial" w:hAnsi="Arial" w:cs="Arial"/>
          <w:color w:val="000000"/>
          <w:sz w:val="16"/>
          <w:szCs w:val="16"/>
          <w:vertAlign w:val="superscript"/>
        </w:rPr>
        <w:t>th</w:t>
      </w:r>
      <w:r w:rsidR="00E0534E">
        <w:rPr>
          <w:rFonts w:ascii="Arial" w:hAnsi="Arial" w:cs="Arial"/>
          <w:color w:val="000000"/>
          <w:sz w:val="16"/>
          <w:szCs w:val="16"/>
        </w:rPr>
        <w:t xml:space="preserve"> Floor</w:t>
      </w:r>
      <w:r>
        <w:rPr>
          <w:rFonts w:ascii="Arial" w:hAnsi="Arial" w:cs="Arial"/>
          <w:color w:val="000000"/>
          <w:sz w:val="16"/>
          <w:szCs w:val="16"/>
        </w:rPr>
        <w:t xml:space="preserve">, Nashville, TN 37243, </w:t>
      </w:r>
      <w:hyperlink r:id="rId12" w:history="1">
        <w:r w:rsidRPr="006F73E3">
          <w:rPr>
            <w:rStyle w:val="Hyperlink"/>
            <w:rFonts w:ascii="Arial" w:hAnsi="Arial" w:cs="Arial"/>
            <w:sz w:val="16"/>
            <w:szCs w:val="16"/>
          </w:rPr>
          <w:t>www.tn.gov/thec</w:t>
        </w:r>
      </w:hyperlink>
      <w:r>
        <w:rPr>
          <w:rFonts w:ascii="Arial" w:hAnsi="Arial" w:cs="Arial"/>
          <w:color w:val="000000"/>
          <w:sz w:val="16"/>
          <w:szCs w:val="16"/>
        </w:rPr>
        <w:t>, calling 1-615-741-3605</w:t>
      </w:r>
      <w:r w:rsidR="00C93088">
        <w:rPr>
          <w:rFonts w:ascii="Arial" w:hAnsi="Arial" w:cs="Arial"/>
          <w:color w:val="000000"/>
          <w:sz w:val="16"/>
          <w:szCs w:val="16"/>
        </w:rPr>
        <w:t>.</w:t>
      </w:r>
    </w:p>
    <w:p w14:paraId="48AC3208" w14:textId="262B2B05" w:rsidR="0097607D" w:rsidRPr="00185135" w:rsidRDefault="0097607D" w:rsidP="0097607D">
      <w:pPr>
        <w:autoSpaceDE w:val="0"/>
        <w:autoSpaceDN w:val="0"/>
        <w:adjustRightInd w:val="0"/>
        <w:jc w:val="both"/>
        <w:rPr>
          <w:rFonts w:ascii="Arial" w:hAnsi="Arial" w:cs="Arial"/>
          <w:color w:val="000000"/>
          <w:sz w:val="16"/>
          <w:szCs w:val="16"/>
        </w:rPr>
      </w:pPr>
      <w:r w:rsidRPr="00185135">
        <w:rPr>
          <w:rFonts w:ascii="Arial" w:hAnsi="Arial" w:cs="Arial"/>
          <w:color w:val="000000"/>
          <w:sz w:val="16"/>
          <w:szCs w:val="16"/>
        </w:rPr>
        <w:t>As a prospective student, you are encouraged to review this catalog prior to signing an enrollment agreement. You are also encouraged to review the School Performance Fact Sheet, which must be provided to you prior to signing an enrollment agreement</w:t>
      </w:r>
      <w:r w:rsidR="00EA39F2">
        <w:rPr>
          <w:rFonts w:ascii="Arial" w:hAnsi="Arial" w:cs="Arial"/>
          <w:color w:val="000000"/>
          <w:sz w:val="16"/>
          <w:szCs w:val="16"/>
        </w:rPr>
        <w:t>, either by electronic</w:t>
      </w:r>
      <w:r w:rsidR="00D41830">
        <w:rPr>
          <w:rFonts w:ascii="Arial" w:hAnsi="Arial" w:cs="Arial"/>
          <w:color w:val="000000"/>
          <w:sz w:val="16"/>
          <w:szCs w:val="16"/>
        </w:rPr>
        <w:t xml:space="preserve"> catalog or student request</w:t>
      </w:r>
      <w:r w:rsidRPr="00185135">
        <w:rPr>
          <w:rFonts w:ascii="Arial" w:hAnsi="Arial" w:cs="Arial"/>
          <w:color w:val="000000"/>
          <w:sz w:val="16"/>
          <w:szCs w:val="16"/>
        </w:rPr>
        <w:t>.</w:t>
      </w:r>
    </w:p>
    <w:p w14:paraId="11082F41" w14:textId="77777777" w:rsidR="0097607D" w:rsidRDefault="0097607D" w:rsidP="0097607D">
      <w:pPr>
        <w:jc w:val="both"/>
        <w:rPr>
          <w:rFonts w:ascii="Arial" w:hAnsi="Arial" w:cs="Arial"/>
          <w:sz w:val="16"/>
          <w:szCs w:val="16"/>
        </w:rPr>
      </w:pPr>
      <w:r w:rsidRPr="0097607D">
        <w:rPr>
          <w:rFonts w:ascii="Arial" w:hAnsi="Arial" w:cs="Arial"/>
          <w:sz w:val="18"/>
          <w:szCs w:val="18"/>
        </w:rPr>
        <w:t xml:space="preserve"> </w:t>
      </w:r>
      <w:bookmarkStart w:id="6" w:name="_Toc147806216"/>
      <w:bookmarkStart w:id="7" w:name="_Toc224962902"/>
      <w:r w:rsidRPr="0097607D">
        <w:rPr>
          <w:rStyle w:val="Heading2Char"/>
          <w:rFonts w:ascii="Arial" w:eastAsiaTheme="minorHAnsi" w:hAnsi="Arial"/>
          <w:bCs/>
          <w:sz w:val="18"/>
          <w:szCs w:val="18"/>
        </w:rPr>
        <w:t>Approved programs</w:t>
      </w:r>
      <w:bookmarkEnd w:id="6"/>
      <w:bookmarkEnd w:id="7"/>
      <w:r w:rsidRPr="007A14B9">
        <w:rPr>
          <w:rFonts w:ascii="Arial" w:hAnsi="Arial" w:cs="Arial"/>
          <w:sz w:val="16"/>
          <w:szCs w:val="16"/>
        </w:rPr>
        <w:t xml:space="preserve"> are as follows: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735"/>
        <w:gridCol w:w="4157"/>
        <w:gridCol w:w="1696"/>
        <w:gridCol w:w="1530"/>
      </w:tblGrid>
      <w:tr w:rsidR="0097607D" w:rsidRPr="00E25169" w14:paraId="1A7D3D7C" w14:textId="77777777" w:rsidTr="00D406FD">
        <w:trPr>
          <w:trHeight w:val="300"/>
        </w:trPr>
        <w:tc>
          <w:tcPr>
            <w:tcW w:w="735" w:type="dxa"/>
            <w:tcBorders>
              <w:bottom w:val="single" w:sz="12" w:space="0" w:color="000000"/>
            </w:tcBorders>
            <w:shd w:val="clear" w:color="auto" w:fill="auto"/>
          </w:tcPr>
          <w:p w14:paraId="02099BFF" w14:textId="77777777" w:rsidR="0097607D" w:rsidRPr="00E25169" w:rsidRDefault="0097607D" w:rsidP="00D406FD">
            <w:pPr>
              <w:jc w:val="center"/>
              <w:rPr>
                <w:rFonts w:ascii="Arial" w:hAnsi="Arial" w:cs="Arial"/>
                <w:sz w:val="16"/>
                <w:szCs w:val="16"/>
              </w:rPr>
            </w:pPr>
            <w:r w:rsidRPr="00E25169">
              <w:rPr>
                <w:rFonts w:ascii="Arial" w:hAnsi="Arial" w:cs="Arial"/>
                <w:sz w:val="16"/>
                <w:szCs w:val="16"/>
              </w:rPr>
              <w:t>No.</w:t>
            </w:r>
          </w:p>
        </w:tc>
        <w:tc>
          <w:tcPr>
            <w:tcW w:w="4157" w:type="dxa"/>
            <w:tcBorders>
              <w:bottom w:val="single" w:sz="12" w:space="0" w:color="000000"/>
            </w:tcBorders>
            <w:shd w:val="clear" w:color="auto" w:fill="auto"/>
          </w:tcPr>
          <w:p w14:paraId="45B22EC6" w14:textId="77777777" w:rsidR="0097607D" w:rsidRPr="00E25169" w:rsidRDefault="0097607D" w:rsidP="00D406FD">
            <w:pPr>
              <w:jc w:val="center"/>
              <w:rPr>
                <w:rFonts w:ascii="Arial" w:hAnsi="Arial" w:cs="Arial"/>
                <w:sz w:val="16"/>
                <w:szCs w:val="16"/>
              </w:rPr>
            </w:pPr>
            <w:r w:rsidRPr="00E25169">
              <w:rPr>
                <w:rFonts w:ascii="Arial" w:hAnsi="Arial" w:cs="Arial"/>
                <w:sz w:val="16"/>
                <w:szCs w:val="16"/>
              </w:rPr>
              <w:t>Course Name</w:t>
            </w:r>
          </w:p>
        </w:tc>
        <w:tc>
          <w:tcPr>
            <w:tcW w:w="1696" w:type="dxa"/>
            <w:tcBorders>
              <w:bottom w:val="single" w:sz="12" w:space="0" w:color="000000"/>
            </w:tcBorders>
            <w:shd w:val="clear" w:color="auto" w:fill="auto"/>
          </w:tcPr>
          <w:p w14:paraId="5FB9310E" w14:textId="77777777" w:rsidR="0097607D" w:rsidRPr="00E25169" w:rsidRDefault="0097607D" w:rsidP="00D406FD">
            <w:pPr>
              <w:jc w:val="center"/>
              <w:rPr>
                <w:rFonts w:ascii="Arial" w:hAnsi="Arial" w:cs="Arial"/>
                <w:sz w:val="16"/>
                <w:szCs w:val="16"/>
              </w:rPr>
            </w:pPr>
            <w:r w:rsidRPr="00E25169">
              <w:rPr>
                <w:rFonts w:ascii="Arial" w:hAnsi="Arial" w:cs="Arial"/>
                <w:sz w:val="16"/>
                <w:szCs w:val="16"/>
              </w:rPr>
              <w:t>Clock Hours</w:t>
            </w:r>
          </w:p>
        </w:tc>
        <w:tc>
          <w:tcPr>
            <w:tcW w:w="1530" w:type="dxa"/>
            <w:tcBorders>
              <w:bottom w:val="single" w:sz="12" w:space="0" w:color="000000"/>
            </w:tcBorders>
            <w:shd w:val="clear" w:color="auto" w:fill="auto"/>
          </w:tcPr>
          <w:p w14:paraId="5E9BCFBC" w14:textId="77777777" w:rsidR="0097607D" w:rsidRPr="00E25169" w:rsidRDefault="0097607D" w:rsidP="00D406FD">
            <w:pPr>
              <w:jc w:val="center"/>
              <w:rPr>
                <w:rFonts w:ascii="Arial" w:hAnsi="Arial" w:cs="Arial"/>
                <w:sz w:val="16"/>
                <w:szCs w:val="16"/>
              </w:rPr>
            </w:pPr>
            <w:r w:rsidRPr="00E25169">
              <w:rPr>
                <w:rFonts w:ascii="Arial" w:hAnsi="Arial" w:cs="Arial"/>
                <w:sz w:val="16"/>
                <w:szCs w:val="16"/>
              </w:rPr>
              <w:t>Weeks</w:t>
            </w:r>
          </w:p>
        </w:tc>
      </w:tr>
      <w:tr w:rsidR="0097607D" w:rsidRPr="00E25169" w14:paraId="7934B6FA" w14:textId="77777777" w:rsidTr="00D406FD">
        <w:trPr>
          <w:trHeight w:val="303"/>
        </w:trPr>
        <w:tc>
          <w:tcPr>
            <w:tcW w:w="735" w:type="dxa"/>
            <w:shd w:val="clear" w:color="auto" w:fill="auto"/>
          </w:tcPr>
          <w:p w14:paraId="51AC7DE3" w14:textId="77777777" w:rsidR="0097607D" w:rsidRPr="00E25169" w:rsidRDefault="0097607D" w:rsidP="00D406FD">
            <w:pPr>
              <w:jc w:val="both"/>
              <w:rPr>
                <w:rFonts w:ascii="Arial" w:hAnsi="Arial" w:cs="Arial"/>
                <w:sz w:val="16"/>
                <w:szCs w:val="16"/>
              </w:rPr>
            </w:pPr>
            <w:r w:rsidRPr="00E25169">
              <w:rPr>
                <w:rFonts w:ascii="Arial" w:hAnsi="Arial" w:cs="Arial"/>
                <w:sz w:val="16"/>
                <w:szCs w:val="16"/>
              </w:rPr>
              <w:t>1</w:t>
            </w:r>
          </w:p>
        </w:tc>
        <w:tc>
          <w:tcPr>
            <w:tcW w:w="4157" w:type="dxa"/>
            <w:shd w:val="clear" w:color="auto" w:fill="auto"/>
          </w:tcPr>
          <w:p w14:paraId="61663E03" w14:textId="77777777" w:rsidR="0097607D" w:rsidRPr="00E25169" w:rsidRDefault="0097607D" w:rsidP="00D406FD">
            <w:pPr>
              <w:jc w:val="both"/>
              <w:rPr>
                <w:rFonts w:ascii="Arial" w:hAnsi="Arial" w:cs="Arial"/>
                <w:sz w:val="16"/>
                <w:szCs w:val="16"/>
              </w:rPr>
            </w:pPr>
            <w:r w:rsidRPr="00E25169">
              <w:rPr>
                <w:rFonts w:ascii="Arial" w:hAnsi="Arial" w:cs="Arial"/>
                <w:sz w:val="16"/>
                <w:szCs w:val="16"/>
              </w:rPr>
              <w:t>Clinical Medical Assistant – Day/ Evening</w:t>
            </w:r>
          </w:p>
        </w:tc>
        <w:tc>
          <w:tcPr>
            <w:tcW w:w="1696" w:type="dxa"/>
            <w:shd w:val="clear" w:color="auto" w:fill="auto"/>
          </w:tcPr>
          <w:p w14:paraId="2A65DD0C" w14:textId="23E11423" w:rsidR="0097607D" w:rsidRPr="00E25169" w:rsidRDefault="00493DDE" w:rsidP="00D406FD">
            <w:pPr>
              <w:jc w:val="both"/>
              <w:rPr>
                <w:rFonts w:ascii="Arial" w:hAnsi="Arial" w:cs="Arial"/>
                <w:sz w:val="16"/>
                <w:szCs w:val="16"/>
              </w:rPr>
            </w:pPr>
            <w:r>
              <w:rPr>
                <w:rFonts w:ascii="Arial" w:hAnsi="Arial" w:cs="Arial"/>
                <w:sz w:val="16"/>
                <w:szCs w:val="16"/>
              </w:rPr>
              <w:t>6</w:t>
            </w:r>
            <w:r w:rsidR="0097607D" w:rsidRPr="00E25169">
              <w:rPr>
                <w:rFonts w:ascii="Arial" w:hAnsi="Arial" w:cs="Arial"/>
                <w:sz w:val="16"/>
                <w:szCs w:val="16"/>
              </w:rPr>
              <w:t>20</w:t>
            </w:r>
          </w:p>
        </w:tc>
        <w:tc>
          <w:tcPr>
            <w:tcW w:w="1530" w:type="dxa"/>
            <w:shd w:val="clear" w:color="auto" w:fill="auto"/>
          </w:tcPr>
          <w:p w14:paraId="20DDD4AD" w14:textId="5BB295CD" w:rsidR="0097607D" w:rsidRPr="00E25169" w:rsidRDefault="0097607D" w:rsidP="00D406FD">
            <w:pPr>
              <w:jc w:val="both"/>
              <w:rPr>
                <w:rFonts w:ascii="Arial" w:hAnsi="Arial" w:cs="Arial"/>
                <w:sz w:val="16"/>
                <w:szCs w:val="16"/>
              </w:rPr>
            </w:pPr>
            <w:r w:rsidRPr="00E25169">
              <w:rPr>
                <w:rFonts w:ascii="Arial" w:hAnsi="Arial" w:cs="Arial"/>
                <w:sz w:val="16"/>
                <w:szCs w:val="16"/>
              </w:rPr>
              <w:t>2</w:t>
            </w:r>
            <w:r w:rsidR="00493DDE">
              <w:rPr>
                <w:rFonts w:ascii="Arial" w:hAnsi="Arial" w:cs="Arial"/>
                <w:sz w:val="16"/>
                <w:szCs w:val="16"/>
              </w:rPr>
              <w:t>2</w:t>
            </w:r>
            <w:r w:rsidRPr="00E25169">
              <w:rPr>
                <w:rFonts w:ascii="Arial" w:hAnsi="Arial" w:cs="Arial"/>
                <w:sz w:val="16"/>
                <w:szCs w:val="16"/>
              </w:rPr>
              <w:t xml:space="preserve">/ </w:t>
            </w:r>
            <w:r w:rsidR="00040444">
              <w:rPr>
                <w:rFonts w:ascii="Arial" w:hAnsi="Arial" w:cs="Arial"/>
                <w:sz w:val="16"/>
                <w:szCs w:val="16"/>
              </w:rPr>
              <w:t>4</w:t>
            </w:r>
            <w:r w:rsidR="00493DDE">
              <w:rPr>
                <w:rFonts w:ascii="Arial" w:hAnsi="Arial" w:cs="Arial"/>
                <w:sz w:val="16"/>
                <w:szCs w:val="16"/>
              </w:rPr>
              <w:t>0</w:t>
            </w:r>
          </w:p>
        </w:tc>
      </w:tr>
      <w:tr w:rsidR="0097607D" w:rsidRPr="00E25169" w14:paraId="5C38D7A4" w14:textId="77777777" w:rsidTr="00D406FD">
        <w:trPr>
          <w:trHeight w:val="345"/>
        </w:trPr>
        <w:tc>
          <w:tcPr>
            <w:tcW w:w="735" w:type="dxa"/>
            <w:shd w:val="clear" w:color="auto" w:fill="auto"/>
          </w:tcPr>
          <w:p w14:paraId="765C959E" w14:textId="77777777" w:rsidR="0097607D" w:rsidRPr="00E25169" w:rsidRDefault="0097607D" w:rsidP="00D406FD">
            <w:pPr>
              <w:jc w:val="both"/>
              <w:rPr>
                <w:rFonts w:ascii="Arial" w:hAnsi="Arial" w:cs="Arial"/>
                <w:sz w:val="16"/>
                <w:szCs w:val="16"/>
              </w:rPr>
            </w:pPr>
            <w:r w:rsidRPr="00E25169">
              <w:rPr>
                <w:rFonts w:ascii="Arial" w:hAnsi="Arial" w:cs="Arial"/>
                <w:sz w:val="16"/>
                <w:szCs w:val="16"/>
              </w:rPr>
              <w:t>2</w:t>
            </w:r>
          </w:p>
        </w:tc>
        <w:tc>
          <w:tcPr>
            <w:tcW w:w="4157" w:type="dxa"/>
            <w:shd w:val="clear" w:color="auto" w:fill="auto"/>
          </w:tcPr>
          <w:p w14:paraId="58E4D7E4" w14:textId="77777777" w:rsidR="0097607D" w:rsidRPr="00E25169" w:rsidRDefault="00544BF6" w:rsidP="00D406FD">
            <w:pPr>
              <w:jc w:val="both"/>
              <w:rPr>
                <w:rFonts w:ascii="Arial" w:hAnsi="Arial" w:cs="Arial"/>
                <w:sz w:val="16"/>
                <w:szCs w:val="16"/>
              </w:rPr>
            </w:pPr>
            <w:r>
              <w:rPr>
                <w:rFonts w:ascii="Arial" w:hAnsi="Arial" w:cs="Arial"/>
                <w:sz w:val="16"/>
                <w:szCs w:val="16"/>
              </w:rPr>
              <w:t xml:space="preserve">Medical </w:t>
            </w:r>
            <w:r w:rsidR="0097607D" w:rsidRPr="00E25169">
              <w:rPr>
                <w:rFonts w:ascii="Arial" w:hAnsi="Arial" w:cs="Arial"/>
                <w:sz w:val="16"/>
                <w:szCs w:val="16"/>
              </w:rPr>
              <w:t>Billing and Coding Specialist</w:t>
            </w:r>
            <w:r w:rsidR="00DC2AAF">
              <w:rPr>
                <w:rFonts w:ascii="Arial" w:hAnsi="Arial" w:cs="Arial"/>
                <w:sz w:val="16"/>
                <w:szCs w:val="16"/>
              </w:rPr>
              <w:t xml:space="preserve"> – Day/ Evening</w:t>
            </w:r>
          </w:p>
        </w:tc>
        <w:tc>
          <w:tcPr>
            <w:tcW w:w="1696" w:type="dxa"/>
            <w:shd w:val="clear" w:color="auto" w:fill="auto"/>
          </w:tcPr>
          <w:p w14:paraId="5E3B2BA7" w14:textId="77777777" w:rsidR="0097607D" w:rsidRPr="00E25169" w:rsidRDefault="009D6182" w:rsidP="00D406FD">
            <w:pPr>
              <w:jc w:val="both"/>
              <w:rPr>
                <w:rFonts w:ascii="Arial" w:hAnsi="Arial" w:cs="Arial"/>
                <w:sz w:val="16"/>
                <w:szCs w:val="16"/>
              </w:rPr>
            </w:pPr>
            <w:r>
              <w:rPr>
                <w:rFonts w:ascii="Arial" w:hAnsi="Arial" w:cs="Arial"/>
                <w:sz w:val="16"/>
                <w:szCs w:val="16"/>
              </w:rPr>
              <w:t>640</w:t>
            </w:r>
          </w:p>
        </w:tc>
        <w:tc>
          <w:tcPr>
            <w:tcW w:w="1530" w:type="dxa"/>
            <w:shd w:val="clear" w:color="auto" w:fill="auto"/>
          </w:tcPr>
          <w:p w14:paraId="1F06A01A" w14:textId="77777777" w:rsidR="0097607D" w:rsidRPr="00E25169" w:rsidRDefault="009D6182" w:rsidP="00D406FD">
            <w:pPr>
              <w:jc w:val="both"/>
              <w:rPr>
                <w:rFonts w:ascii="Arial" w:hAnsi="Arial" w:cs="Arial"/>
                <w:sz w:val="16"/>
                <w:szCs w:val="16"/>
              </w:rPr>
            </w:pPr>
            <w:r>
              <w:rPr>
                <w:rFonts w:ascii="Arial" w:hAnsi="Arial" w:cs="Arial"/>
                <w:sz w:val="16"/>
                <w:szCs w:val="16"/>
              </w:rPr>
              <w:t>24</w:t>
            </w:r>
            <w:r w:rsidR="0097607D" w:rsidRPr="00E25169">
              <w:rPr>
                <w:rFonts w:ascii="Arial" w:hAnsi="Arial" w:cs="Arial"/>
                <w:sz w:val="16"/>
                <w:szCs w:val="16"/>
              </w:rPr>
              <w:t xml:space="preserve">/ </w:t>
            </w:r>
            <w:r>
              <w:rPr>
                <w:rFonts w:ascii="Arial" w:hAnsi="Arial" w:cs="Arial"/>
                <w:sz w:val="16"/>
                <w:szCs w:val="16"/>
              </w:rPr>
              <w:t>50</w:t>
            </w:r>
          </w:p>
        </w:tc>
      </w:tr>
      <w:tr w:rsidR="0097607D" w:rsidRPr="00E25169" w14:paraId="75DB9F20" w14:textId="77777777" w:rsidTr="00D406FD">
        <w:trPr>
          <w:trHeight w:val="291"/>
        </w:trPr>
        <w:tc>
          <w:tcPr>
            <w:tcW w:w="735" w:type="dxa"/>
            <w:shd w:val="clear" w:color="auto" w:fill="auto"/>
          </w:tcPr>
          <w:p w14:paraId="0BB59263" w14:textId="77777777" w:rsidR="0097607D" w:rsidRPr="00E25169" w:rsidRDefault="0097607D" w:rsidP="00D406FD">
            <w:pPr>
              <w:jc w:val="both"/>
              <w:rPr>
                <w:rFonts w:ascii="Arial" w:hAnsi="Arial" w:cs="Arial"/>
                <w:sz w:val="16"/>
                <w:szCs w:val="16"/>
              </w:rPr>
            </w:pPr>
            <w:r w:rsidRPr="00E25169">
              <w:rPr>
                <w:rFonts w:ascii="Arial" w:hAnsi="Arial" w:cs="Arial"/>
                <w:sz w:val="16"/>
                <w:szCs w:val="16"/>
              </w:rPr>
              <w:t>3</w:t>
            </w:r>
          </w:p>
        </w:tc>
        <w:tc>
          <w:tcPr>
            <w:tcW w:w="4157" w:type="dxa"/>
            <w:shd w:val="clear" w:color="auto" w:fill="auto"/>
          </w:tcPr>
          <w:p w14:paraId="4FBD9158" w14:textId="77777777" w:rsidR="0097607D" w:rsidRPr="00E25169" w:rsidRDefault="0097607D" w:rsidP="00D406FD">
            <w:pPr>
              <w:jc w:val="both"/>
              <w:rPr>
                <w:rFonts w:ascii="Arial" w:hAnsi="Arial" w:cs="Arial"/>
                <w:sz w:val="16"/>
                <w:szCs w:val="16"/>
              </w:rPr>
            </w:pPr>
            <w:r w:rsidRPr="00E25169">
              <w:rPr>
                <w:rFonts w:ascii="Arial" w:hAnsi="Arial" w:cs="Arial"/>
                <w:sz w:val="16"/>
                <w:szCs w:val="16"/>
              </w:rPr>
              <w:t>Phlebotomy Technician</w:t>
            </w:r>
            <w:r w:rsidR="00DC2AAF">
              <w:rPr>
                <w:rFonts w:ascii="Arial" w:hAnsi="Arial" w:cs="Arial"/>
                <w:sz w:val="16"/>
                <w:szCs w:val="16"/>
              </w:rPr>
              <w:t xml:space="preserve"> – Day/ Evening</w:t>
            </w:r>
          </w:p>
        </w:tc>
        <w:tc>
          <w:tcPr>
            <w:tcW w:w="1696" w:type="dxa"/>
            <w:shd w:val="clear" w:color="auto" w:fill="auto"/>
          </w:tcPr>
          <w:p w14:paraId="367DAB58" w14:textId="77777777" w:rsidR="0097607D" w:rsidRPr="00E25169" w:rsidRDefault="0097607D" w:rsidP="00D406FD">
            <w:pPr>
              <w:jc w:val="both"/>
              <w:rPr>
                <w:rFonts w:ascii="Arial" w:hAnsi="Arial" w:cs="Arial"/>
                <w:sz w:val="16"/>
                <w:szCs w:val="16"/>
              </w:rPr>
            </w:pPr>
            <w:r w:rsidRPr="00E25169">
              <w:rPr>
                <w:rFonts w:ascii="Arial" w:hAnsi="Arial" w:cs="Arial"/>
                <w:sz w:val="16"/>
                <w:szCs w:val="16"/>
              </w:rPr>
              <w:t>115</w:t>
            </w:r>
          </w:p>
        </w:tc>
        <w:tc>
          <w:tcPr>
            <w:tcW w:w="1530" w:type="dxa"/>
            <w:shd w:val="clear" w:color="auto" w:fill="auto"/>
          </w:tcPr>
          <w:p w14:paraId="0E2328A9" w14:textId="77777777" w:rsidR="0097607D" w:rsidRPr="00E25169" w:rsidRDefault="0097607D" w:rsidP="00D406FD">
            <w:pPr>
              <w:jc w:val="both"/>
              <w:rPr>
                <w:rFonts w:ascii="Arial" w:hAnsi="Arial" w:cs="Arial"/>
                <w:sz w:val="16"/>
                <w:szCs w:val="16"/>
              </w:rPr>
            </w:pPr>
            <w:r w:rsidRPr="00E25169">
              <w:rPr>
                <w:rFonts w:ascii="Arial" w:hAnsi="Arial" w:cs="Arial"/>
                <w:sz w:val="16"/>
                <w:szCs w:val="16"/>
              </w:rPr>
              <w:t>6</w:t>
            </w:r>
            <w:r w:rsidR="00DC2AAF">
              <w:rPr>
                <w:rFonts w:ascii="Arial" w:hAnsi="Arial" w:cs="Arial"/>
                <w:sz w:val="16"/>
                <w:szCs w:val="16"/>
              </w:rPr>
              <w:t>/12</w:t>
            </w:r>
          </w:p>
        </w:tc>
      </w:tr>
    </w:tbl>
    <w:p w14:paraId="55398DEB" w14:textId="1F9EDFF6" w:rsidR="0097607D" w:rsidRDefault="0084031A" w:rsidP="0097607D">
      <w:pPr>
        <w:pStyle w:val="Heading2"/>
        <w:rPr>
          <w:rFonts w:ascii="Arial" w:hAnsi="Arial" w:cs="Arial"/>
          <w:sz w:val="18"/>
          <w:szCs w:val="18"/>
        </w:rPr>
      </w:pPr>
      <w:r>
        <w:rPr>
          <w:rFonts w:ascii="Arial" w:hAnsi="Arial" w:cs="Arial"/>
          <w:sz w:val="18"/>
          <w:szCs w:val="18"/>
        </w:rPr>
        <w:t>AC</w:t>
      </w:r>
      <w:r w:rsidR="001D4260">
        <w:rPr>
          <w:rFonts w:ascii="Arial" w:hAnsi="Arial" w:cs="Arial"/>
          <w:sz w:val="18"/>
          <w:szCs w:val="18"/>
        </w:rPr>
        <w:t xml:space="preserve">CREDITATIONS AND </w:t>
      </w:r>
      <w:r>
        <w:rPr>
          <w:rFonts w:ascii="Arial" w:hAnsi="Arial" w:cs="Arial"/>
          <w:sz w:val="18"/>
          <w:szCs w:val="18"/>
        </w:rPr>
        <w:t>APPROVALS</w:t>
      </w:r>
      <w:r w:rsidR="0097607D" w:rsidRPr="00C76F59">
        <w:rPr>
          <w:rFonts w:ascii="Arial" w:hAnsi="Arial" w:cs="Arial"/>
          <w:sz w:val="18"/>
          <w:szCs w:val="18"/>
        </w:rPr>
        <w:t xml:space="preserve">  </w:t>
      </w:r>
    </w:p>
    <w:p w14:paraId="1C0650F5" w14:textId="77777777" w:rsidR="0097607D" w:rsidRPr="0097607D" w:rsidRDefault="0097607D" w:rsidP="0097607D">
      <w:pPr>
        <w:spacing w:after="0"/>
      </w:pPr>
    </w:p>
    <w:p w14:paraId="395C7FA7" w14:textId="77777777" w:rsidR="0097607D" w:rsidRPr="0084031A" w:rsidRDefault="0084031A" w:rsidP="0097607D">
      <w:pPr>
        <w:pStyle w:val="BodyText2"/>
        <w:jc w:val="left"/>
        <w:rPr>
          <w:rFonts w:ascii="Arial" w:hAnsi="Arial" w:cs="Arial"/>
          <w:b/>
          <w:sz w:val="16"/>
          <w:szCs w:val="16"/>
        </w:rPr>
      </w:pPr>
      <w:r>
        <w:rPr>
          <w:rFonts w:ascii="Arial" w:hAnsi="Arial" w:cs="Arial"/>
          <w:b/>
          <w:sz w:val="16"/>
          <w:szCs w:val="16"/>
        </w:rPr>
        <w:t>THEC Authorization</w:t>
      </w:r>
    </w:p>
    <w:p w14:paraId="2C99E96F" w14:textId="77777777" w:rsidR="0097607D" w:rsidRDefault="0097607D" w:rsidP="0097607D">
      <w:pPr>
        <w:pStyle w:val="BodyText2"/>
        <w:jc w:val="left"/>
        <w:rPr>
          <w:rFonts w:ascii="Arial" w:hAnsi="Arial" w:cs="Arial"/>
          <w:b/>
          <w:sz w:val="16"/>
          <w:szCs w:val="16"/>
          <w:u w:val="single"/>
        </w:rPr>
      </w:pPr>
    </w:p>
    <w:p w14:paraId="279D10E8" w14:textId="77777777" w:rsidR="0097607D" w:rsidRPr="0097607D" w:rsidRDefault="0097607D" w:rsidP="0097607D">
      <w:pPr>
        <w:pStyle w:val="BodyText2"/>
        <w:jc w:val="left"/>
        <w:rPr>
          <w:rFonts w:ascii="Arial" w:hAnsi="Arial" w:cs="Arial"/>
          <w:sz w:val="16"/>
          <w:szCs w:val="16"/>
        </w:rPr>
      </w:pPr>
      <w:r>
        <w:rPr>
          <w:rFonts w:ascii="Arial" w:hAnsi="Arial" w:cs="Arial"/>
          <w:sz w:val="16"/>
          <w:szCs w:val="16"/>
        </w:rPr>
        <w:t xml:space="preserve">Allied Health Careers Institute was authorized by Tennessee Higher Education Commission on November 19, 2010. </w:t>
      </w:r>
    </w:p>
    <w:p w14:paraId="4F9E55FE" w14:textId="77777777" w:rsidR="0097607D" w:rsidRPr="00C76F59" w:rsidRDefault="0097607D" w:rsidP="0097607D">
      <w:pPr>
        <w:pStyle w:val="BodyText2"/>
        <w:jc w:val="left"/>
        <w:rPr>
          <w:rFonts w:ascii="Arial" w:hAnsi="Arial" w:cs="Arial"/>
          <w:b/>
          <w:sz w:val="18"/>
          <w:szCs w:val="18"/>
        </w:rPr>
      </w:pPr>
    </w:p>
    <w:p w14:paraId="3BDDB8EA" w14:textId="6B4ADB51" w:rsidR="0097607D" w:rsidRPr="0084031A" w:rsidRDefault="0097607D" w:rsidP="0097607D">
      <w:pPr>
        <w:rPr>
          <w:rFonts w:ascii="Arial" w:hAnsi="Arial" w:cs="Arial"/>
          <w:sz w:val="16"/>
          <w:szCs w:val="16"/>
        </w:rPr>
      </w:pPr>
      <w:r w:rsidRPr="0084031A">
        <w:rPr>
          <w:rFonts w:ascii="Arial" w:hAnsi="Arial" w:cs="Arial"/>
          <w:b/>
          <w:sz w:val="16"/>
          <w:szCs w:val="16"/>
        </w:rPr>
        <w:t xml:space="preserve">Workforce </w:t>
      </w:r>
      <w:r w:rsidR="006B0FAA" w:rsidRPr="0084031A">
        <w:rPr>
          <w:rFonts w:ascii="Arial" w:hAnsi="Arial" w:cs="Arial"/>
          <w:b/>
          <w:sz w:val="16"/>
          <w:szCs w:val="16"/>
        </w:rPr>
        <w:t>In</w:t>
      </w:r>
      <w:r w:rsidR="006B0FAA">
        <w:rPr>
          <w:rFonts w:ascii="Arial" w:hAnsi="Arial" w:cs="Arial"/>
          <w:b/>
          <w:sz w:val="16"/>
          <w:szCs w:val="16"/>
        </w:rPr>
        <w:t>novation and Opportunity</w:t>
      </w:r>
      <w:r w:rsidRPr="0084031A">
        <w:rPr>
          <w:rFonts w:ascii="Arial" w:hAnsi="Arial" w:cs="Arial"/>
          <w:b/>
          <w:sz w:val="16"/>
          <w:szCs w:val="16"/>
        </w:rPr>
        <w:t xml:space="preserve"> Act (WI</w:t>
      </w:r>
      <w:r w:rsidR="006B0FAA">
        <w:rPr>
          <w:rFonts w:ascii="Arial" w:hAnsi="Arial" w:cs="Arial"/>
          <w:b/>
          <w:sz w:val="16"/>
          <w:szCs w:val="16"/>
        </w:rPr>
        <w:t>O</w:t>
      </w:r>
      <w:r w:rsidRPr="0084031A">
        <w:rPr>
          <w:rFonts w:ascii="Arial" w:hAnsi="Arial" w:cs="Arial"/>
          <w:b/>
          <w:sz w:val="16"/>
          <w:szCs w:val="16"/>
        </w:rPr>
        <w:t>A)</w:t>
      </w:r>
    </w:p>
    <w:p w14:paraId="0D126C7F" w14:textId="37AC5CAF" w:rsidR="005D0759" w:rsidRDefault="0097607D" w:rsidP="0097607D">
      <w:r w:rsidRPr="007A14B9">
        <w:rPr>
          <w:rFonts w:ascii="Arial" w:hAnsi="Arial" w:cs="Arial"/>
          <w:sz w:val="16"/>
          <w:szCs w:val="16"/>
        </w:rPr>
        <w:t>The ETPL (Eligible Training Provider List) was established in compliance with the Workforce In</w:t>
      </w:r>
      <w:r w:rsidR="006B0FAA">
        <w:rPr>
          <w:rFonts w:ascii="Arial" w:hAnsi="Arial" w:cs="Arial"/>
          <w:sz w:val="16"/>
          <w:szCs w:val="16"/>
        </w:rPr>
        <w:t>novation and Opportunity</w:t>
      </w:r>
      <w:r w:rsidRPr="007A14B9">
        <w:rPr>
          <w:rFonts w:ascii="Arial" w:hAnsi="Arial" w:cs="Arial"/>
          <w:sz w:val="16"/>
          <w:szCs w:val="16"/>
        </w:rPr>
        <w:t xml:space="preserve"> Act (WI</w:t>
      </w:r>
      <w:r w:rsidR="006B0FAA">
        <w:rPr>
          <w:rFonts w:ascii="Arial" w:hAnsi="Arial" w:cs="Arial"/>
          <w:sz w:val="16"/>
          <w:szCs w:val="16"/>
        </w:rPr>
        <w:t>O</w:t>
      </w:r>
      <w:r w:rsidRPr="007A14B9">
        <w:rPr>
          <w:rFonts w:ascii="Arial" w:hAnsi="Arial" w:cs="Arial"/>
          <w:sz w:val="16"/>
          <w:szCs w:val="16"/>
        </w:rPr>
        <w:t xml:space="preserve">A) of 1998. The purpose of ETPL is to provide </w:t>
      </w:r>
      <w:r w:rsidR="00AC38A7">
        <w:rPr>
          <w:rFonts w:ascii="Arial" w:hAnsi="Arial" w:cs="Arial"/>
          <w:sz w:val="16"/>
          <w:szCs w:val="16"/>
        </w:rPr>
        <w:t>customer-focused</w:t>
      </w:r>
      <w:r w:rsidRPr="007A14B9">
        <w:rPr>
          <w:rFonts w:ascii="Arial" w:hAnsi="Arial" w:cs="Arial"/>
          <w:sz w:val="16"/>
          <w:szCs w:val="16"/>
        </w:rPr>
        <w:t xml:space="preserve"> employment training for </w:t>
      </w:r>
      <w:r>
        <w:rPr>
          <w:rFonts w:ascii="Arial" w:hAnsi="Arial" w:cs="Arial"/>
          <w:sz w:val="16"/>
          <w:szCs w:val="16"/>
        </w:rPr>
        <w:t>adults and dislocated workers. Allied Health</w:t>
      </w:r>
      <w:r w:rsidRPr="007A14B9">
        <w:rPr>
          <w:rFonts w:ascii="Arial" w:hAnsi="Arial" w:cs="Arial"/>
          <w:sz w:val="16"/>
          <w:szCs w:val="16"/>
        </w:rPr>
        <w:t xml:space="preserve"> Career</w:t>
      </w:r>
      <w:r>
        <w:rPr>
          <w:rFonts w:ascii="Arial" w:hAnsi="Arial" w:cs="Arial"/>
          <w:sz w:val="16"/>
          <w:szCs w:val="16"/>
        </w:rPr>
        <w:t>s</w:t>
      </w:r>
      <w:r w:rsidRPr="007A14B9">
        <w:rPr>
          <w:rFonts w:ascii="Arial" w:hAnsi="Arial" w:cs="Arial"/>
          <w:sz w:val="16"/>
          <w:szCs w:val="16"/>
        </w:rPr>
        <w:t xml:space="preserve"> </w:t>
      </w:r>
      <w:r>
        <w:rPr>
          <w:rFonts w:ascii="Arial" w:hAnsi="Arial" w:cs="Arial"/>
          <w:sz w:val="16"/>
          <w:szCs w:val="16"/>
        </w:rPr>
        <w:t>Institute</w:t>
      </w:r>
      <w:r w:rsidRPr="007A14B9">
        <w:rPr>
          <w:rFonts w:ascii="Arial" w:hAnsi="Arial" w:cs="Arial"/>
          <w:sz w:val="16"/>
          <w:szCs w:val="16"/>
        </w:rPr>
        <w:t xml:space="preserve"> has also received approval under WI</w:t>
      </w:r>
      <w:r w:rsidR="006B0FAA">
        <w:rPr>
          <w:rFonts w:ascii="Arial" w:hAnsi="Arial" w:cs="Arial"/>
          <w:sz w:val="16"/>
          <w:szCs w:val="16"/>
        </w:rPr>
        <w:t>O</w:t>
      </w:r>
      <w:r w:rsidRPr="007A14B9">
        <w:rPr>
          <w:rFonts w:ascii="Arial" w:hAnsi="Arial" w:cs="Arial"/>
          <w:sz w:val="16"/>
          <w:szCs w:val="16"/>
        </w:rPr>
        <w:t xml:space="preserve">A. For information contact: </w:t>
      </w:r>
      <w:r w:rsidR="00AC38A7">
        <w:rPr>
          <w:rFonts w:ascii="Arial" w:hAnsi="Arial" w:cs="Arial"/>
          <w:sz w:val="16"/>
          <w:szCs w:val="16"/>
        </w:rPr>
        <w:t>the local workforce investment</w:t>
      </w:r>
      <w:r w:rsidRPr="007A14B9">
        <w:rPr>
          <w:rFonts w:ascii="Arial" w:hAnsi="Arial" w:cs="Arial"/>
          <w:sz w:val="16"/>
          <w:szCs w:val="16"/>
        </w:rPr>
        <w:t xml:space="preserve"> Area or Employment Development Department (EDD).</w:t>
      </w:r>
      <w:r>
        <w:rPr>
          <w:rFonts w:ascii="Arial" w:hAnsi="Arial" w:cs="Arial"/>
          <w:sz w:val="16"/>
          <w:szCs w:val="16"/>
        </w:rPr>
        <w:t xml:space="preserve"> </w:t>
      </w:r>
      <w:hyperlink r:id="rId13" w:history="1">
        <w:r w:rsidR="005D0759" w:rsidRPr="00D81D69">
          <w:rPr>
            <w:rStyle w:val="Hyperlink"/>
            <w:rFonts w:ascii="Arial" w:hAnsi="Arial" w:cs="Arial"/>
            <w:sz w:val="16"/>
            <w:szCs w:val="16"/>
          </w:rPr>
          <w:t>https://www.tn.gov/workforce/jobs-and-education/job-search1/find-local-american-job-center.html</w:t>
        </w:r>
      </w:hyperlink>
      <w:r w:rsidR="005D0759">
        <w:rPr>
          <w:rFonts w:ascii="Arial" w:hAnsi="Arial" w:cs="Arial"/>
          <w:sz w:val="16"/>
          <w:szCs w:val="16"/>
        </w:rPr>
        <w:t xml:space="preserve">.   </w:t>
      </w:r>
    </w:p>
    <w:p w14:paraId="135883D5" w14:textId="63E15859" w:rsidR="00EF3CB5" w:rsidRPr="003C2D9D" w:rsidRDefault="00EF3CB5" w:rsidP="00EF3CB5">
      <w:pPr>
        <w:pStyle w:val="Heading2"/>
        <w:rPr>
          <w:rFonts w:ascii="Arial" w:hAnsi="Arial" w:cs="Arial"/>
          <w:sz w:val="16"/>
          <w:szCs w:val="16"/>
        </w:rPr>
      </w:pPr>
      <w:r w:rsidRPr="003C2D9D">
        <w:rPr>
          <w:rFonts w:ascii="Arial" w:hAnsi="Arial" w:cs="Arial"/>
          <w:sz w:val="16"/>
          <w:szCs w:val="16"/>
        </w:rPr>
        <w:t>Facility and Equipment</w:t>
      </w:r>
    </w:p>
    <w:p w14:paraId="57072CBE" w14:textId="77777777" w:rsidR="004F65AC" w:rsidRPr="003C2D9D" w:rsidRDefault="004F65AC" w:rsidP="004F65AC">
      <w:pPr>
        <w:spacing w:after="0"/>
      </w:pPr>
    </w:p>
    <w:p w14:paraId="45C6478A" w14:textId="4CB856A6" w:rsidR="00EF3CB5" w:rsidRPr="003C2D9D" w:rsidRDefault="00EF3CB5" w:rsidP="00EF3CB5">
      <w:pPr>
        <w:autoSpaceDE w:val="0"/>
        <w:autoSpaceDN w:val="0"/>
        <w:adjustRightInd w:val="0"/>
        <w:jc w:val="both"/>
        <w:rPr>
          <w:rFonts w:ascii="Arial" w:hAnsi="Arial" w:cs="Arial"/>
          <w:sz w:val="16"/>
          <w:szCs w:val="16"/>
        </w:rPr>
      </w:pPr>
      <w:r w:rsidRPr="003C2D9D">
        <w:rPr>
          <w:rFonts w:ascii="Arial" w:hAnsi="Arial" w:cs="Arial"/>
          <w:sz w:val="16"/>
          <w:szCs w:val="16"/>
        </w:rPr>
        <w:t xml:space="preserve">Allied Health Careers </w:t>
      </w:r>
      <w:r w:rsidR="00A7444E" w:rsidRPr="003C2D9D">
        <w:rPr>
          <w:rFonts w:ascii="Arial" w:hAnsi="Arial" w:cs="Arial"/>
          <w:sz w:val="16"/>
          <w:szCs w:val="16"/>
        </w:rPr>
        <w:t xml:space="preserve">Institute is located </w:t>
      </w:r>
      <w:r w:rsidR="00B87AE3">
        <w:rPr>
          <w:rFonts w:ascii="Arial" w:hAnsi="Arial" w:cs="Arial"/>
          <w:sz w:val="16"/>
          <w:szCs w:val="16"/>
        </w:rPr>
        <w:t>at 630 Broadmor Blvd., Suite 120</w:t>
      </w:r>
      <w:r w:rsidRPr="003C2D9D">
        <w:rPr>
          <w:rFonts w:ascii="Arial" w:hAnsi="Arial" w:cs="Arial"/>
          <w:sz w:val="16"/>
          <w:szCs w:val="16"/>
        </w:rPr>
        <w:t>, which is</w:t>
      </w:r>
      <w:r w:rsidR="00B87AE3">
        <w:rPr>
          <w:rFonts w:ascii="Arial" w:hAnsi="Arial" w:cs="Arial"/>
          <w:sz w:val="16"/>
          <w:szCs w:val="16"/>
        </w:rPr>
        <w:t xml:space="preserve"> in a strip mall</w:t>
      </w:r>
      <w:r w:rsidRPr="003C2D9D">
        <w:rPr>
          <w:rFonts w:ascii="Arial" w:hAnsi="Arial" w:cs="Arial"/>
          <w:sz w:val="16"/>
          <w:szCs w:val="16"/>
        </w:rPr>
        <w:t xml:space="preserve"> with </w:t>
      </w:r>
      <w:r w:rsidR="00B87AE3" w:rsidRPr="003C2D9D">
        <w:rPr>
          <w:rFonts w:ascii="Arial" w:hAnsi="Arial" w:cs="Arial"/>
          <w:sz w:val="16"/>
          <w:szCs w:val="16"/>
        </w:rPr>
        <w:t>plenty of</w:t>
      </w:r>
      <w:r w:rsidRPr="003C2D9D">
        <w:rPr>
          <w:rFonts w:ascii="Arial" w:hAnsi="Arial" w:cs="Arial"/>
          <w:sz w:val="16"/>
          <w:szCs w:val="16"/>
        </w:rPr>
        <w:t xml:space="preserve"> parking.  We have </w:t>
      </w:r>
      <w:r w:rsidR="00B87AE3">
        <w:rPr>
          <w:rFonts w:ascii="Arial" w:hAnsi="Arial" w:cs="Arial"/>
          <w:sz w:val="16"/>
          <w:szCs w:val="16"/>
        </w:rPr>
        <w:t>two</w:t>
      </w:r>
      <w:r w:rsidRPr="003C2D9D">
        <w:rPr>
          <w:rFonts w:ascii="Arial" w:hAnsi="Arial" w:cs="Arial"/>
          <w:sz w:val="16"/>
          <w:szCs w:val="16"/>
        </w:rPr>
        <w:t xml:space="preserve"> classrooms, one laboratory, </w:t>
      </w:r>
      <w:r w:rsidR="00B87AE3">
        <w:rPr>
          <w:rFonts w:ascii="Arial" w:hAnsi="Arial" w:cs="Arial"/>
          <w:sz w:val="16"/>
          <w:szCs w:val="16"/>
        </w:rPr>
        <w:t>three</w:t>
      </w:r>
      <w:r w:rsidRPr="003C2D9D">
        <w:rPr>
          <w:rFonts w:ascii="Arial" w:hAnsi="Arial" w:cs="Arial"/>
          <w:sz w:val="16"/>
          <w:szCs w:val="16"/>
        </w:rPr>
        <w:t xml:space="preserve"> offices,</w:t>
      </w:r>
      <w:r w:rsidR="00A7444E" w:rsidRPr="003C2D9D">
        <w:rPr>
          <w:rFonts w:ascii="Arial" w:hAnsi="Arial" w:cs="Arial"/>
          <w:sz w:val="16"/>
          <w:szCs w:val="16"/>
        </w:rPr>
        <w:t xml:space="preserve"> </w:t>
      </w:r>
      <w:r w:rsidR="00D54A1A" w:rsidRPr="003C2D9D">
        <w:rPr>
          <w:rFonts w:ascii="Arial" w:hAnsi="Arial" w:cs="Arial"/>
          <w:sz w:val="16"/>
          <w:szCs w:val="16"/>
        </w:rPr>
        <w:t>a</w:t>
      </w:r>
      <w:r w:rsidR="00B87AE3">
        <w:rPr>
          <w:rFonts w:ascii="Arial" w:hAnsi="Arial" w:cs="Arial"/>
          <w:sz w:val="16"/>
          <w:szCs w:val="16"/>
        </w:rPr>
        <w:t xml:space="preserve"> </w:t>
      </w:r>
      <w:r w:rsidR="00D41830" w:rsidRPr="003C2D9D">
        <w:rPr>
          <w:rFonts w:ascii="Arial" w:hAnsi="Arial" w:cs="Arial"/>
          <w:sz w:val="16"/>
          <w:szCs w:val="16"/>
        </w:rPr>
        <w:t>filing</w:t>
      </w:r>
      <w:r w:rsidR="00A7444E" w:rsidRPr="003C2D9D">
        <w:rPr>
          <w:rFonts w:ascii="Arial" w:hAnsi="Arial" w:cs="Arial"/>
          <w:sz w:val="16"/>
          <w:szCs w:val="16"/>
        </w:rPr>
        <w:t xml:space="preserve"> room,</w:t>
      </w:r>
      <w:r w:rsidRPr="003C2D9D">
        <w:rPr>
          <w:rFonts w:ascii="Arial" w:hAnsi="Arial" w:cs="Arial"/>
          <w:sz w:val="16"/>
          <w:szCs w:val="16"/>
        </w:rPr>
        <w:t xml:space="preserve"> </w:t>
      </w:r>
      <w:r w:rsidR="005250F8" w:rsidRPr="003C2D9D">
        <w:rPr>
          <w:rFonts w:ascii="Arial" w:hAnsi="Arial" w:cs="Arial"/>
          <w:sz w:val="16"/>
          <w:szCs w:val="16"/>
        </w:rPr>
        <w:t xml:space="preserve">a </w:t>
      </w:r>
      <w:r w:rsidRPr="003C2D9D">
        <w:rPr>
          <w:rFonts w:ascii="Arial" w:hAnsi="Arial" w:cs="Arial"/>
          <w:sz w:val="16"/>
          <w:szCs w:val="16"/>
        </w:rPr>
        <w:t xml:space="preserve">break </w:t>
      </w:r>
      <w:r w:rsidR="00BB2A26" w:rsidRPr="003C2D9D">
        <w:rPr>
          <w:rFonts w:ascii="Arial" w:hAnsi="Arial" w:cs="Arial"/>
          <w:sz w:val="16"/>
          <w:szCs w:val="16"/>
        </w:rPr>
        <w:t>area</w:t>
      </w:r>
      <w:r w:rsidRPr="003C2D9D">
        <w:rPr>
          <w:rFonts w:ascii="Arial" w:hAnsi="Arial" w:cs="Arial"/>
          <w:sz w:val="16"/>
          <w:szCs w:val="16"/>
        </w:rPr>
        <w:t xml:space="preserve">, restrooms. There are </w:t>
      </w:r>
      <w:r w:rsidR="00B87AE3">
        <w:rPr>
          <w:rFonts w:ascii="Arial" w:hAnsi="Arial" w:cs="Arial"/>
          <w:sz w:val="16"/>
          <w:szCs w:val="16"/>
        </w:rPr>
        <w:t>three laptop</w:t>
      </w:r>
      <w:r w:rsidRPr="003C2D9D">
        <w:rPr>
          <w:rFonts w:ascii="Arial" w:hAnsi="Arial" w:cs="Arial"/>
          <w:sz w:val="16"/>
          <w:szCs w:val="16"/>
        </w:rPr>
        <w:t xml:space="preserve"> computers for students to use </w:t>
      </w:r>
      <w:r w:rsidR="00B87AE3">
        <w:rPr>
          <w:rFonts w:ascii="Arial" w:hAnsi="Arial" w:cs="Arial"/>
          <w:sz w:val="16"/>
          <w:szCs w:val="16"/>
        </w:rPr>
        <w:t>7</w:t>
      </w:r>
      <w:r w:rsidR="006B0FAA">
        <w:rPr>
          <w:rFonts w:ascii="Arial" w:hAnsi="Arial" w:cs="Arial"/>
          <w:sz w:val="16"/>
          <w:szCs w:val="16"/>
        </w:rPr>
        <w:t xml:space="preserve"> </w:t>
      </w:r>
      <w:r w:rsidR="00B87AE3">
        <w:rPr>
          <w:rFonts w:ascii="Arial" w:hAnsi="Arial" w:cs="Arial"/>
          <w:sz w:val="16"/>
          <w:szCs w:val="16"/>
        </w:rPr>
        <w:t>computers/</w:t>
      </w:r>
      <w:r w:rsidRPr="003C2D9D">
        <w:rPr>
          <w:rFonts w:ascii="Arial" w:hAnsi="Arial" w:cs="Arial"/>
          <w:sz w:val="16"/>
          <w:szCs w:val="16"/>
        </w:rPr>
        <w:t>laptops for faculty and staff.</w:t>
      </w:r>
      <w:r w:rsidR="005250F8" w:rsidRPr="003C2D9D">
        <w:rPr>
          <w:rFonts w:ascii="Arial" w:hAnsi="Arial" w:cs="Arial"/>
          <w:sz w:val="16"/>
          <w:szCs w:val="16"/>
        </w:rPr>
        <w:t xml:space="preserve"> </w:t>
      </w:r>
    </w:p>
    <w:p w14:paraId="62B345B5" w14:textId="40FDFA98" w:rsidR="00EF3CB5" w:rsidRPr="003C2D9D" w:rsidRDefault="00AC38A7" w:rsidP="00EF3CB5">
      <w:pPr>
        <w:autoSpaceDE w:val="0"/>
        <w:autoSpaceDN w:val="0"/>
        <w:adjustRightInd w:val="0"/>
        <w:jc w:val="both"/>
        <w:rPr>
          <w:rFonts w:ascii="Arial" w:hAnsi="Arial" w:cs="Arial"/>
          <w:sz w:val="16"/>
          <w:szCs w:val="16"/>
        </w:rPr>
      </w:pPr>
      <w:r w:rsidRPr="003C2D9D">
        <w:rPr>
          <w:rFonts w:ascii="Arial" w:hAnsi="Arial" w:cs="Arial"/>
          <w:sz w:val="16"/>
          <w:szCs w:val="16"/>
        </w:rPr>
        <w:t>The approximate</w:t>
      </w:r>
      <w:r w:rsidR="00EF3CB5" w:rsidRPr="003C2D9D">
        <w:rPr>
          <w:rFonts w:ascii="Arial" w:hAnsi="Arial" w:cs="Arial"/>
          <w:sz w:val="16"/>
          <w:szCs w:val="16"/>
        </w:rPr>
        <w:t xml:space="preserve"> total </w:t>
      </w:r>
      <w:r w:rsidRPr="003C2D9D">
        <w:rPr>
          <w:rFonts w:ascii="Arial" w:hAnsi="Arial" w:cs="Arial"/>
          <w:sz w:val="16"/>
          <w:szCs w:val="16"/>
        </w:rPr>
        <w:t xml:space="preserve">footage </w:t>
      </w:r>
      <w:r w:rsidR="00EF3CB5" w:rsidRPr="003C2D9D">
        <w:rPr>
          <w:rFonts w:ascii="Arial" w:hAnsi="Arial" w:cs="Arial"/>
          <w:sz w:val="16"/>
          <w:szCs w:val="16"/>
        </w:rPr>
        <w:t xml:space="preserve">of </w:t>
      </w:r>
      <w:r w:rsidRPr="003C2D9D">
        <w:rPr>
          <w:rFonts w:ascii="Arial" w:hAnsi="Arial" w:cs="Arial"/>
          <w:sz w:val="16"/>
          <w:szCs w:val="16"/>
        </w:rPr>
        <w:t xml:space="preserve">the </w:t>
      </w:r>
      <w:r w:rsidR="00EF3CB5" w:rsidRPr="003C2D9D">
        <w:rPr>
          <w:rFonts w:ascii="Arial" w:hAnsi="Arial" w:cs="Arial"/>
          <w:sz w:val="16"/>
          <w:szCs w:val="16"/>
        </w:rPr>
        <w:t>sc</w:t>
      </w:r>
      <w:r w:rsidRPr="003C2D9D">
        <w:rPr>
          <w:rFonts w:ascii="Arial" w:hAnsi="Arial" w:cs="Arial"/>
          <w:sz w:val="16"/>
          <w:szCs w:val="16"/>
        </w:rPr>
        <w:t>ho</w:t>
      </w:r>
      <w:r w:rsidR="00EF3CB5" w:rsidRPr="003C2D9D">
        <w:rPr>
          <w:rFonts w:ascii="Arial" w:hAnsi="Arial" w:cs="Arial"/>
          <w:sz w:val="16"/>
          <w:szCs w:val="16"/>
        </w:rPr>
        <w:t xml:space="preserve">ol campus is </w:t>
      </w:r>
      <w:r w:rsidR="00B87AE3">
        <w:rPr>
          <w:rFonts w:ascii="Arial" w:hAnsi="Arial" w:cs="Arial"/>
          <w:sz w:val="16"/>
          <w:szCs w:val="16"/>
        </w:rPr>
        <w:t>2385</w:t>
      </w:r>
      <w:r w:rsidR="00EF3CB5" w:rsidRPr="003C2D9D">
        <w:rPr>
          <w:rFonts w:ascii="Arial" w:hAnsi="Arial" w:cs="Arial"/>
          <w:sz w:val="16"/>
          <w:szCs w:val="16"/>
        </w:rPr>
        <w:t xml:space="preserve"> sq. ft. </w:t>
      </w:r>
    </w:p>
    <w:p w14:paraId="12862306" w14:textId="77777777" w:rsidR="00EF3CB5" w:rsidRPr="003C2D9D" w:rsidRDefault="00EF3CB5" w:rsidP="00EF3CB5">
      <w:pPr>
        <w:autoSpaceDE w:val="0"/>
        <w:autoSpaceDN w:val="0"/>
        <w:adjustRightInd w:val="0"/>
        <w:rPr>
          <w:rFonts w:ascii="Arial" w:hAnsi="Arial" w:cs="Arial"/>
          <w:b/>
          <w:bCs/>
          <w:sz w:val="18"/>
          <w:szCs w:val="18"/>
        </w:rPr>
      </w:pPr>
      <w:r w:rsidRPr="003C2D9D">
        <w:rPr>
          <w:rFonts w:ascii="Arial" w:hAnsi="Arial" w:cs="Arial"/>
          <w:b/>
          <w:bCs/>
          <w:sz w:val="18"/>
          <w:szCs w:val="18"/>
        </w:rPr>
        <w:t>Instructional Equipment</w:t>
      </w:r>
    </w:p>
    <w:p w14:paraId="3EFA50BB" w14:textId="77777777" w:rsidR="00EF3CB5" w:rsidRPr="003C2D9D" w:rsidRDefault="008424A0" w:rsidP="00EF3CB5">
      <w:pPr>
        <w:autoSpaceDE w:val="0"/>
        <w:autoSpaceDN w:val="0"/>
        <w:adjustRightInd w:val="0"/>
        <w:spacing w:after="0"/>
        <w:rPr>
          <w:rFonts w:ascii="Arial" w:hAnsi="Arial" w:cs="Arial"/>
          <w:b/>
          <w:bCs/>
          <w:sz w:val="16"/>
          <w:szCs w:val="16"/>
        </w:rPr>
      </w:pPr>
      <w:r w:rsidRPr="003C2D9D">
        <w:rPr>
          <w:rFonts w:ascii="Arial" w:hAnsi="Arial" w:cs="Arial"/>
          <w:b/>
          <w:bCs/>
          <w:sz w:val="16"/>
          <w:szCs w:val="16"/>
        </w:rPr>
        <w:t xml:space="preserve">Clinical </w:t>
      </w:r>
      <w:r w:rsidR="00EF3CB5" w:rsidRPr="003C2D9D">
        <w:rPr>
          <w:rFonts w:ascii="Arial" w:hAnsi="Arial" w:cs="Arial"/>
          <w:b/>
          <w:bCs/>
          <w:sz w:val="16"/>
          <w:szCs w:val="16"/>
        </w:rPr>
        <w:t>Medical Assistant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780"/>
        <w:gridCol w:w="3029"/>
      </w:tblGrid>
      <w:tr w:rsidR="00E82461" w:rsidRPr="003C2D9D" w14:paraId="6AA5BE90" w14:textId="77777777" w:rsidTr="00E82461">
        <w:tc>
          <w:tcPr>
            <w:tcW w:w="2695" w:type="dxa"/>
          </w:tcPr>
          <w:p w14:paraId="23F7EE93" w14:textId="77777777" w:rsidR="00E82461" w:rsidRPr="003C2D9D" w:rsidRDefault="00E82461" w:rsidP="00EF3CB5">
            <w:pPr>
              <w:pStyle w:val="NoSpacing"/>
              <w:rPr>
                <w:rFonts w:ascii="Arial" w:hAnsi="Arial" w:cs="Arial"/>
                <w:sz w:val="16"/>
                <w:szCs w:val="16"/>
              </w:rPr>
            </w:pPr>
            <w:r w:rsidRPr="003C2D9D">
              <w:rPr>
                <w:rFonts w:ascii="Arial" w:hAnsi="Arial" w:cs="Arial"/>
                <w:sz w:val="16"/>
                <w:szCs w:val="16"/>
              </w:rPr>
              <w:t xml:space="preserve">Anatomical Charts/Models </w:t>
            </w:r>
          </w:p>
          <w:p w14:paraId="798852AB" w14:textId="77777777" w:rsidR="00E82461" w:rsidRPr="003C2D9D" w:rsidRDefault="00E82461" w:rsidP="00EF3CB5">
            <w:pPr>
              <w:pStyle w:val="NoSpacing"/>
              <w:rPr>
                <w:rFonts w:ascii="Arial" w:hAnsi="Arial" w:cs="Arial"/>
                <w:sz w:val="16"/>
                <w:szCs w:val="16"/>
              </w:rPr>
            </w:pPr>
            <w:r w:rsidRPr="003C2D9D">
              <w:rPr>
                <w:rFonts w:ascii="Arial" w:hAnsi="Arial" w:cs="Arial"/>
                <w:sz w:val="16"/>
                <w:szCs w:val="16"/>
              </w:rPr>
              <w:t xml:space="preserve">Centrifuge </w:t>
            </w:r>
          </w:p>
          <w:p w14:paraId="7DD85F15" w14:textId="77777777" w:rsidR="00E82461" w:rsidRPr="003C2D9D" w:rsidRDefault="00E82461" w:rsidP="00EF3CB5">
            <w:pPr>
              <w:pStyle w:val="NoSpacing"/>
              <w:rPr>
                <w:rFonts w:ascii="Arial" w:hAnsi="Arial" w:cs="Arial"/>
                <w:sz w:val="16"/>
                <w:szCs w:val="16"/>
              </w:rPr>
            </w:pPr>
            <w:r w:rsidRPr="003C2D9D">
              <w:rPr>
                <w:rFonts w:ascii="Arial" w:hAnsi="Arial" w:cs="Arial"/>
                <w:sz w:val="16"/>
                <w:szCs w:val="16"/>
              </w:rPr>
              <w:t xml:space="preserve">Sphygmomanometers </w:t>
            </w:r>
          </w:p>
          <w:p w14:paraId="70C4974C" w14:textId="77777777" w:rsidR="00E82461" w:rsidRPr="003C2D9D" w:rsidRDefault="00E82461" w:rsidP="00EF3CB5">
            <w:pPr>
              <w:pStyle w:val="NoSpacing"/>
              <w:rPr>
                <w:rFonts w:ascii="Arial" w:hAnsi="Arial" w:cs="Arial"/>
                <w:sz w:val="16"/>
                <w:szCs w:val="16"/>
              </w:rPr>
            </w:pPr>
            <w:r w:rsidRPr="003C2D9D">
              <w:rPr>
                <w:rFonts w:ascii="Arial" w:hAnsi="Arial" w:cs="Arial"/>
                <w:sz w:val="16"/>
                <w:szCs w:val="16"/>
              </w:rPr>
              <w:t xml:space="preserve">Surgical Instruments </w:t>
            </w:r>
          </w:p>
          <w:p w14:paraId="40ED2363" w14:textId="77777777" w:rsidR="00E82461" w:rsidRPr="003C2D9D" w:rsidRDefault="00E82461" w:rsidP="00EF3CB5">
            <w:pPr>
              <w:pStyle w:val="NoSpacing"/>
              <w:rPr>
                <w:rFonts w:ascii="Arial" w:hAnsi="Arial" w:cs="Arial"/>
                <w:sz w:val="16"/>
                <w:szCs w:val="16"/>
              </w:rPr>
            </w:pPr>
            <w:r w:rsidRPr="003C2D9D">
              <w:rPr>
                <w:rFonts w:ascii="Arial" w:hAnsi="Arial" w:cs="Arial"/>
                <w:sz w:val="16"/>
                <w:szCs w:val="16"/>
              </w:rPr>
              <w:t xml:space="preserve">Thermometers/electronic </w:t>
            </w:r>
          </w:p>
          <w:p w14:paraId="647372A4" w14:textId="77777777" w:rsidR="00E82461" w:rsidRPr="003C2D9D" w:rsidRDefault="00E82461" w:rsidP="00EF3CB5">
            <w:pPr>
              <w:pStyle w:val="NoSpacing"/>
              <w:rPr>
                <w:rFonts w:ascii="Arial" w:hAnsi="Arial" w:cs="Arial"/>
                <w:sz w:val="16"/>
                <w:szCs w:val="16"/>
              </w:rPr>
            </w:pPr>
            <w:r w:rsidRPr="003C2D9D">
              <w:rPr>
                <w:rFonts w:ascii="Arial" w:hAnsi="Arial" w:cs="Arial"/>
                <w:sz w:val="16"/>
                <w:szCs w:val="16"/>
              </w:rPr>
              <w:t xml:space="preserve">Glucometer </w:t>
            </w:r>
          </w:p>
          <w:p w14:paraId="3C01EA13" w14:textId="77777777" w:rsidR="00E82461" w:rsidRPr="003C2D9D" w:rsidRDefault="00E82461" w:rsidP="00EF3CB5">
            <w:pPr>
              <w:pStyle w:val="NoSpacing"/>
              <w:rPr>
                <w:rFonts w:ascii="Arial" w:hAnsi="Arial" w:cs="Arial"/>
                <w:sz w:val="16"/>
                <w:szCs w:val="16"/>
              </w:rPr>
            </w:pPr>
            <w:r w:rsidRPr="003C2D9D">
              <w:rPr>
                <w:rFonts w:ascii="Arial" w:hAnsi="Arial" w:cs="Arial"/>
                <w:sz w:val="16"/>
                <w:szCs w:val="16"/>
              </w:rPr>
              <w:t>Laboratory Chair/ supplies</w:t>
            </w:r>
          </w:p>
          <w:p w14:paraId="6D8BADCE" w14:textId="77777777" w:rsidR="00E82461" w:rsidRDefault="00E82461" w:rsidP="00EF3CB5">
            <w:pPr>
              <w:pStyle w:val="NoSpacing"/>
              <w:rPr>
                <w:rFonts w:ascii="Arial" w:hAnsi="Arial" w:cs="Arial"/>
                <w:sz w:val="16"/>
                <w:szCs w:val="16"/>
              </w:rPr>
            </w:pPr>
            <w:r w:rsidRPr="003C2D9D">
              <w:rPr>
                <w:rFonts w:ascii="Arial" w:hAnsi="Arial" w:cs="Arial"/>
                <w:sz w:val="16"/>
                <w:szCs w:val="16"/>
              </w:rPr>
              <w:t>Exam table</w:t>
            </w:r>
          </w:p>
          <w:p w14:paraId="307DB558" w14:textId="2E7C24CD" w:rsidR="00B87AE3" w:rsidRPr="003C2D9D" w:rsidRDefault="00B87AE3" w:rsidP="00EF3CB5">
            <w:pPr>
              <w:pStyle w:val="NoSpacing"/>
              <w:rPr>
                <w:rFonts w:ascii="Arial" w:hAnsi="Arial" w:cs="Arial"/>
                <w:sz w:val="16"/>
                <w:szCs w:val="16"/>
              </w:rPr>
            </w:pPr>
            <w:r>
              <w:rPr>
                <w:rFonts w:ascii="Arial" w:hAnsi="Arial" w:cs="Arial"/>
                <w:sz w:val="16"/>
                <w:szCs w:val="16"/>
              </w:rPr>
              <w:t>Skeleton</w:t>
            </w:r>
          </w:p>
        </w:tc>
        <w:tc>
          <w:tcPr>
            <w:tcW w:w="3780" w:type="dxa"/>
          </w:tcPr>
          <w:p w14:paraId="61A2ADA9" w14:textId="1961130C" w:rsidR="00E82461" w:rsidRPr="003C2D9D" w:rsidRDefault="00E82461" w:rsidP="00EF3CB5">
            <w:pPr>
              <w:pStyle w:val="NoSpacing"/>
              <w:rPr>
                <w:rFonts w:ascii="Arial" w:hAnsi="Arial" w:cs="Arial"/>
                <w:sz w:val="16"/>
                <w:szCs w:val="16"/>
              </w:rPr>
            </w:pPr>
            <w:r w:rsidRPr="003C2D9D">
              <w:rPr>
                <w:rFonts w:ascii="Arial" w:hAnsi="Arial" w:cs="Arial"/>
                <w:sz w:val="16"/>
                <w:szCs w:val="16"/>
              </w:rPr>
              <w:t>Electrocardiograph machine, wires</w:t>
            </w:r>
            <w:r w:rsidR="00AC38A7" w:rsidRPr="003C2D9D">
              <w:rPr>
                <w:rFonts w:ascii="Arial" w:hAnsi="Arial" w:cs="Arial"/>
                <w:sz w:val="16"/>
                <w:szCs w:val="16"/>
              </w:rPr>
              <w:t>,</w:t>
            </w:r>
            <w:r w:rsidRPr="003C2D9D">
              <w:rPr>
                <w:rFonts w:ascii="Arial" w:hAnsi="Arial" w:cs="Arial"/>
                <w:sz w:val="16"/>
                <w:szCs w:val="16"/>
              </w:rPr>
              <w:t xml:space="preserve"> and electrodes   </w:t>
            </w:r>
          </w:p>
          <w:p w14:paraId="38ED0B2E" w14:textId="77777777" w:rsidR="00E82461" w:rsidRPr="003C2D9D" w:rsidRDefault="00E82461" w:rsidP="00EF3CB5">
            <w:pPr>
              <w:pStyle w:val="NoSpacing"/>
              <w:rPr>
                <w:rFonts w:ascii="Arial" w:hAnsi="Arial" w:cs="Arial"/>
                <w:sz w:val="16"/>
                <w:szCs w:val="16"/>
              </w:rPr>
            </w:pPr>
            <w:r w:rsidRPr="003C2D9D">
              <w:rPr>
                <w:rFonts w:ascii="Arial" w:hAnsi="Arial" w:cs="Arial"/>
                <w:sz w:val="16"/>
                <w:szCs w:val="16"/>
              </w:rPr>
              <w:t>Personal Computers</w:t>
            </w:r>
          </w:p>
          <w:p w14:paraId="78D2B4EE" w14:textId="77777777" w:rsidR="00E82461" w:rsidRPr="003C2D9D" w:rsidRDefault="00E82461" w:rsidP="00EF3CB5">
            <w:pPr>
              <w:pStyle w:val="NoSpacing"/>
              <w:rPr>
                <w:rFonts w:ascii="Arial" w:hAnsi="Arial" w:cs="Arial"/>
                <w:sz w:val="16"/>
                <w:szCs w:val="16"/>
              </w:rPr>
            </w:pPr>
            <w:r w:rsidRPr="003C2D9D">
              <w:rPr>
                <w:rFonts w:ascii="Arial" w:hAnsi="Arial" w:cs="Arial"/>
                <w:sz w:val="16"/>
                <w:szCs w:val="16"/>
              </w:rPr>
              <w:t>Stethoscopes</w:t>
            </w:r>
          </w:p>
          <w:p w14:paraId="46740AC4" w14:textId="77777777" w:rsidR="00E82461" w:rsidRPr="003C2D9D" w:rsidRDefault="00E82461" w:rsidP="00EF3CB5">
            <w:pPr>
              <w:pStyle w:val="NoSpacing"/>
              <w:rPr>
                <w:rFonts w:ascii="Arial" w:hAnsi="Arial" w:cs="Arial"/>
                <w:sz w:val="16"/>
                <w:szCs w:val="16"/>
              </w:rPr>
            </w:pPr>
            <w:r w:rsidRPr="003C2D9D">
              <w:rPr>
                <w:rFonts w:ascii="Arial" w:hAnsi="Arial" w:cs="Arial"/>
                <w:sz w:val="16"/>
                <w:szCs w:val="16"/>
              </w:rPr>
              <w:t>Training Mannequins</w:t>
            </w:r>
          </w:p>
          <w:p w14:paraId="6CCDE83A" w14:textId="77777777" w:rsidR="00E82461" w:rsidRPr="003C2D9D" w:rsidRDefault="00E82461" w:rsidP="00EF3CB5">
            <w:pPr>
              <w:pStyle w:val="NoSpacing"/>
              <w:rPr>
                <w:rFonts w:ascii="Arial" w:hAnsi="Arial" w:cs="Arial"/>
                <w:sz w:val="16"/>
                <w:szCs w:val="16"/>
              </w:rPr>
            </w:pPr>
            <w:r w:rsidRPr="003C2D9D">
              <w:rPr>
                <w:rFonts w:ascii="Arial" w:hAnsi="Arial" w:cs="Arial"/>
                <w:sz w:val="16"/>
                <w:szCs w:val="16"/>
              </w:rPr>
              <w:t>Nebulizer</w:t>
            </w:r>
          </w:p>
          <w:p w14:paraId="3252EFE8" w14:textId="77777777" w:rsidR="00E82461" w:rsidRPr="003C2D9D" w:rsidRDefault="00E82461" w:rsidP="00EF3CB5">
            <w:pPr>
              <w:pStyle w:val="NoSpacing"/>
              <w:rPr>
                <w:rFonts w:ascii="Arial" w:hAnsi="Arial" w:cs="Arial"/>
                <w:sz w:val="16"/>
                <w:szCs w:val="16"/>
              </w:rPr>
            </w:pPr>
            <w:r w:rsidRPr="003C2D9D">
              <w:rPr>
                <w:rFonts w:ascii="Arial" w:hAnsi="Arial" w:cs="Arial"/>
                <w:sz w:val="16"/>
                <w:szCs w:val="16"/>
              </w:rPr>
              <w:t>Scales</w:t>
            </w:r>
          </w:p>
          <w:p w14:paraId="32CA746B" w14:textId="77777777" w:rsidR="00E82461" w:rsidRPr="003C2D9D" w:rsidRDefault="00E82461" w:rsidP="00EF3CB5">
            <w:pPr>
              <w:pStyle w:val="NoSpacing"/>
              <w:rPr>
                <w:rFonts w:ascii="Arial" w:hAnsi="Arial" w:cs="Arial"/>
                <w:sz w:val="16"/>
                <w:szCs w:val="16"/>
              </w:rPr>
            </w:pPr>
            <w:r w:rsidRPr="003C2D9D">
              <w:rPr>
                <w:rFonts w:ascii="Arial" w:hAnsi="Arial" w:cs="Arial"/>
                <w:sz w:val="16"/>
                <w:szCs w:val="16"/>
              </w:rPr>
              <w:t>Wheelchair/crutches/walker</w:t>
            </w:r>
          </w:p>
          <w:p w14:paraId="1BE0FE3F" w14:textId="77777777" w:rsidR="00E82461" w:rsidRPr="003C2D9D" w:rsidRDefault="00E82461" w:rsidP="00EF3CB5">
            <w:pPr>
              <w:pStyle w:val="NoSpacing"/>
              <w:rPr>
                <w:rFonts w:ascii="Arial" w:hAnsi="Arial" w:cs="Arial"/>
                <w:sz w:val="16"/>
                <w:szCs w:val="16"/>
              </w:rPr>
            </w:pPr>
            <w:r w:rsidRPr="003C2D9D">
              <w:rPr>
                <w:rFonts w:ascii="Arial" w:hAnsi="Arial" w:cs="Arial"/>
                <w:sz w:val="16"/>
                <w:szCs w:val="16"/>
              </w:rPr>
              <w:t>Pulse oximeter</w:t>
            </w:r>
          </w:p>
        </w:tc>
        <w:tc>
          <w:tcPr>
            <w:tcW w:w="3029" w:type="dxa"/>
          </w:tcPr>
          <w:p w14:paraId="21867468" w14:textId="77777777" w:rsidR="00E82461" w:rsidRPr="003C2D9D" w:rsidRDefault="00E82461" w:rsidP="00E82461">
            <w:pPr>
              <w:spacing w:after="0"/>
              <w:rPr>
                <w:rFonts w:ascii="Arial" w:hAnsi="Arial" w:cs="Arial"/>
                <w:sz w:val="16"/>
                <w:szCs w:val="16"/>
              </w:rPr>
            </w:pPr>
            <w:r w:rsidRPr="003C2D9D">
              <w:rPr>
                <w:rFonts w:ascii="Arial" w:eastAsiaTheme="minorEastAsia" w:hAnsi="Arial" w:cs="Arial"/>
                <w:sz w:val="16"/>
                <w:szCs w:val="16"/>
              </w:rPr>
              <w:t>I</w:t>
            </w:r>
            <w:r w:rsidRPr="003C2D9D">
              <w:rPr>
                <w:rFonts w:ascii="Arial" w:hAnsi="Arial" w:cs="Arial"/>
                <w:sz w:val="16"/>
                <w:szCs w:val="16"/>
              </w:rPr>
              <w:t>njection Supplies</w:t>
            </w:r>
          </w:p>
          <w:p w14:paraId="3E2C7221" w14:textId="77777777" w:rsidR="00F24A8B" w:rsidRPr="003C2D9D" w:rsidRDefault="00F24A8B" w:rsidP="00E82461">
            <w:pPr>
              <w:spacing w:after="0"/>
              <w:rPr>
                <w:rFonts w:ascii="Arial" w:hAnsi="Arial" w:cs="Arial"/>
                <w:sz w:val="16"/>
                <w:szCs w:val="16"/>
              </w:rPr>
            </w:pPr>
            <w:r w:rsidRPr="003C2D9D">
              <w:rPr>
                <w:rFonts w:ascii="Arial" w:hAnsi="Arial" w:cs="Arial"/>
                <w:sz w:val="16"/>
                <w:szCs w:val="16"/>
              </w:rPr>
              <w:t>Otoscope</w:t>
            </w:r>
          </w:p>
          <w:p w14:paraId="4A23263E" w14:textId="77777777" w:rsidR="00F24A8B" w:rsidRPr="003C2D9D" w:rsidRDefault="00F24A8B" w:rsidP="00E82461">
            <w:pPr>
              <w:spacing w:after="0"/>
              <w:rPr>
                <w:rFonts w:ascii="Arial" w:hAnsi="Arial" w:cs="Arial"/>
                <w:sz w:val="16"/>
                <w:szCs w:val="16"/>
              </w:rPr>
            </w:pPr>
            <w:r w:rsidRPr="003C2D9D">
              <w:rPr>
                <w:rFonts w:ascii="Arial" w:hAnsi="Arial" w:cs="Arial"/>
                <w:sz w:val="16"/>
                <w:szCs w:val="16"/>
              </w:rPr>
              <w:t>Ophthalmoscope</w:t>
            </w:r>
          </w:p>
          <w:p w14:paraId="417EF296" w14:textId="755BAE3F" w:rsidR="00F24A8B" w:rsidRPr="003C2D9D" w:rsidRDefault="00B87AE3" w:rsidP="00E82461">
            <w:pPr>
              <w:spacing w:after="0"/>
              <w:rPr>
                <w:rFonts w:ascii="Arial" w:hAnsi="Arial" w:cs="Arial"/>
                <w:sz w:val="16"/>
                <w:szCs w:val="16"/>
              </w:rPr>
            </w:pPr>
            <w:r>
              <w:rPr>
                <w:rFonts w:ascii="Arial" w:hAnsi="Arial" w:cs="Arial"/>
                <w:sz w:val="16"/>
                <w:szCs w:val="16"/>
              </w:rPr>
              <w:t>Bandaging</w:t>
            </w:r>
          </w:p>
          <w:p w14:paraId="3E2D4B12" w14:textId="77777777" w:rsidR="00E82461" w:rsidRPr="003C2D9D" w:rsidRDefault="00E82461" w:rsidP="00E82461">
            <w:pPr>
              <w:spacing w:after="0"/>
              <w:rPr>
                <w:rFonts w:ascii="Arial" w:eastAsiaTheme="minorEastAsia" w:hAnsi="Arial" w:cs="Arial"/>
                <w:sz w:val="16"/>
                <w:szCs w:val="16"/>
              </w:rPr>
            </w:pPr>
          </w:p>
        </w:tc>
      </w:tr>
    </w:tbl>
    <w:p w14:paraId="6B4769F8" w14:textId="77777777" w:rsidR="008424A0" w:rsidRPr="003C2D9D" w:rsidRDefault="008424A0" w:rsidP="00EF3CB5">
      <w:pPr>
        <w:pStyle w:val="NoSpacing"/>
        <w:rPr>
          <w:rFonts w:ascii="Arial" w:hAnsi="Arial" w:cs="Arial"/>
          <w:b/>
          <w:sz w:val="16"/>
          <w:szCs w:val="16"/>
        </w:rPr>
      </w:pPr>
    </w:p>
    <w:p w14:paraId="2DB9439C" w14:textId="77777777" w:rsidR="00EF3CB5" w:rsidRPr="003C2D9D" w:rsidRDefault="00EF3CB5" w:rsidP="00EF3CB5">
      <w:pPr>
        <w:pStyle w:val="NoSpacing"/>
        <w:rPr>
          <w:rFonts w:ascii="Arial" w:hAnsi="Arial" w:cs="Arial"/>
          <w:b/>
          <w:bCs/>
          <w:sz w:val="16"/>
          <w:szCs w:val="16"/>
        </w:rPr>
      </w:pPr>
      <w:r w:rsidRPr="003C2D9D">
        <w:rPr>
          <w:rFonts w:ascii="Arial" w:hAnsi="Arial" w:cs="Arial"/>
          <w:b/>
          <w:sz w:val="16"/>
          <w:szCs w:val="16"/>
        </w:rPr>
        <w:t>Medical Bill</w:t>
      </w:r>
      <w:r w:rsidR="008424A0" w:rsidRPr="003C2D9D">
        <w:rPr>
          <w:rFonts w:ascii="Arial" w:hAnsi="Arial" w:cs="Arial"/>
          <w:b/>
          <w:sz w:val="16"/>
          <w:szCs w:val="16"/>
        </w:rPr>
        <w:t>ing and Coding Specialist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753"/>
      </w:tblGrid>
      <w:tr w:rsidR="00EF3CB5" w:rsidRPr="003C2D9D" w14:paraId="0D47A5C6" w14:textId="77777777" w:rsidTr="00D406FD">
        <w:tc>
          <w:tcPr>
            <w:tcW w:w="4751" w:type="dxa"/>
          </w:tcPr>
          <w:p w14:paraId="37637C88" w14:textId="77777777" w:rsidR="00EF3CB5" w:rsidRPr="003C2D9D" w:rsidRDefault="00EF3CB5" w:rsidP="00D406FD">
            <w:pPr>
              <w:pStyle w:val="NoSpacing"/>
              <w:rPr>
                <w:rFonts w:ascii="Arial" w:hAnsi="Arial" w:cs="Arial"/>
                <w:sz w:val="16"/>
                <w:szCs w:val="16"/>
              </w:rPr>
            </w:pPr>
            <w:r w:rsidRPr="003C2D9D">
              <w:rPr>
                <w:rFonts w:ascii="Arial" w:hAnsi="Arial" w:cs="Arial"/>
                <w:sz w:val="16"/>
                <w:szCs w:val="16"/>
              </w:rPr>
              <w:t xml:space="preserve">Billing Procedural Coding References </w:t>
            </w:r>
          </w:p>
          <w:p w14:paraId="7EAD4478" w14:textId="77777777" w:rsidR="00EF3CB5" w:rsidRPr="003C2D9D" w:rsidRDefault="00EF3CB5" w:rsidP="00D406FD">
            <w:pPr>
              <w:pStyle w:val="NoSpacing"/>
              <w:rPr>
                <w:rFonts w:ascii="Arial" w:hAnsi="Arial" w:cs="Arial"/>
                <w:sz w:val="16"/>
                <w:szCs w:val="16"/>
              </w:rPr>
            </w:pPr>
            <w:r w:rsidRPr="003C2D9D">
              <w:rPr>
                <w:rFonts w:ascii="Arial" w:hAnsi="Arial" w:cs="Arial"/>
                <w:sz w:val="16"/>
                <w:szCs w:val="16"/>
              </w:rPr>
              <w:t>Medical Office S</w:t>
            </w:r>
            <w:r w:rsidR="00201DC4" w:rsidRPr="003C2D9D">
              <w:rPr>
                <w:rFonts w:ascii="Arial" w:hAnsi="Arial" w:cs="Arial"/>
                <w:sz w:val="16"/>
                <w:szCs w:val="16"/>
              </w:rPr>
              <w:t>imulator</w:t>
            </w:r>
            <w:r w:rsidRPr="003C2D9D">
              <w:rPr>
                <w:rFonts w:ascii="Arial" w:hAnsi="Arial" w:cs="Arial"/>
                <w:sz w:val="16"/>
                <w:szCs w:val="16"/>
              </w:rPr>
              <w:t xml:space="preserve"> </w:t>
            </w:r>
          </w:p>
          <w:p w14:paraId="5828B258" w14:textId="77777777" w:rsidR="00EF3CB5" w:rsidRPr="003C2D9D" w:rsidRDefault="00EF3CB5" w:rsidP="00D406FD">
            <w:pPr>
              <w:pStyle w:val="NoSpacing"/>
              <w:rPr>
                <w:rFonts w:ascii="Arial" w:hAnsi="Arial" w:cs="Arial"/>
                <w:sz w:val="16"/>
                <w:szCs w:val="16"/>
              </w:rPr>
            </w:pPr>
            <w:r w:rsidRPr="003C2D9D">
              <w:rPr>
                <w:rFonts w:ascii="Arial" w:hAnsi="Arial" w:cs="Arial"/>
                <w:sz w:val="16"/>
                <w:szCs w:val="16"/>
              </w:rPr>
              <w:t xml:space="preserve">Word Processing Software </w:t>
            </w:r>
          </w:p>
          <w:p w14:paraId="2C4EB276" w14:textId="77777777" w:rsidR="00EF3CB5" w:rsidRPr="003C2D9D" w:rsidRDefault="00EF3CB5" w:rsidP="00D406FD">
            <w:pPr>
              <w:pStyle w:val="NoSpacing"/>
              <w:rPr>
                <w:rFonts w:ascii="Arial" w:hAnsi="Arial" w:cs="Arial"/>
                <w:sz w:val="16"/>
                <w:szCs w:val="16"/>
              </w:rPr>
            </w:pPr>
            <w:r w:rsidRPr="003C2D9D">
              <w:rPr>
                <w:rFonts w:ascii="Arial" w:hAnsi="Arial" w:cs="Arial"/>
                <w:sz w:val="16"/>
                <w:szCs w:val="16"/>
              </w:rPr>
              <w:t>Medical Claims S</w:t>
            </w:r>
            <w:r w:rsidR="00201DC4" w:rsidRPr="003C2D9D">
              <w:rPr>
                <w:rFonts w:ascii="Arial" w:hAnsi="Arial" w:cs="Arial"/>
                <w:sz w:val="16"/>
                <w:szCs w:val="16"/>
              </w:rPr>
              <w:t>imulator</w:t>
            </w:r>
            <w:r w:rsidRPr="003C2D9D">
              <w:rPr>
                <w:rFonts w:ascii="Arial" w:hAnsi="Arial" w:cs="Arial"/>
                <w:sz w:val="16"/>
                <w:szCs w:val="16"/>
              </w:rPr>
              <w:t xml:space="preserve"> </w:t>
            </w:r>
          </w:p>
          <w:p w14:paraId="62212032" w14:textId="77777777" w:rsidR="00EF3CB5" w:rsidRPr="003C2D9D" w:rsidRDefault="00EF3CB5" w:rsidP="00D406FD">
            <w:pPr>
              <w:pStyle w:val="NoSpacing"/>
              <w:rPr>
                <w:rFonts w:ascii="Arial" w:hAnsi="Arial" w:cs="Arial"/>
                <w:sz w:val="16"/>
                <w:szCs w:val="16"/>
              </w:rPr>
            </w:pPr>
            <w:r w:rsidRPr="003C2D9D">
              <w:rPr>
                <w:rFonts w:ascii="Arial" w:hAnsi="Arial" w:cs="Arial"/>
                <w:sz w:val="16"/>
                <w:szCs w:val="16"/>
              </w:rPr>
              <w:t>Personal Computers</w:t>
            </w:r>
          </w:p>
        </w:tc>
        <w:tc>
          <w:tcPr>
            <w:tcW w:w="4753" w:type="dxa"/>
          </w:tcPr>
          <w:p w14:paraId="2BDD1B5F" w14:textId="77777777" w:rsidR="00EF3CB5" w:rsidRPr="003C2D9D" w:rsidRDefault="00EF3CB5" w:rsidP="00D406FD">
            <w:pPr>
              <w:pStyle w:val="NoSpacing"/>
              <w:rPr>
                <w:rFonts w:ascii="Arial" w:hAnsi="Arial" w:cs="Arial"/>
                <w:sz w:val="16"/>
                <w:szCs w:val="16"/>
              </w:rPr>
            </w:pPr>
            <w:r w:rsidRPr="003C2D9D">
              <w:rPr>
                <w:rFonts w:ascii="Arial" w:hAnsi="Arial" w:cs="Arial"/>
                <w:sz w:val="16"/>
                <w:szCs w:val="16"/>
              </w:rPr>
              <w:t>Anatomical Charts</w:t>
            </w:r>
          </w:p>
          <w:p w14:paraId="5C6FD2FE" w14:textId="77777777" w:rsidR="00EF3CB5" w:rsidRPr="003C2D9D" w:rsidRDefault="00EF3CB5" w:rsidP="00D406FD">
            <w:pPr>
              <w:pStyle w:val="NoSpacing"/>
              <w:rPr>
                <w:rFonts w:ascii="Arial" w:hAnsi="Arial" w:cs="Arial"/>
                <w:sz w:val="16"/>
                <w:szCs w:val="16"/>
              </w:rPr>
            </w:pPr>
            <w:r w:rsidRPr="003C2D9D">
              <w:rPr>
                <w:rFonts w:ascii="Arial" w:hAnsi="Arial" w:cs="Arial"/>
                <w:sz w:val="16"/>
                <w:szCs w:val="16"/>
              </w:rPr>
              <w:t>Anatomical Models</w:t>
            </w:r>
          </w:p>
          <w:p w14:paraId="48FE3F0D" w14:textId="77777777" w:rsidR="00EF3CB5" w:rsidRPr="003C2D9D" w:rsidRDefault="00EF3CB5" w:rsidP="00D406FD">
            <w:pPr>
              <w:pStyle w:val="NoSpacing"/>
              <w:rPr>
                <w:rFonts w:ascii="Arial" w:hAnsi="Arial" w:cs="Arial"/>
                <w:sz w:val="16"/>
                <w:szCs w:val="16"/>
              </w:rPr>
            </w:pPr>
            <w:r w:rsidRPr="003C2D9D">
              <w:rPr>
                <w:rFonts w:ascii="Arial" w:hAnsi="Arial" w:cs="Arial"/>
                <w:sz w:val="16"/>
                <w:szCs w:val="16"/>
              </w:rPr>
              <w:t>Anatomical S</w:t>
            </w:r>
            <w:r w:rsidR="00201DC4" w:rsidRPr="003C2D9D">
              <w:rPr>
                <w:rFonts w:ascii="Arial" w:hAnsi="Arial" w:cs="Arial"/>
                <w:sz w:val="16"/>
                <w:szCs w:val="16"/>
              </w:rPr>
              <w:t>imulator</w:t>
            </w:r>
          </w:p>
          <w:p w14:paraId="5CC5BB53" w14:textId="77777777" w:rsidR="00EF3CB5" w:rsidRPr="003C2D9D" w:rsidRDefault="00EF3CB5" w:rsidP="00D406FD">
            <w:pPr>
              <w:pStyle w:val="NoSpacing"/>
              <w:rPr>
                <w:rFonts w:ascii="Arial" w:hAnsi="Arial" w:cs="Arial"/>
                <w:sz w:val="16"/>
                <w:szCs w:val="16"/>
              </w:rPr>
            </w:pPr>
            <w:r w:rsidRPr="003C2D9D">
              <w:rPr>
                <w:rFonts w:ascii="Arial" w:hAnsi="Arial" w:cs="Arial"/>
                <w:sz w:val="16"/>
                <w:szCs w:val="16"/>
              </w:rPr>
              <w:t>Medical/Dental Reference Books</w:t>
            </w:r>
          </w:p>
          <w:p w14:paraId="28B044AF" w14:textId="77777777" w:rsidR="00201DC4" w:rsidRPr="003C2D9D" w:rsidRDefault="00201DC4" w:rsidP="00D406FD">
            <w:pPr>
              <w:pStyle w:val="NoSpacing"/>
              <w:rPr>
                <w:rFonts w:ascii="Arial" w:hAnsi="Arial" w:cs="Arial"/>
                <w:sz w:val="16"/>
                <w:szCs w:val="16"/>
              </w:rPr>
            </w:pPr>
            <w:r w:rsidRPr="003C2D9D">
              <w:rPr>
                <w:rFonts w:ascii="Arial" w:hAnsi="Arial" w:cs="Arial"/>
                <w:sz w:val="16"/>
                <w:szCs w:val="16"/>
              </w:rPr>
              <w:t>ICD-10 CM/PCS, HCPCS, CPT books</w:t>
            </w:r>
          </w:p>
        </w:tc>
      </w:tr>
    </w:tbl>
    <w:p w14:paraId="10AF5940" w14:textId="77777777" w:rsidR="00EF3CB5" w:rsidRPr="003C2D9D" w:rsidRDefault="00EF3CB5" w:rsidP="00EF3CB5">
      <w:pPr>
        <w:pStyle w:val="NoSpacing"/>
        <w:rPr>
          <w:sz w:val="16"/>
          <w:szCs w:val="16"/>
        </w:rPr>
      </w:pPr>
    </w:p>
    <w:p w14:paraId="31FFA832" w14:textId="77777777" w:rsidR="00EF3CB5" w:rsidRPr="003C2D9D" w:rsidRDefault="00EF3CB5" w:rsidP="00EF3CB5">
      <w:pPr>
        <w:pStyle w:val="NoSpacing"/>
        <w:rPr>
          <w:rFonts w:ascii="Arial" w:hAnsi="Arial" w:cs="Arial"/>
          <w:b/>
          <w:bCs/>
          <w:sz w:val="16"/>
          <w:szCs w:val="16"/>
        </w:rPr>
      </w:pPr>
      <w:r w:rsidRPr="003C2D9D">
        <w:rPr>
          <w:rFonts w:ascii="Arial" w:hAnsi="Arial" w:cs="Arial"/>
          <w:b/>
          <w:sz w:val="16"/>
          <w:szCs w:val="16"/>
        </w:rPr>
        <w:t>Phlebotomy Technician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753"/>
      </w:tblGrid>
      <w:tr w:rsidR="00EF3CB5" w:rsidRPr="003C2D9D" w14:paraId="7C889C3E" w14:textId="77777777" w:rsidTr="00D406FD">
        <w:tc>
          <w:tcPr>
            <w:tcW w:w="4751" w:type="dxa"/>
          </w:tcPr>
          <w:p w14:paraId="37E445A1" w14:textId="77777777" w:rsidR="00EF3CB5" w:rsidRPr="003C2D9D" w:rsidRDefault="00EF3CB5" w:rsidP="00D406FD">
            <w:pPr>
              <w:pStyle w:val="NoSpacing"/>
              <w:rPr>
                <w:rFonts w:ascii="Arial" w:hAnsi="Arial" w:cs="Arial"/>
                <w:sz w:val="16"/>
                <w:szCs w:val="16"/>
              </w:rPr>
            </w:pPr>
            <w:r w:rsidRPr="003C2D9D">
              <w:rPr>
                <w:rFonts w:ascii="Arial" w:hAnsi="Arial" w:cs="Arial"/>
                <w:sz w:val="16"/>
                <w:szCs w:val="16"/>
              </w:rPr>
              <w:t>Centrifuge</w:t>
            </w:r>
          </w:p>
          <w:p w14:paraId="4B50058F" w14:textId="77777777" w:rsidR="00EF3CB5" w:rsidRPr="003C2D9D" w:rsidRDefault="00EF3CB5" w:rsidP="00D406FD">
            <w:pPr>
              <w:pStyle w:val="NoSpacing"/>
              <w:rPr>
                <w:rFonts w:ascii="Arial" w:hAnsi="Arial" w:cs="Arial"/>
                <w:sz w:val="16"/>
                <w:szCs w:val="16"/>
              </w:rPr>
            </w:pPr>
            <w:r w:rsidRPr="003C2D9D">
              <w:rPr>
                <w:rFonts w:ascii="Arial" w:hAnsi="Arial" w:cs="Arial"/>
                <w:sz w:val="16"/>
                <w:szCs w:val="16"/>
              </w:rPr>
              <w:t>Venipuncture chairs</w:t>
            </w:r>
          </w:p>
        </w:tc>
        <w:tc>
          <w:tcPr>
            <w:tcW w:w="4753" w:type="dxa"/>
          </w:tcPr>
          <w:p w14:paraId="57F21125" w14:textId="77777777" w:rsidR="00EF3CB5" w:rsidRPr="003C2D9D" w:rsidRDefault="00EF3CB5" w:rsidP="00D406FD">
            <w:pPr>
              <w:pStyle w:val="NoSpacing"/>
              <w:rPr>
                <w:rFonts w:ascii="Arial" w:hAnsi="Arial" w:cs="Arial"/>
                <w:sz w:val="16"/>
                <w:szCs w:val="16"/>
              </w:rPr>
            </w:pPr>
            <w:r w:rsidRPr="003C2D9D">
              <w:rPr>
                <w:rFonts w:ascii="Arial" w:hAnsi="Arial" w:cs="Arial"/>
                <w:sz w:val="16"/>
                <w:szCs w:val="16"/>
              </w:rPr>
              <w:t>Tubes, needles, hubs, tourniquets, etc.</w:t>
            </w:r>
          </w:p>
        </w:tc>
      </w:tr>
    </w:tbl>
    <w:p w14:paraId="1FDEF4A1" w14:textId="77777777" w:rsidR="00FD3883" w:rsidRPr="003C2D9D" w:rsidRDefault="00FD3883" w:rsidP="00EF3CB5">
      <w:pPr>
        <w:spacing w:after="0"/>
        <w:rPr>
          <w:rFonts w:ascii="Arial" w:hAnsi="Arial" w:cs="Arial"/>
          <w:b/>
          <w:sz w:val="16"/>
          <w:szCs w:val="16"/>
        </w:rPr>
      </w:pPr>
    </w:p>
    <w:p w14:paraId="7A348501" w14:textId="77777777" w:rsidR="00EF3CB5" w:rsidRPr="00BC27D0" w:rsidRDefault="00EF3CB5" w:rsidP="00EF3CB5">
      <w:pPr>
        <w:spacing w:after="0"/>
        <w:rPr>
          <w:rFonts w:ascii="Arial" w:hAnsi="Arial" w:cs="Arial"/>
          <w:b/>
          <w:sz w:val="16"/>
          <w:szCs w:val="16"/>
        </w:rPr>
      </w:pPr>
      <w:r w:rsidRPr="00BC27D0">
        <w:rPr>
          <w:rFonts w:ascii="Arial" w:hAnsi="Arial" w:cs="Arial"/>
          <w:b/>
          <w:sz w:val="16"/>
          <w:szCs w:val="16"/>
        </w:rPr>
        <w:lastRenderedPageBreak/>
        <w:t>Hours of operation</w:t>
      </w:r>
    </w:p>
    <w:p w14:paraId="4BDF5E8A" w14:textId="77777777" w:rsidR="00EF3CB5" w:rsidRPr="00BC27D0" w:rsidRDefault="00EF3CB5" w:rsidP="00EF3CB5">
      <w:pPr>
        <w:spacing w:after="0"/>
        <w:rPr>
          <w:rFonts w:ascii="Arial" w:hAnsi="Arial" w:cs="Arial"/>
          <w:b/>
          <w:sz w:val="16"/>
          <w:szCs w:val="16"/>
        </w:rPr>
      </w:pPr>
      <w:r w:rsidRPr="00BC27D0">
        <w:rPr>
          <w:rFonts w:ascii="Arial" w:hAnsi="Arial" w:cs="Arial"/>
          <w:b/>
          <w:sz w:val="16"/>
          <w:szCs w:val="16"/>
        </w:rPr>
        <w:t>Office</w:t>
      </w:r>
    </w:p>
    <w:p w14:paraId="533AB29E" w14:textId="3A3E6AA4" w:rsidR="00EF3CB5" w:rsidRDefault="00EF3CB5" w:rsidP="00EF3CB5">
      <w:pPr>
        <w:spacing w:after="0"/>
        <w:rPr>
          <w:rFonts w:ascii="Arial" w:hAnsi="Arial" w:cs="Arial"/>
          <w:sz w:val="16"/>
          <w:szCs w:val="16"/>
        </w:rPr>
      </w:pPr>
      <w:r>
        <w:rPr>
          <w:rFonts w:ascii="Arial" w:hAnsi="Arial" w:cs="Arial"/>
          <w:sz w:val="16"/>
          <w:szCs w:val="16"/>
        </w:rPr>
        <w:t xml:space="preserve">Office hours are </w:t>
      </w:r>
      <w:r w:rsidR="006B0FAA">
        <w:rPr>
          <w:rFonts w:ascii="Arial" w:hAnsi="Arial" w:cs="Arial"/>
          <w:sz w:val="16"/>
          <w:szCs w:val="16"/>
        </w:rPr>
        <w:t>9:0</w:t>
      </w:r>
      <w:r>
        <w:rPr>
          <w:rFonts w:ascii="Arial" w:hAnsi="Arial" w:cs="Arial"/>
          <w:sz w:val="16"/>
          <w:szCs w:val="16"/>
        </w:rPr>
        <w:t>0 AM to 5</w:t>
      </w:r>
      <w:r w:rsidRPr="00BC27D0">
        <w:rPr>
          <w:rFonts w:ascii="Arial" w:hAnsi="Arial" w:cs="Arial"/>
          <w:sz w:val="16"/>
          <w:szCs w:val="16"/>
        </w:rPr>
        <w:t>:00 PM from Monday through Friday.</w:t>
      </w:r>
    </w:p>
    <w:p w14:paraId="0DE3331D" w14:textId="77777777" w:rsidR="00EF3CB5" w:rsidRPr="00BC27D0" w:rsidRDefault="00EF3CB5" w:rsidP="00EF3CB5">
      <w:pPr>
        <w:spacing w:after="0"/>
        <w:rPr>
          <w:rFonts w:ascii="Arial" w:hAnsi="Arial" w:cs="Arial"/>
          <w:sz w:val="16"/>
          <w:szCs w:val="16"/>
        </w:rPr>
      </w:pPr>
    </w:p>
    <w:p w14:paraId="602C9F99" w14:textId="6AC26708" w:rsidR="00EF3CB5" w:rsidRDefault="00EF3CB5" w:rsidP="00EF3CB5">
      <w:pPr>
        <w:spacing w:after="0"/>
        <w:rPr>
          <w:rFonts w:ascii="Arial" w:hAnsi="Arial" w:cs="Arial"/>
          <w:b/>
          <w:sz w:val="16"/>
          <w:szCs w:val="16"/>
        </w:rPr>
      </w:pPr>
      <w:r w:rsidRPr="00BC27D0">
        <w:rPr>
          <w:rFonts w:ascii="Arial" w:hAnsi="Arial" w:cs="Arial"/>
          <w:b/>
          <w:sz w:val="16"/>
          <w:szCs w:val="16"/>
        </w:rPr>
        <w:t>Day Classes</w:t>
      </w:r>
    </w:p>
    <w:p w14:paraId="3EF77DF7" w14:textId="77777777" w:rsidR="004F65AC" w:rsidRPr="00BC27D0" w:rsidRDefault="004F65AC" w:rsidP="00EF3CB5">
      <w:pPr>
        <w:spacing w:after="0"/>
        <w:rPr>
          <w:rFonts w:ascii="Arial" w:hAnsi="Arial" w:cs="Arial"/>
          <w:b/>
          <w:sz w:val="16"/>
          <w:szCs w:val="16"/>
        </w:rPr>
      </w:pPr>
    </w:p>
    <w:p w14:paraId="5131371D" w14:textId="3A6A87AF" w:rsidR="00C91CE1" w:rsidRDefault="00C91CE1" w:rsidP="00EF3CB5">
      <w:pPr>
        <w:spacing w:after="0"/>
        <w:jc w:val="both"/>
        <w:rPr>
          <w:rFonts w:ascii="Arial" w:hAnsi="Arial" w:cs="Arial"/>
          <w:sz w:val="16"/>
          <w:szCs w:val="16"/>
        </w:rPr>
      </w:pPr>
      <w:r>
        <w:rPr>
          <w:rFonts w:ascii="Arial" w:hAnsi="Arial" w:cs="Arial"/>
          <w:sz w:val="16"/>
          <w:szCs w:val="16"/>
        </w:rPr>
        <w:t>Phlebotomy d</w:t>
      </w:r>
      <w:r w:rsidR="00EF3CB5" w:rsidRPr="00BC27D0">
        <w:rPr>
          <w:rFonts w:ascii="Arial" w:hAnsi="Arial" w:cs="Arial"/>
          <w:sz w:val="16"/>
          <w:szCs w:val="16"/>
        </w:rPr>
        <w:t>ay classes are</w:t>
      </w:r>
      <w:r w:rsidR="00DC2AAF">
        <w:rPr>
          <w:rFonts w:ascii="Arial" w:hAnsi="Arial" w:cs="Arial"/>
          <w:sz w:val="16"/>
          <w:szCs w:val="16"/>
        </w:rPr>
        <w:t xml:space="preserve"> </w:t>
      </w:r>
      <w:r w:rsidR="001C6D8F">
        <w:rPr>
          <w:rFonts w:ascii="Arial" w:hAnsi="Arial" w:cs="Arial"/>
          <w:sz w:val="16"/>
          <w:szCs w:val="16"/>
        </w:rPr>
        <w:t>5</w:t>
      </w:r>
      <w:r w:rsidR="00AC38A7">
        <w:rPr>
          <w:rFonts w:ascii="Arial" w:hAnsi="Arial" w:cs="Arial"/>
          <w:sz w:val="16"/>
          <w:szCs w:val="16"/>
        </w:rPr>
        <w:t>-hour</w:t>
      </w:r>
      <w:r>
        <w:rPr>
          <w:rFonts w:ascii="Arial" w:hAnsi="Arial" w:cs="Arial"/>
          <w:sz w:val="16"/>
          <w:szCs w:val="16"/>
        </w:rPr>
        <w:t xml:space="preserve"> sessions between 9:00 AM to</w:t>
      </w:r>
      <w:r w:rsidR="001C6D8F">
        <w:rPr>
          <w:rFonts w:ascii="Arial" w:hAnsi="Arial" w:cs="Arial"/>
          <w:sz w:val="16"/>
          <w:szCs w:val="16"/>
        </w:rPr>
        <w:t xml:space="preserve"> 3:00 PM, Monday through Friday</w:t>
      </w:r>
      <w:r>
        <w:rPr>
          <w:rFonts w:ascii="Arial" w:hAnsi="Arial" w:cs="Arial"/>
          <w:sz w:val="16"/>
          <w:szCs w:val="16"/>
        </w:rPr>
        <w:t>.</w:t>
      </w:r>
      <w:r w:rsidR="00DC2AAF">
        <w:rPr>
          <w:rFonts w:ascii="Arial" w:hAnsi="Arial" w:cs="Arial"/>
          <w:sz w:val="16"/>
          <w:szCs w:val="16"/>
        </w:rPr>
        <w:t xml:space="preserve"> </w:t>
      </w:r>
    </w:p>
    <w:p w14:paraId="1B3ED6E7" w14:textId="75E25BC6" w:rsidR="00F9641E" w:rsidRDefault="00DE5366" w:rsidP="00EF3CB5">
      <w:pPr>
        <w:spacing w:after="0"/>
        <w:jc w:val="both"/>
        <w:rPr>
          <w:rFonts w:ascii="Arial" w:hAnsi="Arial" w:cs="Arial"/>
          <w:sz w:val="16"/>
          <w:szCs w:val="16"/>
        </w:rPr>
      </w:pPr>
      <w:r>
        <w:rPr>
          <w:rFonts w:ascii="Arial" w:hAnsi="Arial" w:cs="Arial"/>
          <w:sz w:val="16"/>
          <w:szCs w:val="16"/>
        </w:rPr>
        <w:t>Medical Assisting and Medical Billing and Coding</w:t>
      </w:r>
      <w:r w:rsidR="00C91CE1">
        <w:rPr>
          <w:rFonts w:ascii="Arial" w:hAnsi="Arial" w:cs="Arial"/>
          <w:sz w:val="16"/>
          <w:szCs w:val="16"/>
        </w:rPr>
        <w:t xml:space="preserve"> are 5-hour</w:t>
      </w:r>
      <w:r w:rsidR="00EF3CB5" w:rsidRPr="00BC27D0">
        <w:rPr>
          <w:rFonts w:ascii="Arial" w:hAnsi="Arial" w:cs="Arial"/>
          <w:sz w:val="16"/>
          <w:szCs w:val="16"/>
        </w:rPr>
        <w:t xml:space="preserve"> session</w:t>
      </w:r>
      <w:r w:rsidR="00C91CE1">
        <w:rPr>
          <w:rFonts w:ascii="Arial" w:hAnsi="Arial" w:cs="Arial"/>
          <w:sz w:val="16"/>
          <w:szCs w:val="16"/>
        </w:rPr>
        <w:t>s</w:t>
      </w:r>
      <w:r w:rsidR="00EF3CB5" w:rsidRPr="00BC27D0">
        <w:rPr>
          <w:rFonts w:ascii="Arial" w:hAnsi="Arial" w:cs="Arial"/>
          <w:sz w:val="16"/>
          <w:szCs w:val="16"/>
        </w:rPr>
        <w:t xml:space="preserve"> between </w:t>
      </w:r>
      <w:r w:rsidR="00EF3CB5">
        <w:rPr>
          <w:rFonts w:ascii="Arial" w:hAnsi="Arial" w:cs="Arial"/>
          <w:sz w:val="16"/>
          <w:szCs w:val="16"/>
        </w:rPr>
        <w:t>9</w:t>
      </w:r>
      <w:r w:rsidR="00EF3CB5" w:rsidRPr="00BC27D0">
        <w:rPr>
          <w:rFonts w:ascii="Arial" w:hAnsi="Arial" w:cs="Arial"/>
          <w:sz w:val="16"/>
          <w:szCs w:val="16"/>
        </w:rPr>
        <w:t xml:space="preserve">:00 AM and </w:t>
      </w:r>
      <w:r w:rsidR="00EF3CB5">
        <w:rPr>
          <w:rFonts w:ascii="Arial" w:hAnsi="Arial" w:cs="Arial"/>
          <w:sz w:val="16"/>
          <w:szCs w:val="16"/>
        </w:rPr>
        <w:t>3</w:t>
      </w:r>
      <w:r w:rsidR="00EF3CB5" w:rsidRPr="00BC27D0">
        <w:rPr>
          <w:rFonts w:ascii="Arial" w:hAnsi="Arial" w:cs="Arial"/>
          <w:sz w:val="16"/>
          <w:szCs w:val="16"/>
        </w:rPr>
        <w:t>:00 PM, Monday through Friday</w:t>
      </w:r>
      <w:r w:rsidR="00617ACC">
        <w:rPr>
          <w:rFonts w:ascii="Arial" w:hAnsi="Arial" w:cs="Arial"/>
          <w:sz w:val="16"/>
          <w:szCs w:val="16"/>
        </w:rPr>
        <w:t xml:space="preserve"> </w:t>
      </w:r>
    </w:p>
    <w:p w14:paraId="2AF39609" w14:textId="36F85E36" w:rsidR="00EF3CB5" w:rsidRPr="00BC27D0" w:rsidRDefault="00EF3CB5" w:rsidP="00EF3CB5">
      <w:pPr>
        <w:spacing w:after="0"/>
        <w:jc w:val="both"/>
        <w:rPr>
          <w:rFonts w:ascii="Arial" w:hAnsi="Arial" w:cs="Arial"/>
          <w:sz w:val="16"/>
          <w:szCs w:val="16"/>
        </w:rPr>
      </w:pPr>
      <w:r w:rsidRPr="00BC27D0">
        <w:rPr>
          <w:rFonts w:ascii="Arial" w:hAnsi="Arial" w:cs="Arial"/>
          <w:sz w:val="16"/>
          <w:szCs w:val="16"/>
        </w:rPr>
        <w:t xml:space="preserve">Schedules vary by program. To obtain </w:t>
      </w:r>
      <w:r w:rsidR="00AC38A7">
        <w:rPr>
          <w:rFonts w:ascii="Arial" w:hAnsi="Arial" w:cs="Arial"/>
          <w:sz w:val="16"/>
          <w:szCs w:val="16"/>
        </w:rPr>
        <w:t xml:space="preserve">the </w:t>
      </w:r>
      <w:r w:rsidRPr="00BC27D0">
        <w:rPr>
          <w:rFonts w:ascii="Arial" w:hAnsi="Arial" w:cs="Arial"/>
          <w:sz w:val="16"/>
          <w:szCs w:val="16"/>
        </w:rPr>
        <w:t>exact times for classes offered, please check with the Admissions Department prior to enrollment.</w:t>
      </w:r>
    </w:p>
    <w:p w14:paraId="5DCFAEDC" w14:textId="77777777" w:rsidR="00EF3CB5" w:rsidRPr="00BC27D0" w:rsidRDefault="00EF3CB5" w:rsidP="00EF3CB5">
      <w:pPr>
        <w:spacing w:after="0"/>
        <w:rPr>
          <w:rFonts w:ascii="Arial" w:hAnsi="Arial" w:cs="Arial"/>
          <w:sz w:val="16"/>
          <w:szCs w:val="16"/>
        </w:rPr>
      </w:pPr>
    </w:p>
    <w:p w14:paraId="037414BA" w14:textId="37A84153" w:rsidR="00EF3CB5" w:rsidRDefault="00EF3CB5" w:rsidP="00EF3CB5">
      <w:pPr>
        <w:spacing w:after="0"/>
        <w:rPr>
          <w:rFonts w:ascii="Arial" w:hAnsi="Arial" w:cs="Arial"/>
          <w:b/>
          <w:sz w:val="16"/>
          <w:szCs w:val="16"/>
        </w:rPr>
      </w:pPr>
      <w:r w:rsidRPr="00BC27D0">
        <w:rPr>
          <w:rFonts w:ascii="Arial" w:hAnsi="Arial" w:cs="Arial"/>
          <w:b/>
          <w:sz w:val="16"/>
          <w:szCs w:val="16"/>
        </w:rPr>
        <w:t>Evening classes</w:t>
      </w:r>
    </w:p>
    <w:p w14:paraId="4CDEE9C3" w14:textId="77777777" w:rsidR="004F65AC" w:rsidRPr="00BC27D0" w:rsidRDefault="004F65AC" w:rsidP="00EF3CB5">
      <w:pPr>
        <w:spacing w:after="0"/>
        <w:rPr>
          <w:rFonts w:ascii="Arial" w:hAnsi="Arial" w:cs="Arial"/>
          <w:b/>
          <w:sz w:val="16"/>
          <w:szCs w:val="16"/>
        </w:rPr>
      </w:pPr>
    </w:p>
    <w:p w14:paraId="34824F4F" w14:textId="54B3D0B6" w:rsidR="0084557C" w:rsidRDefault="0084557C" w:rsidP="00EF3CB5">
      <w:pPr>
        <w:spacing w:after="0"/>
        <w:jc w:val="both"/>
        <w:rPr>
          <w:rFonts w:ascii="Arial" w:hAnsi="Arial" w:cs="Arial"/>
          <w:sz w:val="16"/>
          <w:szCs w:val="16"/>
        </w:rPr>
      </w:pPr>
      <w:r>
        <w:rPr>
          <w:rFonts w:ascii="Arial" w:hAnsi="Arial" w:cs="Arial"/>
          <w:sz w:val="16"/>
          <w:szCs w:val="16"/>
        </w:rPr>
        <w:t>P</w:t>
      </w:r>
      <w:r w:rsidR="00DE5366">
        <w:rPr>
          <w:rFonts w:ascii="Arial" w:hAnsi="Arial" w:cs="Arial"/>
          <w:sz w:val="16"/>
          <w:szCs w:val="16"/>
        </w:rPr>
        <w:t>hlebotomy</w:t>
      </w:r>
      <w:r>
        <w:rPr>
          <w:rFonts w:ascii="Arial" w:hAnsi="Arial" w:cs="Arial"/>
          <w:sz w:val="16"/>
          <w:szCs w:val="16"/>
        </w:rPr>
        <w:t xml:space="preserve"> evening classes are </w:t>
      </w:r>
      <w:r w:rsidR="006B0FAA">
        <w:rPr>
          <w:rFonts w:ascii="Arial" w:hAnsi="Arial" w:cs="Arial"/>
          <w:sz w:val="16"/>
          <w:szCs w:val="16"/>
        </w:rPr>
        <w:t>3</w:t>
      </w:r>
      <w:r>
        <w:rPr>
          <w:rFonts w:ascii="Arial" w:hAnsi="Arial" w:cs="Arial"/>
          <w:sz w:val="16"/>
          <w:szCs w:val="16"/>
        </w:rPr>
        <w:t xml:space="preserve">-hour sessions between 6:00 PM and </w:t>
      </w:r>
      <w:r w:rsidR="006B0FAA">
        <w:rPr>
          <w:rFonts w:ascii="Arial" w:hAnsi="Arial" w:cs="Arial"/>
          <w:sz w:val="16"/>
          <w:szCs w:val="16"/>
        </w:rPr>
        <w:t>9</w:t>
      </w:r>
      <w:r>
        <w:rPr>
          <w:rFonts w:ascii="Arial" w:hAnsi="Arial" w:cs="Arial"/>
          <w:sz w:val="16"/>
          <w:szCs w:val="16"/>
        </w:rPr>
        <w:t>:00 PM, Monday, Tuesday</w:t>
      </w:r>
      <w:r w:rsidR="00AC38A7">
        <w:rPr>
          <w:rFonts w:ascii="Arial" w:hAnsi="Arial" w:cs="Arial"/>
          <w:sz w:val="16"/>
          <w:szCs w:val="16"/>
        </w:rPr>
        <w:t>,</w:t>
      </w:r>
      <w:r w:rsidR="00E63FA1">
        <w:rPr>
          <w:rFonts w:ascii="Arial" w:hAnsi="Arial" w:cs="Arial"/>
          <w:sz w:val="16"/>
          <w:szCs w:val="16"/>
        </w:rPr>
        <w:t xml:space="preserve"> Wednesday</w:t>
      </w:r>
      <w:r>
        <w:rPr>
          <w:rFonts w:ascii="Arial" w:hAnsi="Arial" w:cs="Arial"/>
          <w:sz w:val="16"/>
          <w:szCs w:val="16"/>
        </w:rPr>
        <w:t xml:space="preserve"> and Thursday</w:t>
      </w:r>
    </w:p>
    <w:p w14:paraId="2D5AEE20" w14:textId="4659F772" w:rsidR="00EA48BE" w:rsidRDefault="00DE5366" w:rsidP="00EF3CB5">
      <w:pPr>
        <w:spacing w:after="0"/>
        <w:jc w:val="both"/>
        <w:rPr>
          <w:rFonts w:ascii="Arial" w:hAnsi="Arial" w:cs="Arial"/>
          <w:sz w:val="16"/>
          <w:szCs w:val="16"/>
        </w:rPr>
      </w:pPr>
      <w:r>
        <w:rPr>
          <w:rFonts w:ascii="Arial" w:hAnsi="Arial" w:cs="Arial"/>
          <w:sz w:val="16"/>
          <w:szCs w:val="16"/>
        </w:rPr>
        <w:t>Medical Assisting and Medical Billing and Coding</w:t>
      </w:r>
      <w:r w:rsidR="0084557C">
        <w:rPr>
          <w:rFonts w:ascii="Arial" w:hAnsi="Arial" w:cs="Arial"/>
          <w:sz w:val="16"/>
          <w:szCs w:val="16"/>
        </w:rPr>
        <w:t xml:space="preserve"> classes are 4-hour sessions</w:t>
      </w:r>
      <w:r w:rsidR="00EF3CB5">
        <w:rPr>
          <w:rFonts w:ascii="Arial" w:hAnsi="Arial" w:cs="Arial"/>
          <w:sz w:val="16"/>
          <w:szCs w:val="16"/>
        </w:rPr>
        <w:t xml:space="preserve"> between 6</w:t>
      </w:r>
      <w:r w:rsidR="00EF3CB5" w:rsidRPr="00BC27D0">
        <w:rPr>
          <w:rFonts w:ascii="Arial" w:hAnsi="Arial" w:cs="Arial"/>
          <w:sz w:val="16"/>
          <w:szCs w:val="16"/>
        </w:rPr>
        <w:t>:00 P</w:t>
      </w:r>
      <w:r w:rsidR="00EF3CB5">
        <w:rPr>
          <w:rFonts w:ascii="Arial" w:hAnsi="Arial" w:cs="Arial"/>
          <w:sz w:val="16"/>
          <w:szCs w:val="16"/>
        </w:rPr>
        <w:t>M</w:t>
      </w:r>
      <w:r w:rsidR="00EF3CB5" w:rsidRPr="00BC27D0">
        <w:rPr>
          <w:rFonts w:ascii="Arial" w:hAnsi="Arial" w:cs="Arial"/>
          <w:sz w:val="16"/>
          <w:szCs w:val="16"/>
        </w:rPr>
        <w:t xml:space="preserve"> to 10:00 PM, Monday</w:t>
      </w:r>
      <w:r w:rsidR="00EA48BE">
        <w:rPr>
          <w:rFonts w:ascii="Arial" w:hAnsi="Arial" w:cs="Arial"/>
          <w:sz w:val="16"/>
          <w:szCs w:val="16"/>
        </w:rPr>
        <w:t>, Tuesday</w:t>
      </w:r>
      <w:r w:rsidR="00AC38A7">
        <w:rPr>
          <w:rFonts w:ascii="Arial" w:hAnsi="Arial" w:cs="Arial"/>
          <w:sz w:val="16"/>
          <w:szCs w:val="16"/>
        </w:rPr>
        <w:t>,</w:t>
      </w:r>
      <w:r w:rsidR="00EA48BE">
        <w:rPr>
          <w:rFonts w:ascii="Arial" w:hAnsi="Arial" w:cs="Arial"/>
          <w:sz w:val="16"/>
          <w:szCs w:val="16"/>
        </w:rPr>
        <w:t xml:space="preserve"> </w:t>
      </w:r>
      <w:r w:rsidR="00E63FA1">
        <w:rPr>
          <w:rFonts w:ascii="Arial" w:hAnsi="Arial" w:cs="Arial"/>
          <w:sz w:val="16"/>
          <w:szCs w:val="16"/>
        </w:rPr>
        <w:t xml:space="preserve">Wednesday </w:t>
      </w:r>
      <w:r w:rsidR="00EA48BE">
        <w:rPr>
          <w:rFonts w:ascii="Arial" w:hAnsi="Arial" w:cs="Arial"/>
          <w:sz w:val="16"/>
          <w:szCs w:val="16"/>
        </w:rPr>
        <w:t>and Thursday</w:t>
      </w:r>
      <w:r w:rsidR="00EF3CB5" w:rsidRPr="00BC27D0">
        <w:rPr>
          <w:rFonts w:ascii="Arial" w:hAnsi="Arial" w:cs="Arial"/>
          <w:sz w:val="16"/>
          <w:szCs w:val="16"/>
        </w:rPr>
        <w:t xml:space="preserve">. </w:t>
      </w:r>
    </w:p>
    <w:p w14:paraId="174BDF24" w14:textId="0387CD39" w:rsidR="00EF3CB5" w:rsidRDefault="00EF3CB5" w:rsidP="00EF3CB5">
      <w:pPr>
        <w:spacing w:after="0"/>
        <w:jc w:val="both"/>
        <w:rPr>
          <w:rFonts w:ascii="Arial" w:hAnsi="Arial" w:cs="Arial"/>
          <w:sz w:val="16"/>
          <w:szCs w:val="16"/>
        </w:rPr>
      </w:pPr>
      <w:r w:rsidRPr="00BC27D0">
        <w:rPr>
          <w:rFonts w:ascii="Arial" w:hAnsi="Arial" w:cs="Arial"/>
          <w:sz w:val="16"/>
          <w:szCs w:val="16"/>
        </w:rPr>
        <w:t xml:space="preserve">Schedules vary by program. To obtain </w:t>
      </w:r>
      <w:r w:rsidR="00AC38A7">
        <w:rPr>
          <w:rFonts w:ascii="Arial" w:hAnsi="Arial" w:cs="Arial"/>
          <w:sz w:val="16"/>
          <w:szCs w:val="16"/>
        </w:rPr>
        <w:t xml:space="preserve">the </w:t>
      </w:r>
      <w:r w:rsidRPr="00BC27D0">
        <w:rPr>
          <w:rFonts w:ascii="Arial" w:hAnsi="Arial" w:cs="Arial"/>
          <w:sz w:val="16"/>
          <w:szCs w:val="16"/>
        </w:rPr>
        <w:t xml:space="preserve">exact times for classes offered, please check with the Admissions </w:t>
      </w:r>
      <w:r>
        <w:rPr>
          <w:rFonts w:ascii="Arial" w:hAnsi="Arial" w:cs="Arial"/>
          <w:sz w:val="16"/>
          <w:szCs w:val="16"/>
        </w:rPr>
        <w:t>Department prior to enrollment.</w:t>
      </w:r>
    </w:p>
    <w:p w14:paraId="54BC2B10" w14:textId="77777777" w:rsidR="006131A5" w:rsidRPr="00EF3CB5" w:rsidRDefault="006131A5" w:rsidP="00EF3CB5">
      <w:pPr>
        <w:spacing w:after="0"/>
        <w:jc w:val="both"/>
        <w:rPr>
          <w:rFonts w:ascii="Arial" w:hAnsi="Arial" w:cs="Arial"/>
          <w:sz w:val="16"/>
          <w:szCs w:val="16"/>
        </w:rPr>
      </w:pPr>
    </w:p>
    <w:p w14:paraId="51CCED7D" w14:textId="1EBACB2A" w:rsidR="00EF3CB5" w:rsidRDefault="00EF3CB5" w:rsidP="00EF3CB5">
      <w:pPr>
        <w:spacing w:after="0"/>
        <w:rPr>
          <w:rFonts w:ascii="Arial" w:hAnsi="Arial" w:cs="Arial"/>
          <w:b/>
          <w:sz w:val="16"/>
          <w:szCs w:val="16"/>
        </w:rPr>
      </w:pPr>
      <w:r w:rsidRPr="00BC27D0">
        <w:rPr>
          <w:rFonts w:ascii="Arial" w:hAnsi="Arial" w:cs="Arial"/>
          <w:b/>
          <w:sz w:val="16"/>
          <w:szCs w:val="16"/>
        </w:rPr>
        <w:t>Externship/Clinical</w:t>
      </w:r>
    </w:p>
    <w:p w14:paraId="7F10BE41" w14:textId="77777777" w:rsidR="004F65AC" w:rsidRPr="00BC27D0" w:rsidRDefault="004F65AC" w:rsidP="00EF3CB5">
      <w:pPr>
        <w:spacing w:after="0"/>
        <w:rPr>
          <w:rFonts w:ascii="Arial" w:hAnsi="Arial" w:cs="Arial"/>
          <w:b/>
          <w:sz w:val="16"/>
          <w:szCs w:val="16"/>
        </w:rPr>
      </w:pPr>
    </w:p>
    <w:p w14:paraId="5812DE9E" w14:textId="2C8C3764" w:rsidR="00852E74" w:rsidRDefault="00EF3CB5" w:rsidP="00EF3CB5">
      <w:pPr>
        <w:spacing w:after="0"/>
        <w:rPr>
          <w:rFonts w:ascii="Arial" w:hAnsi="Arial" w:cs="Arial"/>
          <w:b/>
          <w:sz w:val="16"/>
          <w:szCs w:val="16"/>
        </w:rPr>
      </w:pPr>
      <w:r w:rsidRPr="00BC27D0">
        <w:rPr>
          <w:rFonts w:ascii="Arial" w:hAnsi="Arial" w:cs="Arial"/>
          <w:sz w:val="16"/>
          <w:szCs w:val="16"/>
        </w:rPr>
        <w:t>Externship and clinical rotations are scheduled for various timeframes Monday through Saturday, according to the needs of the specific program. Externship and clinical hours are set by the host site</w:t>
      </w:r>
      <w:r w:rsidR="003D154C">
        <w:rPr>
          <w:rFonts w:ascii="Arial" w:hAnsi="Arial" w:cs="Arial"/>
          <w:sz w:val="16"/>
          <w:szCs w:val="16"/>
        </w:rPr>
        <w:t>,</w:t>
      </w:r>
      <w:r w:rsidR="003D154C" w:rsidRPr="003D154C">
        <w:rPr>
          <w:rFonts w:ascii="Arial" w:hAnsi="Arial" w:cs="Arial"/>
          <w:sz w:val="16"/>
          <w:szCs w:val="16"/>
        </w:rPr>
        <w:t xml:space="preserve"> </w:t>
      </w:r>
      <w:r w:rsidR="003D154C">
        <w:rPr>
          <w:rFonts w:ascii="Arial" w:hAnsi="Arial" w:cs="Arial"/>
          <w:sz w:val="16"/>
          <w:szCs w:val="16"/>
        </w:rPr>
        <w:t xml:space="preserve">there are no special hours given for </w:t>
      </w:r>
      <w:r w:rsidR="005250F8">
        <w:rPr>
          <w:rFonts w:ascii="Arial" w:hAnsi="Arial" w:cs="Arial"/>
          <w:sz w:val="16"/>
          <w:szCs w:val="16"/>
        </w:rPr>
        <w:t>clinical</w:t>
      </w:r>
      <w:r w:rsidRPr="000F32AD">
        <w:rPr>
          <w:rFonts w:ascii="Arial" w:hAnsi="Arial" w:cs="Arial"/>
          <w:b/>
          <w:sz w:val="16"/>
          <w:szCs w:val="16"/>
        </w:rPr>
        <w:t xml:space="preserve">. All </w:t>
      </w:r>
      <w:r w:rsidR="00617ACC">
        <w:rPr>
          <w:rFonts w:ascii="Arial" w:hAnsi="Arial" w:cs="Arial"/>
          <w:b/>
          <w:sz w:val="16"/>
          <w:szCs w:val="16"/>
        </w:rPr>
        <w:t xml:space="preserve">Medical Assisting, MBCS and Phlebotomy </w:t>
      </w:r>
      <w:r w:rsidRPr="000F32AD">
        <w:rPr>
          <w:rFonts w:ascii="Arial" w:hAnsi="Arial" w:cs="Arial"/>
          <w:b/>
          <w:sz w:val="16"/>
          <w:szCs w:val="16"/>
        </w:rPr>
        <w:t xml:space="preserve">clinical hours are </w:t>
      </w:r>
      <w:r w:rsidR="00AC38A7">
        <w:rPr>
          <w:rFonts w:ascii="Arial" w:hAnsi="Arial" w:cs="Arial"/>
          <w:b/>
          <w:sz w:val="16"/>
          <w:szCs w:val="16"/>
        </w:rPr>
        <w:t>daytime</w:t>
      </w:r>
      <w:r w:rsidRPr="000F32AD">
        <w:rPr>
          <w:rFonts w:ascii="Arial" w:hAnsi="Arial" w:cs="Arial"/>
          <w:b/>
          <w:sz w:val="16"/>
          <w:szCs w:val="16"/>
        </w:rPr>
        <w:t xml:space="preserve"> hours only.</w:t>
      </w:r>
    </w:p>
    <w:p w14:paraId="7C1F8F58" w14:textId="77777777" w:rsidR="00EF3CB5" w:rsidRPr="00EF3CB5" w:rsidRDefault="00EF3CB5" w:rsidP="00EF3CB5">
      <w:pPr>
        <w:spacing w:after="0"/>
        <w:rPr>
          <w:rFonts w:ascii="Arial" w:hAnsi="Arial" w:cs="Arial"/>
          <w:sz w:val="16"/>
          <w:szCs w:val="16"/>
        </w:rPr>
      </w:pPr>
    </w:p>
    <w:p w14:paraId="61CB1502" w14:textId="405FC610" w:rsidR="00EF3CB5" w:rsidRPr="00852E74" w:rsidRDefault="00EF3CB5" w:rsidP="00EF3CB5">
      <w:pPr>
        <w:pStyle w:val="Heading2"/>
        <w:rPr>
          <w:rFonts w:ascii="Arial" w:hAnsi="Arial"/>
          <w:bCs/>
          <w:sz w:val="16"/>
          <w:szCs w:val="16"/>
        </w:rPr>
      </w:pPr>
      <w:r w:rsidRPr="00852E74">
        <w:rPr>
          <w:rFonts w:ascii="Arial" w:hAnsi="Arial"/>
          <w:bCs/>
          <w:sz w:val="16"/>
          <w:szCs w:val="16"/>
        </w:rPr>
        <w:t xml:space="preserve">Academic Holiday Calendar </w:t>
      </w:r>
    </w:p>
    <w:p w14:paraId="353E36CB" w14:textId="77777777" w:rsidR="004F65AC" w:rsidRPr="00852E74" w:rsidRDefault="004F65AC" w:rsidP="004F65AC">
      <w:pPr>
        <w:spacing w:after="0"/>
      </w:pPr>
    </w:p>
    <w:p w14:paraId="46F1D940" w14:textId="7988BB74" w:rsidR="00EF3CB5" w:rsidRPr="00852E74" w:rsidRDefault="00AC38A7" w:rsidP="00EF3CB5">
      <w:pPr>
        <w:autoSpaceDE w:val="0"/>
        <w:autoSpaceDN w:val="0"/>
        <w:adjustRightInd w:val="0"/>
        <w:spacing w:after="0"/>
        <w:jc w:val="both"/>
        <w:rPr>
          <w:rFonts w:ascii="Arial" w:hAnsi="Arial" w:cs="Arial"/>
          <w:sz w:val="16"/>
          <w:szCs w:val="16"/>
        </w:rPr>
      </w:pPr>
      <w:r w:rsidRPr="00852E74">
        <w:rPr>
          <w:rFonts w:ascii="Arial" w:hAnsi="Arial" w:cs="Arial"/>
          <w:sz w:val="16"/>
          <w:szCs w:val="16"/>
        </w:rPr>
        <w:t xml:space="preserve">The </w:t>
      </w:r>
      <w:r w:rsidR="00364342" w:rsidRPr="00852E74">
        <w:rPr>
          <w:rFonts w:ascii="Arial" w:hAnsi="Arial" w:cs="Arial"/>
          <w:sz w:val="16"/>
          <w:szCs w:val="16"/>
        </w:rPr>
        <w:t>school</w:t>
      </w:r>
      <w:r w:rsidR="00EF3CB5" w:rsidRPr="00852E74">
        <w:rPr>
          <w:rFonts w:ascii="Arial" w:hAnsi="Arial" w:cs="Arial"/>
          <w:sz w:val="16"/>
          <w:szCs w:val="16"/>
        </w:rPr>
        <w:t xml:space="preserve"> campus is closed for classes on </w:t>
      </w:r>
      <w:r w:rsidRPr="00852E74">
        <w:rPr>
          <w:rFonts w:ascii="Arial" w:hAnsi="Arial" w:cs="Arial"/>
          <w:sz w:val="16"/>
          <w:szCs w:val="16"/>
        </w:rPr>
        <w:t xml:space="preserve">the </w:t>
      </w:r>
      <w:r w:rsidR="00EF3CB5" w:rsidRPr="00852E74">
        <w:rPr>
          <w:rFonts w:ascii="Arial" w:hAnsi="Arial" w:cs="Arial"/>
          <w:sz w:val="16"/>
          <w:szCs w:val="16"/>
        </w:rPr>
        <w:t xml:space="preserve">following holidays: </w:t>
      </w:r>
    </w:p>
    <w:p w14:paraId="472838D4" w14:textId="77777777" w:rsidR="00EF3CB5" w:rsidRPr="00852E74" w:rsidRDefault="00EF3CB5" w:rsidP="00EF3CB5">
      <w:pPr>
        <w:autoSpaceDE w:val="0"/>
        <w:autoSpaceDN w:val="0"/>
        <w:adjustRightInd w:val="0"/>
        <w:jc w:val="both"/>
        <w:rPr>
          <w:rFonts w:ascii="Arial" w:hAnsi="Arial" w:cs="Arial"/>
          <w:sz w:val="16"/>
          <w:szCs w:val="16"/>
        </w:rPr>
      </w:pPr>
    </w:p>
    <w:tbl>
      <w:tblPr>
        <w:tblW w:w="0" w:type="auto"/>
        <w:tblLook w:val="04A0" w:firstRow="1" w:lastRow="0" w:firstColumn="1" w:lastColumn="0" w:noHBand="0" w:noVBand="1"/>
      </w:tblPr>
      <w:tblGrid>
        <w:gridCol w:w="2697"/>
        <w:gridCol w:w="2697"/>
        <w:gridCol w:w="2698"/>
        <w:gridCol w:w="2698"/>
      </w:tblGrid>
      <w:tr w:rsidR="00EF3CB5" w:rsidRPr="00852E74" w14:paraId="3D0E59BB" w14:textId="77777777" w:rsidTr="00D406FD">
        <w:tc>
          <w:tcPr>
            <w:tcW w:w="2697" w:type="dxa"/>
            <w:shd w:val="clear" w:color="auto" w:fill="auto"/>
          </w:tcPr>
          <w:p w14:paraId="6D18E8EA" w14:textId="77777777" w:rsidR="00EF3CB5" w:rsidRPr="00852E74" w:rsidRDefault="00EF3CB5" w:rsidP="00EF3CB5">
            <w:pPr>
              <w:spacing w:after="0"/>
              <w:rPr>
                <w:rFonts w:ascii="Arial" w:eastAsia="Calibri" w:hAnsi="Arial" w:cs="Arial"/>
                <w:b/>
                <w:bCs/>
                <w:sz w:val="18"/>
                <w:szCs w:val="18"/>
              </w:rPr>
            </w:pPr>
            <w:r w:rsidRPr="00852E74">
              <w:rPr>
                <w:rFonts w:ascii="Arial" w:eastAsia="Calibri" w:hAnsi="Arial" w:cs="Arial"/>
                <w:b/>
                <w:bCs/>
                <w:sz w:val="18"/>
                <w:szCs w:val="18"/>
              </w:rPr>
              <w:t>Event</w:t>
            </w:r>
          </w:p>
        </w:tc>
        <w:tc>
          <w:tcPr>
            <w:tcW w:w="2697" w:type="dxa"/>
            <w:shd w:val="clear" w:color="auto" w:fill="auto"/>
          </w:tcPr>
          <w:p w14:paraId="6FAC5948" w14:textId="54672F9F" w:rsidR="00EF3CB5" w:rsidRPr="00852E74" w:rsidRDefault="00EF3CB5" w:rsidP="00EF3CB5">
            <w:pPr>
              <w:spacing w:after="0"/>
              <w:rPr>
                <w:rFonts w:ascii="Arial" w:eastAsia="Calibri" w:hAnsi="Arial" w:cs="Arial"/>
                <w:b/>
                <w:bCs/>
                <w:sz w:val="18"/>
                <w:szCs w:val="18"/>
              </w:rPr>
            </w:pPr>
            <w:r w:rsidRPr="00852E74">
              <w:rPr>
                <w:rFonts w:ascii="Arial" w:eastAsia="Calibri" w:hAnsi="Arial" w:cs="Arial"/>
                <w:b/>
                <w:bCs/>
                <w:sz w:val="18"/>
                <w:szCs w:val="18"/>
              </w:rPr>
              <w:t>20</w:t>
            </w:r>
            <w:r w:rsidR="00997F13" w:rsidRPr="00852E74">
              <w:rPr>
                <w:rFonts w:ascii="Arial" w:eastAsia="Calibri" w:hAnsi="Arial" w:cs="Arial"/>
                <w:b/>
                <w:bCs/>
                <w:sz w:val="18"/>
                <w:szCs w:val="18"/>
              </w:rPr>
              <w:t>2</w:t>
            </w:r>
            <w:r w:rsidR="004963B6">
              <w:rPr>
                <w:rFonts w:ascii="Arial" w:eastAsia="Calibri" w:hAnsi="Arial" w:cs="Arial"/>
                <w:b/>
                <w:bCs/>
                <w:sz w:val="18"/>
                <w:szCs w:val="18"/>
              </w:rPr>
              <w:t>5</w:t>
            </w:r>
          </w:p>
        </w:tc>
        <w:tc>
          <w:tcPr>
            <w:tcW w:w="2698" w:type="dxa"/>
            <w:shd w:val="clear" w:color="auto" w:fill="auto"/>
          </w:tcPr>
          <w:p w14:paraId="41EA1E29" w14:textId="3E358BE4" w:rsidR="00EF3CB5" w:rsidRPr="00852E74" w:rsidRDefault="004963B6" w:rsidP="00EF3CB5">
            <w:pPr>
              <w:spacing w:after="0"/>
              <w:rPr>
                <w:rFonts w:ascii="Arial" w:eastAsia="Calibri" w:hAnsi="Arial" w:cs="Arial"/>
                <w:b/>
                <w:bCs/>
                <w:sz w:val="18"/>
                <w:szCs w:val="18"/>
              </w:rPr>
            </w:pPr>
            <w:r>
              <w:rPr>
                <w:rFonts w:ascii="Arial" w:eastAsia="Calibri" w:hAnsi="Arial" w:cs="Arial"/>
                <w:b/>
                <w:bCs/>
                <w:sz w:val="18"/>
                <w:szCs w:val="18"/>
              </w:rPr>
              <w:t>Event</w:t>
            </w:r>
          </w:p>
        </w:tc>
        <w:tc>
          <w:tcPr>
            <w:tcW w:w="2698" w:type="dxa"/>
            <w:shd w:val="clear" w:color="auto" w:fill="auto"/>
          </w:tcPr>
          <w:p w14:paraId="4D93E03D" w14:textId="0C36B4E1" w:rsidR="00EF3CB5" w:rsidRPr="00852E74" w:rsidRDefault="00EF3CB5" w:rsidP="00EF3CB5">
            <w:pPr>
              <w:spacing w:after="0"/>
              <w:rPr>
                <w:rFonts w:ascii="Arial" w:eastAsia="Calibri" w:hAnsi="Arial" w:cs="Arial"/>
                <w:b/>
                <w:bCs/>
                <w:sz w:val="18"/>
                <w:szCs w:val="18"/>
              </w:rPr>
            </w:pPr>
            <w:r w:rsidRPr="00852E74">
              <w:rPr>
                <w:rFonts w:ascii="Arial" w:eastAsia="Calibri" w:hAnsi="Arial" w:cs="Arial"/>
                <w:b/>
                <w:bCs/>
                <w:sz w:val="18"/>
                <w:szCs w:val="18"/>
              </w:rPr>
              <w:t>20</w:t>
            </w:r>
            <w:r w:rsidR="00957DEF" w:rsidRPr="00852E74">
              <w:rPr>
                <w:rFonts w:ascii="Arial" w:eastAsia="Calibri" w:hAnsi="Arial" w:cs="Arial"/>
                <w:b/>
                <w:bCs/>
                <w:sz w:val="18"/>
                <w:szCs w:val="18"/>
              </w:rPr>
              <w:t>2</w:t>
            </w:r>
            <w:r w:rsidR="004963B6">
              <w:rPr>
                <w:rFonts w:ascii="Arial" w:eastAsia="Calibri" w:hAnsi="Arial" w:cs="Arial"/>
                <w:b/>
                <w:bCs/>
                <w:sz w:val="18"/>
                <w:szCs w:val="18"/>
              </w:rPr>
              <w:t>5</w:t>
            </w:r>
          </w:p>
        </w:tc>
      </w:tr>
      <w:tr w:rsidR="00EF3CB5" w:rsidRPr="00852E74" w14:paraId="35EEF549" w14:textId="77777777" w:rsidTr="00D406FD">
        <w:tc>
          <w:tcPr>
            <w:tcW w:w="2697" w:type="dxa"/>
            <w:shd w:val="clear" w:color="auto" w:fill="F2F2F2"/>
          </w:tcPr>
          <w:p w14:paraId="6A951F0B" w14:textId="77777777" w:rsidR="00EF3CB5" w:rsidRPr="00852E74" w:rsidRDefault="00EF3CB5" w:rsidP="00EF3CB5">
            <w:pPr>
              <w:spacing w:after="0"/>
              <w:rPr>
                <w:rFonts w:ascii="Arial" w:eastAsia="Calibri" w:hAnsi="Arial" w:cs="Arial"/>
                <w:b/>
                <w:bCs/>
                <w:sz w:val="18"/>
                <w:szCs w:val="18"/>
              </w:rPr>
            </w:pPr>
            <w:r w:rsidRPr="00852E74">
              <w:rPr>
                <w:rFonts w:ascii="Arial" w:eastAsia="Calibri" w:hAnsi="Arial" w:cs="Arial"/>
                <w:b/>
                <w:bCs/>
                <w:sz w:val="18"/>
                <w:szCs w:val="18"/>
              </w:rPr>
              <w:t>New Year’s Day</w:t>
            </w:r>
          </w:p>
        </w:tc>
        <w:tc>
          <w:tcPr>
            <w:tcW w:w="2697" w:type="dxa"/>
            <w:shd w:val="clear" w:color="auto" w:fill="F2F2F2"/>
          </w:tcPr>
          <w:p w14:paraId="75D4C71A" w14:textId="77777777" w:rsidR="00EF3CB5" w:rsidRPr="00852E74" w:rsidRDefault="00EF3CB5" w:rsidP="00EF3CB5">
            <w:pPr>
              <w:spacing w:after="0"/>
              <w:rPr>
                <w:rFonts w:ascii="Arial" w:eastAsia="Calibri" w:hAnsi="Arial" w:cs="Arial"/>
                <w:sz w:val="18"/>
                <w:szCs w:val="18"/>
              </w:rPr>
            </w:pPr>
            <w:r w:rsidRPr="00852E74">
              <w:rPr>
                <w:rFonts w:ascii="Arial" w:eastAsia="Calibri" w:hAnsi="Arial" w:cs="Arial"/>
                <w:sz w:val="18"/>
                <w:szCs w:val="18"/>
              </w:rPr>
              <w:t>January 1</w:t>
            </w:r>
          </w:p>
        </w:tc>
        <w:tc>
          <w:tcPr>
            <w:tcW w:w="2698" w:type="dxa"/>
            <w:shd w:val="clear" w:color="auto" w:fill="F2F2F2"/>
          </w:tcPr>
          <w:p w14:paraId="7EE7360A" w14:textId="026AF58E" w:rsidR="00EF3CB5" w:rsidRPr="004963B6" w:rsidRDefault="004963B6" w:rsidP="00EF3CB5">
            <w:pPr>
              <w:spacing w:after="0"/>
              <w:rPr>
                <w:rFonts w:ascii="Arial" w:eastAsia="Calibri" w:hAnsi="Arial" w:cs="Arial"/>
                <w:b/>
                <w:bCs/>
                <w:sz w:val="18"/>
                <w:szCs w:val="18"/>
              </w:rPr>
            </w:pPr>
            <w:r>
              <w:rPr>
                <w:rFonts w:ascii="Arial" w:eastAsia="Calibri" w:hAnsi="Arial" w:cs="Arial"/>
                <w:b/>
                <w:bCs/>
                <w:sz w:val="18"/>
                <w:szCs w:val="18"/>
              </w:rPr>
              <w:t>Independence Day</w:t>
            </w:r>
          </w:p>
        </w:tc>
        <w:tc>
          <w:tcPr>
            <w:tcW w:w="2698" w:type="dxa"/>
            <w:shd w:val="clear" w:color="auto" w:fill="F2F2F2"/>
          </w:tcPr>
          <w:p w14:paraId="071118BE" w14:textId="3221051E" w:rsidR="00EF3CB5" w:rsidRPr="00852E74" w:rsidRDefault="00EF3CB5" w:rsidP="00EF3CB5">
            <w:pPr>
              <w:spacing w:after="0"/>
              <w:rPr>
                <w:rFonts w:ascii="Arial" w:eastAsia="Calibri" w:hAnsi="Arial" w:cs="Arial"/>
                <w:sz w:val="18"/>
                <w:szCs w:val="18"/>
              </w:rPr>
            </w:pPr>
            <w:r w:rsidRPr="00852E74">
              <w:rPr>
                <w:rFonts w:ascii="Arial" w:eastAsia="Calibri" w:hAnsi="Arial" w:cs="Arial"/>
                <w:sz w:val="18"/>
                <w:szCs w:val="18"/>
              </w:rPr>
              <w:t>J</w:t>
            </w:r>
            <w:r w:rsidR="004963B6">
              <w:rPr>
                <w:rFonts w:ascii="Arial" w:eastAsia="Calibri" w:hAnsi="Arial" w:cs="Arial"/>
                <w:sz w:val="18"/>
                <w:szCs w:val="18"/>
              </w:rPr>
              <w:t>uly 4</w:t>
            </w:r>
          </w:p>
        </w:tc>
      </w:tr>
      <w:tr w:rsidR="00EF3CB5" w:rsidRPr="00852E74" w14:paraId="63CE0A8C" w14:textId="77777777" w:rsidTr="00D406FD">
        <w:tc>
          <w:tcPr>
            <w:tcW w:w="2697" w:type="dxa"/>
            <w:shd w:val="clear" w:color="auto" w:fill="auto"/>
          </w:tcPr>
          <w:p w14:paraId="2B44B734" w14:textId="77777777" w:rsidR="00EF3CB5" w:rsidRPr="00852E74" w:rsidRDefault="00EF3CB5" w:rsidP="00EF3CB5">
            <w:pPr>
              <w:spacing w:after="0"/>
              <w:rPr>
                <w:rFonts w:ascii="Arial" w:eastAsia="Calibri" w:hAnsi="Arial" w:cs="Arial"/>
                <w:b/>
                <w:bCs/>
                <w:sz w:val="18"/>
                <w:szCs w:val="18"/>
              </w:rPr>
            </w:pPr>
            <w:r w:rsidRPr="00852E74">
              <w:rPr>
                <w:rFonts w:ascii="Arial" w:eastAsia="Calibri" w:hAnsi="Arial" w:cs="Arial"/>
                <w:b/>
                <w:bCs/>
                <w:sz w:val="18"/>
                <w:szCs w:val="18"/>
              </w:rPr>
              <w:t>Martin Luther King Jr Day</w:t>
            </w:r>
          </w:p>
        </w:tc>
        <w:tc>
          <w:tcPr>
            <w:tcW w:w="2697" w:type="dxa"/>
            <w:shd w:val="clear" w:color="auto" w:fill="auto"/>
          </w:tcPr>
          <w:p w14:paraId="06351CE3" w14:textId="7F39ADE7" w:rsidR="00EF3CB5" w:rsidRPr="00852E74" w:rsidRDefault="00EF3CB5" w:rsidP="00EF3CB5">
            <w:pPr>
              <w:spacing w:after="0"/>
              <w:rPr>
                <w:rFonts w:ascii="Arial" w:eastAsia="Calibri" w:hAnsi="Arial" w:cs="Arial"/>
                <w:sz w:val="18"/>
                <w:szCs w:val="18"/>
              </w:rPr>
            </w:pPr>
            <w:r w:rsidRPr="00852E74">
              <w:rPr>
                <w:rFonts w:ascii="Arial" w:eastAsia="Calibri" w:hAnsi="Arial" w:cs="Arial"/>
                <w:sz w:val="18"/>
                <w:szCs w:val="18"/>
              </w:rPr>
              <w:t xml:space="preserve">January </w:t>
            </w:r>
            <w:r w:rsidR="004963B6">
              <w:rPr>
                <w:rFonts w:ascii="Arial" w:eastAsia="Calibri" w:hAnsi="Arial" w:cs="Arial"/>
                <w:sz w:val="18"/>
                <w:szCs w:val="18"/>
              </w:rPr>
              <w:t>20</w:t>
            </w:r>
          </w:p>
        </w:tc>
        <w:tc>
          <w:tcPr>
            <w:tcW w:w="2698" w:type="dxa"/>
            <w:shd w:val="clear" w:color="auto" w:fill="auto"/>
          </w:tcPr>
          <w:p w14:paraId="3EA1DF85" w14:textId="7917A5AE" w:rsidR="00EF3CB5" w:rsidRPr="004963B6" w:rsidRDefault="004963B6" w:rsidP="00EF3CB5">
            <w:pPr>
              <w:spacing w:after="0"/>
              <w:rPr>
                <w:rFonts w:ascii="Arial" w:eastAsia="Calibri" w:hAnsi="Arial" w:cs="Arial"/>
                <w:b/>
                <w:bCs/>
                <w:sz w:val="18"/>
                <w:szCs w:val="18"/>
              </w:rPr>
            </w:pPr>
            <w:r>
              <w:rPr>
                <w:rFonts w:ascii="Arial" w:eastAsia="Calibri" w:hAnsi="Arial" w:cs="Arial"/>
                <w:b/>
                <w:bCs/>
                <w:sz w:val="18"/>
                <w:szCs w:val="18"/>
              </w:rPr>
              <w:t>Labor Day</w:t>
            </w:r>
          </w:p>
        </w:tc>
        <w:tc>
          <w:tcPr>
            <w:tcW w:w="2698" w:type="dxa"/>
            <w:shd w:val="clear" w:color="auto" w:fill="auto"/>
          </w:tcPr>
          <w:p w14:paraId="6308CDDA" w14:textId="58220820" w:rsidR="00EF3CB5" w:rsidRPr="00852E74" w:rsidRDefault="004963B6" w:rsidP="004963B6">
            <w:pPr>
              <w:spacing w:after="0"/>
              <w:rPr>
                <w:rFonts w:ascii="Arial" w:eastAsia="Calibri" w:hAnsi="Arial" w:cs="Arial"/>
                <w:sz w:val="18"/>
                <w:szCs w:val="18"/>
              </w:rPr>
            </w:pPr>
            <w:r>
              <w:rPr>
                <w:rFonts w:ascii="Arial" w:eastAsia="Calibri" w:hAnsi="Arial" w:cs="Arial"/>
                <w:sz w:val="18"/>
                <w:szCs w:val="18"/>
              </w:rPr>
              <w:t>September 1</w:t>
            </w:r>
          </w:p>
        </w:tc>
      </w:tr>
      <w:tr w:rsidR="00EF3CB5" w:rsidRPr="00852E74" w14:paraId="37754495" w14:textId="77777777" w:rsidTr="00D406FD">
        <w:tc>
          <w:tcPr>
            <w:tcW w:w="2697" w:type="dxa"/>
            <w:shd w:val="clear" w:color="auto" w:fill="F2F2F2"/>
          </w:tcPr>
          <w:p w14:paraId="72777B57" w14:textId="249BC5A8" w:rsidR="00EF3CB5" w:rsidRPr="00852E74" w:rsidRDefault="004963B6" w:rsidP="00EF3CB5">
            <w:pPr>
              <w:spacing w:after="0"/>
              <w:rPr>
                <w:rFonts w:ascii="Arial" w:eastAsia="Calibri" w:hAnsi="Arial" w:cs="Arial"/>
                <w:b/>
                <w:bCs/>
                <w:sz w:val="18"/>
                <w:szCs w:val="18"/>
              </w:rPr>
            </w:pPr>
            <w:r>
              <w:rPr>
                <w:rFonts w:ascii="Arial" w:eastAsia="Calibri" w:hAnsi="Arial" w:cs="Arial"/>
                <w:b/>
                <w:bCs/>
                <w:sz w:val="18"/>
                <w:szCs w:val="18"/>
              </w:rPr>
              <w:t>Good Friday</w:t>
            </w:r>
          </w:p>
        </w:tc>
        <w:tc>
          <w:tcPr>
            <w:tcW w:w="2697" w:type="dxa"/>
            <w:shd w:val="clear" w:color="auto" w:fill="F2F2F2"/>
          </w:tcPr>
          <w:p w14:paraId="6CC3BAAE" w14:textId="1E16631F" w:rsidR="00EF3CB5" w:rsidRPr="00852E74" w:rsidRDefault="004963B6" w:rsidP="00EF3CB5">
            <w:pPr>
              <w:spacing w:after="0"/>
              <w:rPr>
                <w:rFonts w:ascii="Arial" w:eastAsia="Calibri" w:hAnsi="Arial" w:cs="Arial"/>
                <w:sz w:val="18"/>
                <w:szCs w:val="18"/>
              </w:rPr>
            </w:pPr>
            <w:r>
              <w:rPr>
                <w:rFonts w:ascii="Arial" w:eastAsia="Calibri" w:hAnsi="Arial" w:cs="Arial"/>
                <w:sz w:val="18"/>
                <w:szCs w:val="18"/>
              </w:rPr>
              <w:t>April 18</w:t>
            </w:r>
          </w:p>
        </w:tc>
        <w:tc>
          <w:tcPr>
            <w:tcW w:w="2698" w:type="dxa"/>
            <w:shd w:val="clear" w:color="auto" w:fill="F2F2F2"/>
          </w:tcPr>
          <w:p w14:paraId="2BDD8BA4" w14:textId="7180B420" w:rsidR="00EF3CB5" w:rsidRPr="004963B6" w:rsidRDefault="004963B6" w:rsidP="00EF3CB5">
            <w:pPr>
              <w:spacing w:after="0"/>
              <w:rPr>
                <w:rFonts w:ascii="Arial" w:eastAsia="Calibri" w:hAnsi="Arial" w:cs="Arial"/>
                <w:b/>
                <w:bCs/>
                <w:sz w:val="18"/>
                <w:szCs w:val="18"/>
              </w:rPr>
            </w:pPr>
            <w:r>
              <w:rPr>
                <w:rFonts w:ascii="Arial" w:eastAsia="Calibri" w:hAnsi="Arial" w:cs="Arial"/>
                <w:b/>
                <w:bCs/>
                <w:sz w:val="18"/>
                <w:szCs w:val="18"/>
              </w:rPr>
              <w:t>Thanksgiving Break</w:t>
            </w:r>
          </w:p>
        </w:tc>
        <w:tc>
          <w:tcPr>
            <w:tcW w:w="2698" w:type="dxa"/>
            <w:shd w:val="clear" w:color="auto" w:fill="F2F2F2"/>
          </w:tcPr>
          <w:p w14:paraId="6D42D1BE" w14:textId="6EF98B5A" w:rsidR="00EF3CB5" w:rsidRPr="00852E74" w:rsidRDefault="004963B6" w:rsidP="00EF3CB5">
            <w:pPr>
              <w:spacing w:after="0"/>
              <w:rPr>
                <w:rFonts w:ascii="Arial" w:eastAsia="Calibri" w:hAnsi="Arial" w:cs="Arial"/>
                <w:sz w:val="18"/>
                <w:szCs w:val="18"/>
              </w:rPr>
            </w:pPr>
            <w:r>
              <w:rPr>
                <w:rFonts w:ascii="Arial" w:eastAsia="Calibri" w:hAnsi="Arial" w:cs="Arial"/>
                <w:sz w:val="18"/>
                <w:szCs w:val="18"/>
              </w:rPr>
              <w:t>November 27 &amp; 28</w:t>
            </w:r>
          </w:p>
        </w:tc>
      </w:tr>
      <w:tr w:rsidR="00EF3CB5" w:rsidRPr="00852E74" w14:paraId="33708672" w14:textId="77777777" w:rsidTr="00D406FD">
        <w:tc>
          <w:tcPr>
            <w:tcW w:w="2697" w:type="dxa"/>
            <w:shd w:val="clear" w:color="auto" w:fill="auto"/>
          </w:tcPr>
          <w:p w14:paraId="28D4EAF6" w14:textId="6447D4D2" w:rsidR="00EF3CB5" w:rsidRPr="00852E74" w:rsidRDefault="004963B6" w:rsidP="00EF3CB5">
            <w:pPr>
              <w:spacing w:after="0"/>
              <w:rPr>
                <w:rFonts w:ascii="Arial" w:eastAsia="Calibri" w:hAnsi="Arial" w:cs="Arial"/>
                <w:b/>
                <w:bCs/>
                <w:sz w:val="18"/>
                <w:szCs w:val="18"/>
              </w:rPr>
            </w:pPr>
            <w:r>
              <w:rPr>
                <w:rFonts w:ascii="Arial" w:eastAsia="Calibri" w:hAnsi="Arial" w:cs="Arial"/>
                <w:b/>
                <w:bCs/>
                <w:sz w:val="18"/>
                <w:szCs w:val="18"/>
              </w:rPr>
              <w:t>Memorial Day</w:t>
            </w:r>
          </w:p>
        </w:tc>
        <w:tc>
          <w:tcPr>
            <w:tcW w:w="2697" w:type="dxa"/>
            <w:shd w:val="clear" w:color="auto" w:fill="auto"/>
          </w:tcPr>
          <w:p w14:paraId="0B46A940" w14:textId="2BEB401B" w:rsidR="00EF3CB5" w:rsidRPr="00852E74" w:rsidRDefault="004963B6" w:rsidP="00EF3CB5">
            <w:pPr>
              <w:spacing w:after="0"/>
              <w:rPr>
                <w:rFonts w:ascii="Arial" w:eastAsia="Calibri" w:hAnsi="Arial" w:cs="Arial"/>
                <w:sz w:val="18"/>
                <w:szCs w:val="18"/>
              </w:rPr>
            </w:pPr>
            <w:r>
              <w:rPr>
                <w:rFonts w:ascii="Arial" w:eastAsia="Calibri" w:hAnsi="Arial" w:cs="Arial"/>
                <w:sz w:val="18"/>
                <w:szCs w:val="18"/>
              </w:rPr>
              <w:t>May 26</w:t>
            </w:r>
          </w:p>
        </w:tc>
        <w:tc>
          <w:tcPr>
            <w:tcW w:w="2698" w:type="dxa"/>
            <w:shd w:val="clear" w:color="auto" w:fill="auto"/>
          </w:tcPr>
          <w:p w14:paraId="30D7B379" w14:textId="2F40E5A4" w:rsidR="00EF3CB5" w:rsidRPr="004963B6" w:rsidRDefault="004963B6" w:rsidP="00EF3CB5">
            <w:pPr>
              <w:spacing w:after="0"/>
              <w:rPr>
                <w:rFonts w:ascii="Arial" w:eastAsia="Calibri" w:hAnsi="Arial" w:cs="Arial"/>
                <w:b/>
                <w:bCs/>
                <w:sz w:val="18"/>
                <w:szCs w:val="18"/>
              </w:rPr>
            </w:pPr>
            <w:r>
              <w:rPr>
                <w:rFonts w:ascii="Arial" w:eastAsia="Calibri" w:hAnsi="Arial" w:cs="Arial"/>
                <w:b/>
                <w:bCs/>
                <w:sz w:val="18"/>
                <w:szCs w:val="18"/>
              </w:rPr>
              <w:t>Christmas Break</w:t>
            </w:r>
          </w:p>
        </w:tc>
        <w:tc>
          <w:tcPr>
            <w:tcW w:w="2698" w:type="dxa"/>
            <w:shd w:val="clear" w:color="auto" w:fill="auto"/>
          </w:tcPr>
          <w:p w14:paraId="5E0CFDC6" w14:textId="30563F4C" w:rsidR="00EF3CB5" w:rsidRPr="00852E74" w:rsidRDefault="004963B6" w:rsidP="00EF3CB5">
            <w:pPr>
              <w:spacing w:after="0"/>
              <w:rPr>
                <w:rFonts w:ascii="Arial" w:eastAsia="Calibri" w:hAnsi="Arial" w:cs="Arial"/>
                <w:sz w:val="18"/>
                <w:szCs w:val="18"/>
              </w:rPr>
            </w:pPr>
            <w:r>
              <w:rPr>
                <w:rFonts w:ascii="Arial" w:eastAsia="Calibri" w:hAnsi="Arial" w:cs="Arial"/>
                <w:sz w:val="18"/>
                <w:szCs w:val="18"/>
              </w:rPr>
              <w:t>December 24 - 28</w:t>
            </w:r>
          </w:p>
        </w:tc>
      </w:tr>
      <w:tr w:rsidR="00EF3CB5" w:rsidRPr="00852E74" w14:paraId="29322DB6" w14:textId="77777777" w:rsidTr="00D406FD">
        <w:tc>
          <w:tcPr>
            <w:tcW w:w="2697" w:type="dxa"/>
            <w:shd w:val="clear" w:color="auto" w:fill="F2F2F2"/>
          </w:tcPr>
          <w:p w14:paraId="7EE2A45E" w14:textId="11AD5FBD" w:rsidR="00EF3CB5" w:rsidRPr="00852E74" w:rsidRDefault="004963B6" w:rsidP="00EF3CB5">
            <w:pPr>
              <w:spacing w:after="0"/>
              <w:rPr>
                <w:rFonts w:ascii="Arial" w:eastAsia="Calibri" w:hAnsi="Arial" w:cs="Arial"/>
                <w:b/>
                <w:bCs/>
                <w:sz w:val="18"/>
                <w:szCs w:val="18"/>
              </w:rPr>
            </w:pPr>
            <w:r>
              <w:rPr>
                <w:rFonts w:ascii="Arial" w:eastAsia="Calibri" w:hAnsi="Arial" w:cs="Arial"/>
                <w:b/>
                <w:bCs/>
                <w:sz w:val="18"/>
                <w:szCs w:val="18"/>
              </w:rPr>
              <w:t>Juneteenth</w:t>
            </w:r>
          </w:p>
        </w:tc>
        <w:tc>
          <w:tcPr>
            <w:tcW w:w="2697" w:type="dxa"/>
            <w:shd w:val="clear" w:color="auto" w:fill="F2F2F2"/>
          </w:tcPr>
          <w:p w14:paraId="57C8ABFF" w14:textId="00D02606" w:rsidR="00EF3CB5" w:rsidRPr="00852E74" w:rsidRDefault="004963B6" w:rsidP="00EF3CB5">
            <w:pPr>
              <w:spacing w:after="0"/>
              <w:rPr>
                <w:rFonts w:ascii="Arial" w:eastAsia="Calibri" w:hAnsi="Arial" w:cs="Arial"/>
                <w:sz w:val="18"/>
                <w:szCs w:val="18"/>
              </w:rPr>
            </w:pPr>
            <w:r>
              <w:rPr>
                <w:rFonts w:ascii="Arial" w:eastAsia="Calibri" w:hAnsi="Arial" w:cs="Arial"/>
                <w:sz w:val="18"/>
                <w:szCs w:val="18"/>
              </w:rPr>
              <w:t>June 19</w:t>
            </w:r>
          </w:p>
        </w:tc>
        <w:tc>
          <w:tcPr>
            <w:tcW w:w="2698" w:type="dxa"/>
            <w:shd w:val="clear" w:color="auto" w:fill="F2F2F2"/>
          </w:tcPr>
          <w:p w14:paraId="487B4D99" w14:textId="2AA82ACF" w:rsidR="00EF3CB5" w:rsidRPr="00852E74" w:rsidRDefault="00EF3CB5" w:rsidP="00EF3CB5">
            <w:pPr>
              <w:spacing w:after="0"/>
              <w:rPr>
                <w:rFonts w:ascii="Arial" w:eastAsia="Calibri" w:hAnsi="Arial" w:cs="Arial"/>
                <w:sz w:val="18"/>
                <w:szCs w:val="18"/>
              </w:rPr>
            </w:pPr>
          </w:p>
        </w:tc>
        <w:tc>
          <w:tcPr>
            <w:tcW w:w="2698" w:type="dxa"/>
            <w:shd w:val="clear" w:color="auto" w:fill="F2F2F2"/>
          </w:tcPr>
          <w:p w14:paraId="3D5CB901" w14:textId="77C70F70" w:rsidR="008A290A" w:rsidRPr="00852E74" w:rsidRDefault="008A290A" w:rsidP="008A290A">
            <w:pPr>
              <w:spacing w:after="0"/>
              <w:rPr>
                <w:rFonts w:ascii="Arial" w:eastAsia="Calibri" w:hAnsi="Arial" w:cs="Arial"/>
                <w:sz w:val="18"/>
                <w:szCs w:val="18"/>
              </w:rPr>
            </w:pPr>
          </w:p>
        </w:tc>
      </w:tr>
    </w:tbl>
    <w:p w14:paraId="757C6834" w14:textId="40B67F03" w:rsidR="004F65AC" w:rsidRDefault="004F65AC" w:rsidP="00EF3CB5">
      <w:pPr>
        <w:spacing w:after="0"/>
      </w:pPr>
    </w:p>
    <w:p w14:paraId="41299421" w14:textId="4F4FFF1A" w:rsidR="00EF3CB5" w:rsidRPr="00852E74" w:rsidRDefault="00EF3CB5" w:rsidP="00EF3CB5">
      <w:pPr>
        <w:pStyle w:val="Heading2"/>
        <w:rPr>
          <w:rFonts w:ascii="Arial" w:hAnsi="Arial" w:cs="Arial"/>
          <w:sz w:val="18"/>
          <w:szCs w:val="18"/>
        </w:rPr>
      </w:pPr>
      <w:r w:rsidRPr="00852E74">
        <w:rPr>
          <w:rFonts w:ascii="Arial" w:hAnsi="Arial" w:cs="Arial"/>
          <w:sz w:val="18"/>
          <w:szCs w:val="18"/>
        </w:rPr>
        <w:t>School Faculty/Staff</w:t>
      </w:r>
    </w:p>
    <w:p w14:paraId="4AFA5F23" w14:textId="77777777" w:rsidR="004F65AC" w:rsidRPr="00852E74" w:rsidRDefault="004F65AC" w:rsidP="004F65AC">
      <w:pPr>
        <w:spacing w:after="0"/>
      </w:pPr>
    </w:p>
    <w:p w14:paraId="73249FDC" w14:textId="5B77F9C6" w:rsidR="00EF3CB5" w:rsidRPr="00852E74" w:rsidRDefault="00EF3CB5" w:rsidP="00EF3CB5">
      <w:pPr>
        <w:spacing w:after="0"/>
        <w:rPr>
          <w:rFonts w:ascii="Arial" w:hAnsi="Arial" w:cs="Arial"/>
          <w:sz w:val="16"/>
          <w:szCs w:val="16"/>
        </w:rPr>
      </w:pPr>
      <w:r w:rsidRPr="00852E74">
        <w:rPr>
          <w:rFonts w:ascii="Arial" w:hAnsi="Arial" w:cs="Arial"/>
          <w:sz w:val="16"/>
          <w:szCs w:val="16"/>
        </w:rPr>
        <w:t xml:space="preserve">The educational faculty at AHCI is </w:t>
      </w:r>
      <w:r w:rsidR="00AC38A7" w:rsidRPr="00852E74">
        <w:rPr>
          <w:rFonts w:ascii="Arial" w:hAnsi="Arial" w:cs="Arial"/>
          <w:sz w:val="16"/>
          <w:szCs w:val="16"/>
        </w:rPr>
        <w:t>well-qualified</w:t>
      </w:r>
      <w:r w:rsidRPr="00852E74">
        <w:rPr>
          <w:rFonts w:ascii="Arial" w:hAnsi="Arial" w:cs="Arial"/>
          <w:sz w:val="16"/>
          <w:szCs w:val="16"/>
        </w:rPr>
        <w:t>, motivated, experienced, certified</w:t>
      </w:r>
      <w:r w:rsidR="00AC38A7" w:rsidRPr="00852E74">
        <w:rPr>
          <w:rFonts w:ascii="Arial" w:hAnsi="Arial" w:cs="Arial"/>
          <w:sz w:val="16"/>
          <w:szCs w:val="16"/>
        </w:rPr>
        <w:t>,</w:t>
      </w:r>
      <w:r w:rsidRPr="00852E74">
        <w:rPr>
          <w:rFonts w:ascii="Arial" w:hAnsi="Arial" w:cs="Arial"/>
          <w:sz w:val="16"/>
          <w:szCs w:val="16"/>
        </w:rPr>
        <w:t xml:space="preserve"> and approved</w:t>
      </w:r>
      <w:r w:rsidR="00AC38A7" w:rsidRPr="00852E74">
        <w:rPr>
          <w:rFonts w:ascii="Arial" w:hAnsi="Arial" w:cs="Arial"/>
          <w:sz w:val="16"/>
          <w:szCs w:val="16"/>
        </w:rPr>
        <w:t xml:space="preserve"> by</w:t>
      </w:r>
      <w:r w:rsidRPr="00852E74">
        <w:rPr>
          <w:rFonts w:ascii="Arial" w:hAnsi="Arial" w:cs="Arial"/>
          <w:sz w:val="16"/>
          <w:szCs w:val="16"/>
        </w:rPr>
        <w:t xml:space="preserve"> the state.</w:t>
      </w:r>
    </w:p>
    <w:p w14:paraId="5F15AE03" w14:textId="77777777" w:rsidR="00EF3CB5" w:rsidRPr="00852E74" w:rsidRDefault="00EF3CB5" w:rsidP="00EF3CB5">
      <w:pPr>
        <w:spacing w:after="0"/>
        <w:rPr>
          <w:rFonts w:ascii="Arial" w:hAnsi="Arial" w:cs="Arial"/>
          <w:sz w:val="16"/>
          <w:szCs w:val="16"/>
        </w:rPr>
      </w:pPr>
    </w:p>
    <w:p w14:paraId="5DC182ED" w14:textId="565172F2" w:rsidR="00D336BC" w:rsidRDefault="00D336BC" w:rsidP="00D336BC">
      <w:pPr>
        <w:tabs>
          <w:tab w:val="left" w:pos="1890"/>
        </w:tabs>
        <w:spacing w:after="0"/>
        <w:rPr>
          <w:rFonts w:ascii="Arial" w:hAnsi="Arial" w:cs="Arial"/>
          <w:bCs/>
          <w:iCs/>
          <w:sz w:val="16"/>
          <w:szCs w:val="16"/>
        </w:rPr>
      </w:pPr>
      <w:r w:rsidRPr="00852E74">
        <w:rPr>
          <w:rFonts w:ascii="Arial" w:hAnsi="Arial" w:cs="Arial"/>
          <w:b/>
          <w:iCs/>
          <w:sz w:val="16"/>
          <w:szCs w:val="16"/>
        </w:rPr>
        <w:t>John Anderson</w:t>
      </w:r>
      <w:r w:rsidRPr="00852E74">
        <w:rPr>
          <w:rFonts w:ascii="Arial" w:hAnsi="Arial" w:cs="Arial"/>
          <w:bCs/>
          <w:iCs/>
          <w:sz w:val="16"/>
          <w:szCs w:val="16"/>
        </w:rPr>
        <w:tab/>
      </w:r>
      <w:r w:rsidRPr="00852E74">
        <w:rPr>
          <w:rFonts w:ascii="Arial" w:hAnsi="Arial" w:cs="Arial"/>
          <w:bCs/>
          <w:iCs/>
          <w:sz w:val="16"/>
          <w:szCs w:val="16"/>
        </w:rPr>
        <w:tab/>
      </w:r>
      <w:r w:rsidRPr="00852E74">
        <w:rPr>
          <w:rFonts w:ascii="Arial" w:hAnsi="Arial" w:cs="Arial"/>
          <w:b/>
          <w:bCs/>
          <w:iCs/>
          <w:sz w:val="16"/>
          <w:szCs w:val="16"/>
        </w:rPr>
        <w:t>CFO</w:t>
      </w:r>
      <w:r w:rsidR="0084031A" w:rsidRPr="00852E74">
        <w:rPr>
          <w:rFonts w:ascii="Arial" w:hAnsi="Arial" w:cs="Arial"/>
          <w:bCs/>
          <w:iCs/>
          <w:sz w:val="16"/>
          <w:szCs w:val="16"/>
        </w:rPr>
        <w:t xml:space="preserve"> </w:t>
      </w:r>
      <w:r w:rsidR="008F2646" w:rsidRPr="00852E74">
        <w:rPr>
          <w:rFonts w:ascii="Arial" w:hAnsi="Arial" w:cs="Arial"/>
          <w:bCs/>
          <w:iCs/>
          <w:sz w:val="16"/>
          <w:szCs w:val="16"/>
        </w:rPr>
        <w:tab/>
      </w:r>
      <w:r w:rsidR="008F2646" w:rsidRPr="00852E74">
        <w:rPr>
          <w:rFonts w:ascii="Arial" w:hAnsi="Arial" w:cs="Arial"/>
          <w:bCs/>
          <w:iCs/>
          <w:sz w:val="16"/>
          <w:szCs w:val="16"/>
        </w:rPr>
        <w:tab/>
      </w:r>
      <w:r w:rsidR="008F2646" w:rsidRPr="00852E74">
        <w:rPr>
          <w:rFonts w:ascii="Arial" w:hAnsi="Arial" w:cs="Arial"/>
          <w:bCs/>
          <w:iCs/>
          <w:sz w:val="16"/>
          <w:szCs w:val="16"/>
        </w:rPr>
        <w:tab/>
      </w:r>
      <w:r w:rsidR="008F2646" w:rsidRPr="00852E74">
        <w:rPr>
          <w:rFonts w:ascii="Arial" w:hAnsi="Arial" w:cs="Arial"/>
          <w:bCs/>
          <w:iCs/>
          <w:sz w:val="16"/>
          <w:szCs w:val="16"/>
        </w:rPr>
        <w:tab/>
      </w:r>
      <w:r w:rsidR="008F2646" w:rsidRPr="00852E74">
        <w:rPr>
          <w:rFonts w:ascii="Arial" w:hAnsi="Arial" w:cs="Arial"/>
          <w:bCs/>
          <w:iCs/>
          <w:sz w:val="16"/>
          <w:szCs w:val="16"/>
        </w:rPr>
        <w:tab/>
      </w:r>
      <w:r w:rsidR="008F2646" w:rsidRPr="00852E74">
        <w:rPr>
          <w:rFonts w:ascii="Arial" w:hAnsi="Arial" w:cs="Arial"/>
          <w:bCs/>
          <w:iCs/>
          <w:sz w:val="16"/>
          <w:szCs w:val="16"/>
        </w:rPr>
        <w:tab/>
      </w:r>
      <w:hyperlink r:id="rId14" w:history="1">
        <w:r w:rsidR="001C6D8F" w:rsidRPr="00027EBD">
          <w:rPr>
            <w:rStyle w:val="Hyperlink"/>
            <w:rFonts w:ascii="Arial" w:hAnsi="Arial" w:cs="Arial"/>
            <w:bCs/>
            <w:iCs/>
            <w:sz w:val="16"/>
            <w:szCs w:val="16"/>
          </w:rPr>
          <w:t>jwa@ahci.edu</w:t>
        </w:r>
      </w:hyperlink>
    </w:p>
    <w:p w14:paraId="27C2E3F9" w14:textId="14E3BDB6" w:rsidR="001C6D8F" w:rsidRDefault="00D336BC" w:rsidP="00D336BC">
      <w:pPr>
        <w:spacing w:after="0"/>
        <w:rPr>
          <w:rFonts w:ascii="Arial" w:hAnsi="Arial" w:cs="Arial"/>
          <w:bCs/>
          <w:iCs/>
          <w:sz w:val="16"/>
          <w:szCs w:val="16"/>
        </w:rPr>
      </w:pPr>
      <w:r w:rsidRPr="00852E74">
        <w:rPr>
          <w:rFonts w:ascii="Arial" w:hAnsi="Arial" w:cs="Arial"/>
          <w:b/>
          <w:iCs/>
          <w:sz w:val="16"/>
          <w:szCs w:val="16"/>
        </w:rPr>
        <w:t>Dianne Anderson</w:t>
      </w:r>
      <w:r w:rsidRPr="00852E74">
        <w:rPr>
          <w:rFonts w:ascii="Arial" w:hAnsi="Arial" w:cs="Arial"/>
          <w:bCs/>
          <w:iCs/>
          <w:sz w:val="16"/>
          <w:szCs w:val="16"/>
        </w:rPr>
        <w:tab/>
      </w:r>
      <w:r w:rsidRPr="00852E74">
        <w:rPr>
          <w:rFonts w:ascii="Arial" w:hAnsi="Arial" w:cs="Arial"/>
          <w:bCs/>
          <w:iCs/>
          <w:sz w:val="16"/>
          <w:szCs w:val="16"/>
        </w:rPr>
        <w:tab/>
      </w:r>
      <w:r w:rsidRPr="00852E74">
        <w:rPr>
          <w:rFonts w:ascii="Arial" w:hAnsi="Arial" w:cs="Arial"/>
          <w:b/>
          <w:bCs/>
          <w:iCs/>
          <w:sz w:val="16"/>
          <w:szCs w:val="16"/>
        </w:rPr>
        <w:t>Director of AHCI/Instructor</w:t>
      </w:r>
      <w:r w:rsidR="0084031A" w:rsidRPr="00852E74">
        <w:rPr>
          <w:rFonts w:ascii="Arial" w:hAnsi="Arial" w:cs="Arial"/>
          <w:bCs/>
          <w:iCs/>
          <w:sz w:val="16"/>
          <w:szCs w:val="16"/>
        </w:rPr>
        <w:t xml:space="preserve"> </w:t>
      </w:r>
      <w:r w:rsidR="008F2646" w:rsidRPr="00852E74">
        <w:rPr>
          <w:rFonts w:ascii="Arial" w:hAnsi="Arial" w:cs="Arial"/>
          <w:bCs/>
          <w:iCs/>
          <w:sz w:val="16"/>
          <w:szCs w:val="16"/>
        </w:rPr>
        <w:tab/>
      </w:r>
      <w:r w:rsidR="008F2646" w:rsidRPr="00852E74">
        <w:rPr>
          <w:rFonts w:ascii="Arial" w:hAnsi="Arial" w:cs="Arial"/>
          <w:bCs/>
          <w:iCs/>
          <w:sz w:val="16"/>
          <w:szCs w:val="16"/>
        </w:rPr>
        <w:tab/>
      </w:r>
      <w:r w:rsidR="008F2646" w:rsidRPr="00852E74">
        <w:rPr>
          <w:rFonts w:ascii="Arial" w:hAnsi="Arial" w:cs="Arial"/>
          <w:bCs/>
          <w:iCs/>
          <w:sz w:val="16"/>
          <w:szCs w:val="16"/>
        </w:rPr>
        <w:tab/>
      </w:r>
      <w:r w:rsidR="008F2646" w:rsidRPr="00852E74">
        <w:rPr>
          <w:rFonts w:ascii="Arial" w:hAnsi="Arial" w:cs="Arial"/>
          <w:bCs/>
          <w:iCs/>
          <w:sz w:val="16"/>
          <w:szCs w:val="16"/>
        </w:rPr>
        <w:tab/>
      </w:r>
      <w:hyperlink r:id="rId15" w:history="1">
        <w:r w:rsidR="001C6D8F" w:rsidRPr="00027EBD">
          <w:rPr>
            <w:rStyle w:val="Hyperlink"/>
            <w:rFonts w:ascii="Arial" w:hAnsi="Arial" w:cs="Arial"/>
            <w:bCs/>
            <w:iCs/>
            <w:sz w:val="16"/>
            <w:szCs w:val="16"/>
          </w:rPr>
          <w:t>dianne@ahci.edu</w:t>
        </w:r>
      </w:hyperlink>
    </w:p>
    <w:p w14:paraId="316CF36B" w14:textId="56A5708E" w:rsidR="0037571C" w:rsidRPr="001C6D8F" w:rsidRDefault="00D336BC" w:rsidP="001C6D8F">
      <w:pPr>
        <w:spacing w:after="0"/>
        <w:rPr>
          <w:rFonts w:ascii="Arial" w:hAnsi="Arial" w:cs="Arial"/>
          <w:bCs/>
          <w:iCs/>
          <w:sz w:val="16"/>
          <w:szCs w:val="16"/>
        </w:rPr>
      </w:pPr>
      <w:r w:rsidRPr="00852E74">
        <w:rPr>
          <w:rFonts w:ascii="Arial" w:hAnsi="Arial" w:cs="Arial"/>
          <w:b/>
          <w:iCs/>
          <w:sz w:val="16"/>
          <w:szCs w:val="16"/>
        </w:rPr>
        <w:t>Alissa Fasig</w:t>
      </w:r>
      <w:r w:rsidRPr="00852E74">
        <w:rPr>
          <w:rFonts w:ascii="Arial" w:hAnsi="Arial" w:cs="Arial"/>
          <w:b/>
          <w:iCs/>
          <w:sz w:val="16"/>
          <w:szCs w:val="16"/>
        </w:rPr>
        <w:tab/>
      </w:r>
      <w:r w:rsidRPr="00852E74">
        <w:rPr>
          <w:rFonts w:ascii="Arial" w:hAnsi="Arial" w:cs="Arial"/>
          <w:b/>
          <w:iCs/>
          <w:sz w:val="16"/>
          <w:szCs w:val="16"/>
        </w:rPr>
        <w:tab/>
      </w:r>
      <w:r w:rsidRPr="00852E74">
        <w:rPr>
          <w:rFonts w:ascii="Arial" w:hAnsi="Arial" w:cs="Arial"/>
          <w:b/>
          <w:bCs/>
          <w:iCs/>
          <w:sz w:val="16"/>
          <w:szCs w:val="16"/>
        </w:rPr>
        <w:t xml:space="preserve">Administrator/Student Services </w:t>
      </w:r>
      <w:proofErr w:type="gramStart"/>
      <w:r w:rsidRPr="00852E74">
        <w:rPr>
          <w:rFonts w:ascii="Arial" w:hAnsi="Arial" w:cs="Arial"/>
          <w:b/>
          <w:bCs/>
          <w:iCs/>
          <w:sz w:val="16"/>
          <w:szCs w:val="16"/>
        </w:rPr>
        <w:t>Director</w:t>
      </w:r>
      <w:r w:rsidRPr="00852E74">
        <w:rPr>
          <w:rFonts w:ascii="Arial" w:hAnsi="Arial" w:cs="Arial"/>
          <w:bCs/>
          <w:iCs/>
          <w:sz w:val="16"/>
          <w:szCs w:val="16"/>
        </w:rPr>
        <w:t xml:space="preserve">  </w:t>
      </w:r>
      <w:r w:rsidR="008F2646" w:rsidRPr="00852E74">
        <w:rPr>
          <w:rFonts w:ascii="Arial" w:hAnsi="Arial" w:cs="Arial"/>
          <w:bCs/>
          <w:iCs/>
          <w:sz w:val="16"/>
          <w:szCs w:val="16"/>
        </w:rPr>
        <w:tab/>
      </w:r>
      <w:proofErr w:type="gramEnd"/>
      <w:r w:rsidR="008F2646" w:rsidRPr="00852E74">
        <w:rPr>
          <w:rFonts w:ascii="Arial" w:hAnsi="Arial" w:cs="Arial"/>
          <w:bCs/>
          <w:iCs/>
          <w:sz w:val="16"/>
          <w:szCs w:val="16"/>
        </w:rPr>
        <w:tab/>
      </w:r>
      <w:hyperlink r:id="rId16" w:history="1">
        <w:r w:rsidR="00C06D8F" w:rsidRPr="00852E74">
          <w:rPr>
            <w:rStyle w:val="Hyperlink"/>
            <w:rFonts w:ascii="Arial" w:hAnsi="Arial" w:cs="Arial"/>
            <w:bCs/>
            <w:iCs/>
            <w:sz w:val="16"/>
            <w:szCs w:val="16"/>
          </w:rPr>
          <w:t>alissa@ahci.edu</w:t>
        </w:r>
      </w:hyperlink>
      <w:r w:rsidR="008F2646" w:rsidRPr="00852E74">
        <w:rPr>
          <w:rFonts w:ascii="Arial" w:hAnsi="Arial" w:cs="Arial"/>
          <w:bCs/>
          <w:iCs/>
          <w:sz w:val="16"/>
          <w:szCs w:val="16"/>
        </w:rPr>
        <w:tab/>
      </w:r>
    </w:p>
    <w:p w14:paraId="40115081" w14:textId="3D771B03" w:rsidR="001C6D8F" w:rsidRDefault="00533C51" w:rsidP="00D336BC">
      <w:pPr>
        <w:spacing w:after="0"/>
        <w:rPr>
          <w:rFonts w:ascii="Arial" w:hAnsi="Arial" w:cs="Arial"/>
          <w:b/>
          <w:iCs/>
          <w:sz w:val="16"/>
          <w:szCs w:val="16"/>
        </w:rPr>
      </w:pPr>
      <w:r w:rsidRPr="00852E74">
        <w:rPr>
          <w:rFonts w:ascii="Arial" w:hAnsi="Arial" w:cs="Arial"/>
          <w:b/>
          <w:iCs/>
          <w:sz w:val="16"/>
          <w:szCs w:val="16"/>
        </w:rPr>
        <w:t>Angie Gilley</w:t>
      </w:r>
      <w:r w:rsidR="006D01F0" w:rsidRPr="00852E74">
        <w:rPr>
          <w:rFonts w:ascii="Arial" w:hAnsi="Arial" w:cs="Arial"/>
          <w:b/>
          <w:iCs/>
          <w:sz w:val="16"/>
          <w:szCs w:val="16"/>
        </w:rPr>
        <w:t>,</w:t>
      </w:r>
      <w:r w:rsidR="004C63A8" w:rsidRPr="00852E74">
        <w:rPr>
          <w:rFonts w:ascii="Arial" w:hAnsi="Arial" w:cs="Arial"/>
          <w:b/>
          <w:iCs/>
          <w:sz w:val="16"/>
          <w:szCs w:val="16"/>
        </w:rPr>
        <w:t xml:space="preserve"> </w:t>
      </w:r>
      <w:r w:rsidR="006D01F0" w:rsidRPr="00852E74">
        <w:rPr>
          <w:rFonts w:ascii="Arial" w:hAnsi="Arial" w:cs="Arial"/>
          <w:b/>
          <w:iCs/>
          <w:sz w:val="16"/>
          <w:szCs w:val="16"/>
        </w:rPr>
        <w:t>CCMA</w:t>
      </w:r>
      <w:r w:rsidRPr="00852E74">
        <w:rPr>
          <w:rFonts w:ascii="Arial" w:hAnsi="Arial" w:cs="Arial"/>
          <w:b/>
          <w:iCs/>
          <w:sz w:val="16"/>
          <w:szCs w:val="16"/>
        </w:rPr>
        <w:tab/>
        <w:t>Dean of Education</w:t>
      </w:r>
      <w:r w:rsidRPr="00852E74">
        <w:rPr>
          <w:rFonts w:ascii="Arial" w:hAnsi="Arial" w:cs="Arial"/>
          <w:b/>
          <w:iCs/>
          <w:sz w:val="16"/>
          <w:szCs w:val="16"/>
        </w:rPr>
        <w:tab/>
      </w:r>
      <w:r w:rsidRPr="00852E74">
        <w:rPr>
          <w:rFonts w:ascii="Arial" w:hAnsi="Arial" w:cs="Arial"/>
          <w:b/>
          <w:iCs/>
          <w:sz w:val="16"/>
          <w:szCs w:val="16"/>
        </w:rPr>
        <w:tab/>
      </w:r>
      <w:r w:rsidRPr="00852E74">
        <w:rPr>
          <w:rFonts w:ascii="Arial" w:hAnsi="Arial" w:cs="Arial"/>
          <w:b/>
          <w:iCs/>
          <w:sz w:val="16"/>
          <w:szCs w:val="16"/>
        </w:rPr>
        <w:tab/>
      </w:r>
      <w:r w:rsidRPr="00852E74">
        <w:rPr>
          <w:rFonts w:ascii="Arial" w:hAnsi="Arial" w:cs="Arial"/>
          <w:b/>
          <w:iCs/>
          <w:sz w:val="16"/>
          <w:szCs w:val="16"/>
        </w:rPr>
        <w:tab/>
      </w:r>
      <w:r w:rsidRPr="00852E74">
        <w:rPr>
          <w:rFonts w:ascii="Arial" w:hAnsi="Arial" w:cs="Arial"/>
          <w:b/>
          <w:iCs/>
          <w:sz w:val="16"/>
          <w:szCs w:val="16"/>
        </w:rPr>
        <w:tab/>
      </w:r>
      <w:hyperlink r:id="rId17" w:history="1">
        <w:r w:rsidRPr="00852E74">
          <w:rPr>
            <w:rStyle w:val="Hyperlink"/>
            <w:rFonts w:ascii="Arial" w:hAnsi="Arial" w:cs="Arial"/>
            <w:b/>
            <w:iCs/>
            <w:sz w:val="16"/>
            <w:szCs w:val="16"/>
          </w:rPr>
          <w:t>cra409@att.net/</w:t>
        </w:r>
      </w:hyperlink>
      <w:r w:rsidRPr="00852E74">
        <w:rPr>
          <w:rFonts w:ascii="Arial" w:hAnsi="Arial" w:cs="Arial"/>
          <w:b/>
          <w:iCs/>
          <w:sz w:val="16"/>
          <w:szCs w:val="16"/>
        </w:rPr>
        <w:t xml:space="preserve"> </w:t>
      </w:r>
      <w:hyperlink r:id="rId18" w:history="1">
        <w:r w:rsidR="001C6D8F" w:rsidRPr="00027EBD">
          <w:rPr>
            <w:rStyle w:val="Hyperlink"/>
            <w:rFonts w:ascii="Arial" w:hAnsi="Arial" w:cs="Arial"/>
            <w:b/>
            <w:iCs/>
            <w:sz w:val="16"/>
            <w:szCs w:val="16"/>
          </w:rPr>
          <w:t>angie@ahci.edu</w:t>
        </w:r>
      </w:hyperlink>
    </w:p>
    <w:p w14:paraId="25F29096" w14:textId="7BFD3F94" w:rsidR="001C6D8F" w:rsidRDefault="001C6D8F" w:rsidP="00D336BC">
      <w:pPr>
        <w:spacing w:after="0"/>
        <w:rPr>
          <w:rFonts w:ascii="Arial" w:hAnsi="Arial" w:cs="Arial"/>
          <w:b/>
          <w:iCs/>
          <w:sz w:val="16"/>
          <w:szCs w:val="16"/>
        </w:rPr>
      </w:pPr>
      <w:r>
        <w:rPr>
          <w:rFonts w:ascii="Arial" w:hAnsi="Arial" w:cs="Arial"/>
          <w:b/>
          <w:iCs/>
          <w:sz w:val="16"/>
          <w:szCs w:val="16"/>
        </w:rPr>
        <w:t>Alisia Lindsey</w:t>
      </w:r>
      <w:r>
        <w:rPr>
          <w:rFonts w:ascii="Arial" w:hAnsi="Arial" w:cs="Arial"/>
          <w:b/>
          <w:iCs/>
          <w:sz w:val="16"/>
          <w:szCs w:val="16"/>
        </w:rPr>
        <w:tab/>
      </w:r>
      <w:r>
        <w:rPr>
          <w:rFonts w:ascii="Arial" w:hAnsi="Arial" w:cs="Arial"/>
          <w:b/>
          <w:iCs/>
          <w:sz w:val="16"/>
          <w:szCs w:val="16"/>
        </w:rPr>
        <w:tab/>
        <w:t>Admissions, Student Services</w:t>
      </w:r>
      <w:r>
        <w:rPr>
          <w:rFonts w:ascii="Arial" w:hAnsi="Arial" w:cs="Arial"/>
          <w:b/>
          <w:iCs/>
          <w:sz w:val="16"/>
          <w:szCs w:val="16"/>
        </w:rPr>
        <w:tab/>
      </w:r>
      <w:r>
        <w:rPr>
          <w:rFonts w:ascii="Arial" w:hAnsi="Arial" w:cs="Arial"/>
          <w:b/>
          <w:iCs/>
          <w:sz w:val="16"/>
          <w:szCs w:val="16"/>
        </w:rPr>
        <w:tab/>
      </w:r>
      <w:r>
        <w:rPr>
          <w:rFonts w:ascii="Arial" w:hAnsi="Arial" w:cs="Arial"/>
          <w:b/>
          <w:iCs/>
          <w:sz w:val="16"/>
          <w:szCs w:val="16"/>
        </w:rPr>
        <w:tab/>
      </w:r>
      <w:hyperlink r:id="rId19" w:history="1">
        <w:r w:rsidRPr="00027EBD">
          <w:rPr>
            <w:rStyle w:val="Hyperlink"/>
            <w:rFonts w:ascii="Arial" w:hAnsi="Arial" w:cs="Arial"/>
            <w:b/>
            <w:iCs/>
            <w:sz w:val="16"/>
            <w:szCs w:val="16"/>
          </w:rPr>
          <w:t>alisia.lindsey@ahci.edu</w:t>
        </w:r>
      </w:hyperlink>
    </w:p>
    <w:p w14:paraId="457DC6D2" w14:textId="518A8EE1" w:rsidR="00C06D8F" w:rsidRPr="001C6D8F" w:rsidRDefault="00533C51" w:rsidP="00D336BC">
      <w:pPr>
        <w:spacing w:after="0"/>
        <w:rPr>
          <w:rFonts w:ascii="Arial" w:hAnsi="Arial" w:cs="Arial"/>
          <w:b/>
          <w:iCs/>
          <w:sz w:val="16"/>
          <w:szCs w:val="16"/>
        </w:rPr>
      </w:pPr>
      <w:r w:rsidRPr="00852E74">
        <w:rPr>
          <w:rFonts w:ascii="Arial" w:hAnsi="Arial" w:cs="Arial"/>
          <w:b/>
          <w:bCs/>
          <w:iCs/>
          <w:sz w:val="16"/>
          <w:szCs w:val="16"/>
        </w:rPr>
        <w:t>Angie Gilley</w:t>
      </w:r>
      <w:r w:rsidR="00B83E6C" w:rsidRPr="00852E74">
        <w:rPr>
          <w:rFonts w:ascii="Arial" w:hAnsi="Arial" w:cs="Arial"/>
          <w:b/>
          <w:bCs/>
          <w:iCs/>
          <w:sz w:val="16"/>
          <w:szCs w:val="16"/>
        </w:rPr>
        <w:t>, CCMA</w:t>
      </w:r>
      <w:r w:rsidR="00D336BC" w:rsidRPr="00852E74">
        <w:rPr>
          <w:rFonts w:ascii="Arial" w:hAnsi="Arial" w:cs="Arial"/>
          <w:b/>
          <w:bCs/>
          <w:iCs/>
          <w:sz w:val="16"/>
          <w:szCs w:val="16"/>
        </w:rPr>
        <w:tab/>
        <w:t>Instructor</w:t>
      </w:r>
      <w:r w:rsidR="0037571C" w:rsidRPr="00852E74">
        <w:rPr>
          <w:rFonts w:ascii="Arial" w:hAnsi="Arial" w:cs="Arial"/>
          <w:b/>
          <w:bCs/>
          <w:iCs/>
          <w:sz w:val="16"/>
          <w:szCs w:val="16"/>
        </w:rPr>
        <w:tab/>
      </w:r>
      <w:r w:rsidR="00364342" w:rsidRPr="00852E74">
        <w:rPr>
          <w:rFonts w:ascii="Arial" w:hAnsi="Arial" w:cs="Arial"/>
          <w:b/>
          <w:bCs/>
          <w:iCs/>
          <w:sz w:val="16"/>
          <w:szCs w:val="16"/>
        </w:rPr>
        <w:tab/>
      </w:r>
      <w:r w:rsidR="00364342" w:rsidRPr="00852E74">
        <w:rPr>
          <w:rFonts w:ascii="Arial" w:hAnsi="Arial" w:cs="Arial"/>
          <w:b/>
          <w:bCs/>
          <w:iCs/>
          <w:sz w:val="16"/>
          <w:szCs w:val="16"/>
        </w:rPr>
        <w:tab/>
      </w:r>
      <w:r w:rsidR="00364342" w:rsidRPr="00852E74">
        <w:rPr>
          <w:rFonts w:ascii="Arial" w:hAnsi="Arial" w:cs="Arial"/>
          <w:b/>
          <w:bCs/>
          <w:iCs/>
          <w:sz w:val="16"/>
          <w:szCs w:val="16"/>
        </w:rPr>
        <w:tab/>
      </w:r>
      <w:r w:rsidR="00364342" w:rsidRPr="00852E74">
        <w:rPr>
          <w:rFonts w:ascii="Arial" w:hAnsi="Arial" w:cs="Arial"/>
          <w:b/>
          <w:bCs/>
          <w:iCs/>
          <w:sz w:val="16"/>
          <w:szCs w:val="16"/>
        </w:rPr>
        <w:tab/>
      </w:r>
      <w:hyperlink r:id="rId20" w:history="1">
        <w:r w:rsidR="00364342" w:rsidRPr="00852E74">
          <w:rPr>
            <w:rStyle w:val="Hyperlink"/>
            <w:rFonts w:ascii="Arial" w:hAnsi="Arial" w:cs="Arial"/>
            <w:b/>
            <w:iCs/>
            <w:sz w:val="16"/>
            <w:szCs w:val="16"/>
          </w:rPr>
          <w:t>cra409@att.net/</w:t>
        </w:r>
      </w:hyperlink>
      <w:r w:rsidRPr="00852E74">
        <w:rPr>
          <w:rFonts w:ascii="Arial" w:hAnsi="Arial" w:cs="Arial"/>
          <w:b/>
          <w:iCs/>
          <w:sz w:val="16"/>
          <w:szCs w:val="16"/>
        </w:rPr>
        <w:t xml:space="preserve"> angie@ahci.edu</w:t>
      </w:r>
    </w:p>
    <w:p w14:paraId="139B6CB9" w14:textId="70CCF1DE" w:rsidR="00E94E10" w:rsidRPr="00852E74" w:rsidRDefault="00750153" w:rsidP="00D336BC">
      <w:pPr>
        <w:spacing w:after="0"/>
        <w:rPr>
          <w:rFonts w:ascii="Arial" w:hAnsi="Arial" w:cs="Arial"/>
          <w:b/>
          <w:bCs/>
          <w:iCs/>
          <w:sz w:val="16"/>
          <w:szCs w:val="16"/>
        </w:rPr>
      </w:pPr>
      <w:r w:rsidRPr="00852E74">
        <w:rPr>
          <w:rFonts w:ascii="Arial" w:hAnsi="Arial" w:cs="Arial"/>
          <w:b/>
          <w:bCs/>
          <w:iCs/>
          <w:sz w:val="16"/>
          <w:szCs w:val="16"/>
        </w:rPr>
        <w:t>Angelia Collier, CPC</w:t>
      </w:r>
      <w:r w:rsidR="00553BDA" w:rsidRPr="00852E74">
        <w:rPr>
          <w:rFonts w:ascii="Arial" w:hAnsi="Arial" w:cs="Arial"/>
          <w:bCs/>
          <w:iCs/>
          <w:sz w:val="16"/>
          <w:szCs w:val="16"/>
        </w:rPr>
        <w:tab/>
      </w:r>
      <w:r w:rsidR="00553BDA" w:rsidRPr="00852E74">
        <w:rPr>
          <w:rFonts w:ascii="Arial" w:hAnsi="Arial" w:cs="Arial"/>
          <w:b/>
          <w:bCs/>
          <w:iCs/>
          <w:sz w:val="16"/>
          <w:szCs w:val="16"/>
        </w:rPr>
        <w:t>Instructor</w:t>
      </w:r>
      <w:r w:rsidR="00DE0D34" w:rsidRPr="00852E74">
        <w:rPr>
          <w:rFonts w:ascii="Arial" w:hAnsi="Arial" w:cs="Arial"/>
          <w:b/>
          <w:bCs/>
          <w:iCs/>
          <w:sz w:val="16"/>
          <w:szCs w:val="16"/>
        </w:rPr>
        <w:tab/>
      </w:r>
      <w:r w:rsidR="00364342" w:rsidRPr="00852E74">
        <w:rPr>
          <w:rFonts w:ascii="Arial" w:hAnsi="Arial" w:cs="Arial"/>
          <w:b/>
          <w:bCs/>
          <w:iCs/>
          <w:sz w:val="16"/>
          <w:szCs w:val="16"/>
        </w:rPr>
        <w:tab/>
      </w:r>
      <w:r w:rsidR="00364342" w:rsidRPr="00852E74">
        <w:rPr>
          <w:rFonts w:ascii="Arial" w:hAnsi="Arial" w:cs="Arial"/>
          <w:b/>
          <w:bCs/>
          <w:iCs/>
          <w:sz w:val="16"/>
          <w:szCs w:val="16"/>
        </w:rPr>
        <w:tab/>
      </w:r>
      <w:r w:rsidR="00364342" w:rsidRPr="00852E74">
        <w:rPr>
          <w:rFonts w:ascii="Arial" w:hAnsi="Arial" w:cs="Arial"/>
          <w:b/>
          <w:bCs/>
          <w:iCs/>
          <w:sz w:val="16"/>
          <w:szCs w:val="16"/>
        </w:rPr>
        <w:tab/>
      </w:r>
      <w:r w:rsidR="00364342" w:rsidRPr="00852E74">
        <w:rPr>
          <w:rFonts w:ascii="Arial" w:hAnsi="Arial" w:cs="Arial"/>
          <w:b/>
          <w:bCs/>
          <w:iCs/>
          <w:sz w:val="16"/>
          <w:szCs w:val="16"/>
        </w:rPr>
        <w:tab/>
      </w:r>
      <w:hyperlink r:id="rId21" w:history="1">
        <w:r w:rsidR="00364342" w:rsidRPr="00852E74">
          <w:rPr>
            <w:rStyle w:val="Hyperlink"/>
            <w:rFonts w:ascii="Arial" w:hAnsi="Arial" w:cs="Arial"/>
            <w:iCs/>
            <w:sz w:val="16"/>
            <w:szCs w:val="16"/>
          </w:rPr>
          <w:t>angelia@ahci.edu</w:t>
        </w:r>
      </w:hyperlink>
      <w:r w:rsidR="00DE0D34" w:rsidRPr="00852E74">
        <w:rPr>
          <w:rFonts w:ascii="Arial" w:hAnsi="Arial" w:cs="Arial"/>
          <w:b/>
          <w:bCs/>
          <w:iCs/>
          <w:sz w:val="16"/>
          <w:szCs w:val="16"/>
        </w:rPr>
        <w:tab/>
      </w:r>
    </w:p>
    <w:p w14:paraId="16B054B0" w14:textId="77777777" w:rsidR="001C6D8F" w:rsidRDefault="001C6D8F" w:rsidP="001C6D8F">
      <w:pPr>
        <w:spacing w:after="0"/>
        <w:rPr>
          <w:rFonts w:ascii="Arial" w:hAnsi="Arial" w:cs="Arial"/>
          <w:b/>
          <w:iCs/>
          <w:sz w:val="16"/>
          <w:szCs w:val="16"/>
        </w:rPr>
      </w:pPr>
      <w:r>
        <w:rPr>
          <w:rFonts w:ascii="Arial" w:hAnsi="Arial" w:cs="Arial"/>
          <w:b/>
          <w:iCs/>
          <w:sz w:val="16"/>
          <w:szCs w:val="16"/>
        </w:rPr>
        <w:t>Lesley Jordan</w:t>
      </w:r>
      <w:r w:rsidRPr="00852E74">
        <w:rPr>
          <w:rFonts w:ascii="Arial" w:hAnsi="Arial" w:cs="Arial"/>
          <w:b/>
          <w:iCs/>
          <w:sz w:val="16"/>
          <w:szCs w:val="16"/>
        </w:rPr>
        <w:t xml:space="preserve">, </w:t>
      </w:r>
      <w:r>
        <w:rPr>
          <w:rFonts w:ascii="Arial" w:hAnsi="Arial" w:cs="Arial"/>
          <w:b/>
          <w:iCs/>
          <w:sz w:val="16"/>
          <w:szCs w:val="16"/>
        </w:rPr>
        <w:t>C</w:t>
      </w:r>
      <w:r w:rsidRPr="00852E74">
        <w:rPr>
          <w:rFonts w:ascii="Arial" w:hAnsi="Arial" w:cs="Arial"/>
          <w:b/>
          <w:iCs/>
          <w:sz w:val="16"/>
          <w:szCs w:val="16"/>
        </w:rPr>
        <w:t>MA</w:t>
      </w:r>
      <w:r w:rsidRPr="00852E74">
        <w:rPr>
          <w:rFonts w:ascii="Arial" w:hAnsi="Arial" w:cs="Arial"/>
          <w:b/>
          <w:iCs/>
          <w:sz w:val="16"/>
          <w:szCs w:val="16"/>
        </w:rPr>
        <w:tab/>
        <w:t>Instructor</w:t>
      </w:r>
      <w:r w:rsidRPr="00852E74">
        <w:rPr>
          <w:rFonts w:ascii="Arial" w:hAnsi="Arial" w:cs="Arial"/>
          <w:b/>
          <w:iCs/>
          <w:sz w:val="16"/>
          <w:szCs w:val="16"/>
        </w:rPr>
        <w:tab/>
      </w:r>
      <w:r w:rsidRPr="00852E74">
        <w:rPr>
          <w:rFonts w:ascii="Arial" w:hAnsi="Arial" w:cs="Arial"/>
          <w:b/>
          <w:iCs/>
          <w:sz w:val="16"/>
          <w:szCs w:val="16"/>
        </w:rPr>
        <w:tab/>
      </w:r>
      <w:r w:rsidRPr="00852E74">
        <w:rPr>
          <w:rFonts w:ascii="Arial" w:hAnsi="Arial" w:cs="Arial"/>
          <w:b/>
          <w:iCs/>
          <w:sz w:val="16"/>
          <w:szCs w:val="16"/>
        </w:rPr>
        <w:tab/>
      </w:r>
      <w:r w:rsidRPr="00852E74">
        <w:rPr>
          <w:rFonts w:ascii="Arial" w:hAnsi="Arial" w:cs="Arial"/>
          <w:b/>
          <w:iCs/>
          <w:sz w:val="16"/>
          <w:szCs w:val="16"/>
        </w:rPr>
        <w:tab/>
      </w:r>
      <w:r w:rsidRPr="00852E74">
        <w:rPr>
          <w:rFonts w:ascii="Arial" w:hAnsi="Arial" w:cs="Arial"/>
          <w:b/>
          <w:iCs/>
          <w:sz w:val="16"/>
          <w:szCs w:val="16"/>
        </w:rPr>
        <w:tab/>
      </w:r>
      <w:hyperlink r:id="rId22" w:history="1">
        <w:r w:rsidRPr="00027EBD">
          <w:rPr>
            <w:rStyle w:val="Hyperlink"/>
            <w:rFonts w:ascii="Arial" w:hAnsi="Arial" w:cs="Arial"/>
            <w:b/>
            <w:iCs/>
            <w:sz w:val="16"/>
            <w:szCs w:val="16"/>
          </w:rPr>
          <w:t>lesley.jordan@ahci.edu</w:t>
        </w:r>
      </w:hyperlink>
    </w:p>
    <w:p w14:paraId="298C49E8" w14:textId="77777777" w:rsidR="00861874" w:rsidRPr="00852E74" w:rsidRDefault="00861874" w:rsidP="00EF3CB5">
      <w:pPr>
        <w:spacing w:after="0"/>
        <w:rPr>
          <w:rFonts w:ascii="Arial" w:hAnsi="Arial" w:cs="Arial"/>
          <w:b/>
          <w:sz w:val="18"/>
          <w:szCs w:val="18"/>
        </w:rPr>
      </w:pPr>
    </w:p>
    <w:p w14:paraId="05FC08D3" w14:textId="77777777" w:rsidR="00EF3CB5" w:rsidRPr="00852E74" w:rsidRDefault="00EF3CB5" w:rsidP="00EF3CB5">
      <w:pPr>
        <w:spacing w:after="0"/>
        <w:rPr>
          <w:rFonts w:ascii="Arial" w:hAnsi="Arial" w:cs="Arial"/>
          <w:sz w:val="18"/>
          <w:szCs w:val="18"/>
        </w:rPr>
      </w:pPr>
      <w:r w:rsidRPr="00852E74">
        <w:rPr>
          <w:rFonts w:ascii="Arial" w:hAnsi="Arial" w:cs="Arial"/>
          <w:b/>
          <w:sz w:val="18"/>
          <w:szCs w:val="18"/>
        </w:rPr>
        <w:t>Officers</w:t>
      </w:r>
    </w:p>
    <w:p w14:paraId="30EB3B54" w14:textId="77777777" w:rsidR="00EF3CB5" w:rsidRPr="00852E74" w:rsidRDefault="00EF3CB5" w:rsidP="00EF3CB5">
      <w:pPr>
        <w:spacing w:after="0"/>
        <w:rPr>
          <w:rFonts w:ascii="Arial" w:hAnsi="Arial" w:cs="Arial"/>
          <w:sz w:val="16"/>
          <w:szCs w:val="16"/>
        </w:rPr>
      </w:pPr>
      <w:r w:rsidRPr="00852E74">
        <w:rPr>
          <w:rFonts w:ascii="Arial" w:hAnsi="Arial" w:cs="Arial"/>
          <w:sz w:val="16"/>
          <w:szCs w:val="16"/>
        </w:rPr>
        <w:t>John Anderson, BSBA, Owner/CFO</w:t>
      </w:r>
    </w:p>
    <w:p w14:paraId="4B4FD397" w14:textId="77777777" w:rsidR="00EF3CB5" w:rsidRPr="00852E74" w:rsidRDefault="00EF3CB5" w:rsidP="00EF3CB5">
      <w:pPr>
        <w:spacing w:after="0"/>
        <w:rPr>
          <w:rFonts w:ascii="Arial" w:hAnsi="Arial" w:cs="Arial"/>
          <w:sz w:val="16"/>
          <w:szCs w:val="16"/>
        </w:rPr>
      </w:pPr>
      <w:r w:rsidRPr="00852E74">
        <w:rPr>
          <w:rFonts w:ascii="Arial" w:hAnsi="Arial" w:cs="Arial"/>
          <w:sz w:val="16"/>
          <w:szCs w:val="16"/>
        </w:rPr>
        <w:t xml:space="preserve">Dianne Anderson, CCMA, Owner/Director </w:t>
      </w:r>
    </w:p>
    <w:p w14:paraId="50752C09" w14:textId="77777777" w:rsidR="00EF3CB5" w:rsidRPr="00852E74" w:rsidRDefault="00EF3CB5" w:rsidP="00EF3CB5">
      <w:pPr>
        <w:spacing w:after="0"/>
        <w:rPr>
          <w:rFonts w:ascii="Arial" w:hAnsi="Arial" w:cs="Arial"/>
          <w:sz w:val="16"/>
          <w:szCs w:val="16"/>
        </w:rPr>
      </w:pPr>
    </w:p>
    <w:p w14:paraId="3A27297D" w14:textId="77777777" w:rsidR="00EF3CB5" w:rsidRPr="00852E74" w:rsidRDefault="00EF3CB5" w:rsidP="00EF3CB5">
      <w:pPr>
        <w:spacing w:after="0"/>
        <w:rPr>
          <w:rFonts w:ascii="Arial" w:hAnsi="Arial" w:cs="Arial"/>
          <w:b/>
          <w:sz w:val="18"/>
          <w:szCs w:val="18"/>
        </w:rPr>
      </w:pPr>
      <w:r w:rsidRPr="00852E74">
        <w:rPr>
          <w:rFonts w:ascii="Arial" w:hAnsi="Arial" w:cs="Arial"/>
          <w:b/>
          <w:sz w:val="18"/>
          <w:szCs w:val="18"/>
        </w:rPr>
        <w:t>CPA</w:t>
      </w:r>
    </w:p>
    <w:p w14:paraId="0B6F808C" w14:textId="77777777" w:rsidR="00EF3CB5" w:rsidRPr="00852E74" w:rsidRDefault="00EF3CB5" w:rsidP="00EF3CB5">
      <w:pPr>
        <w:spacing w:after="0"/>
        <w:rPr>
          <w:rFonts w:ascii="Arial" w:hAnsi="Arial" w:cs="Arial"/>
          <w:sz w:val="16"/>
          <w:szCs w:val="16"/>
        </w:rPr>
      </w:pPr>
      <w:r w:rsidRPr="00852E74">
        <w:rPr>
          <w:rFonts w:ascii="Arial" w:hAnsi="Arial" w:cs="Arial"/>
          <w:sz w:val="16"/>
          <w:szCs w:val="16"/>
        </w:rPr>
        <w:t>Joseph Bennie CPA, Accountant</w:t>
      </w:r>
    </w:p>
    <w:p w14:paraId="4FA3300F" w14:textId="77777777" w:rsidR="00AB42BC" w:rsidRPr="00E37C05" w:rsidRDefault="002410EE" w:rsidP="00EF3CB5">
      <w:pPr>
        <w:spacing w:after="0"/>
        <w:rPr>
          <w:rFonts w:ascii="Arial" w:hAnsi="Arial" w:cs="Arial"/>
          <w:sz w:val="16"/>
          <w:szCs w:val="16"/>
        </w:rPr>
      </w:pPr>
      <w:r w:rsidRPr="00852E74">
        <w:rPr>
          <w:rFonts w:ascii="Arial" w:hAnsi="Arial" w:cs="Arial"/>
          <w:sz w:val="16"/>
          <w:szCs w:val="16"/>
        </w:rPr>
        <w:t>Andrew Pieri CPA, Accountant</w:t>
      </w:r>
    </w:p>
    <w:p w14:paraId="427787F1" w14:textId="77777777" w:rsidR="00AB42BC" w:rsidRDefault="00AB42BC" w:rsidP="00EF3CB5">
      <w:pPr>
        <w:spacing w:after="0"/>
        <w:rPr>
          <w:rFonts w:ascii="Arial" w:hAnsi="Arial" w:cs="Arial"/>
          <w:b/>
          <w:sz w:val="18"/>
          <w:szCs w:val="18"/>
        </w:rPr>
      </w:pPr>
    </w:p>
    <w:p w14:paraId="7211D299" w14:textId="77777777" w:rsidR="001C6D8F" w:rsidRDefault="001C6D8F" w:rsidP="00EF3CB5">
      <w:pPr>
        <w:spacing w:after="0"/>
        <w:rPr>
          <w:rFonts w:ascii="Arial" w:hAnsi="Arial" w:cs="Arial"/>
          <w:b/>
          <w:sz w:val="18"/>
          <w:szCs w:val="18"/>
        </w:rPr>
      </w:pPr>
    </w:p>
    <w:p w14:paraId="2E1B3DA2" w14:textId="77777777" w:rsidR="001C6D8F" w:rsidRDefault="001C6D8F" w:rsidP="00EF3CB5">
      <w:pPr>
        <w:spacing w:after="0"/>
        <w:rPr>
          <w:rFonts w:ascii="Arial" w:hAnsi="Arial" w:cs="Arial"/>
          <w:b/>
          <w:sz w:val="18"/>
          <w:szCs w:val="18"/>
        </w:rPr>
      </w:pPr>
    </w:p>
    <w:p w14:paraId="748B77B0" w14:textId="77777777" w:rsidR="004963B6" w:rsidRDefault="004963B6" w:rsidP="00EF3CB5">
      <w:pPr>
        <w:spacing w:after="0"/>
        <w:rPr>
          <w:rFonts w:ascii="Arial" w:hAnsi="Arial" w:cs="Arial"/>
          <w:b/>
          <w:sz w:val="18"/>
          <w:szCs w:val="18"/>
        </w:rPr>
      </w:pPr>
    </w:p>
    <w:p w14:paraId="0E526FFD" w14:textId="77777777" w:rsidR="004963B6" w:rsidRDefault="004963B6" w:rsidP="00EF3CB5">
      <w:pPr>
        <w:spacing w:after="0"/>
        <w:rPr>
          <w:rFonts w:ascii="Arial" w:hAnsi="Arial" w:cs="Arial"/>
          <w:b/>
          <w:sz w:val="18"/>
          <w:szCs w:val="18"/>
        </w:rPr>
      </w:pPr>
    </w:p>
    <w:p w14:paraId="6C8FAB17" w14:textId="77777777" w:rsidR="004963B6" w:rsidRDefault="004963B6" w:rsidP="00EF3CB5">
      <w:pPr>
        <w:spacing w:after="0"/>
        <w:rPr>
          <w:rFonts w:ascii="Arial" w:hAnsi="Arial" w:cs="Arial"/>
          <w:b/>
          <w:sz w:val="18"/>
          <w:szCs w:val="18"/>
        </w:rPr>
      </w:pPr>
    </w:p>
    <w:p w14:paraId="4198A95A" w14:textId="77777777" w:rsidR="004963B6" w:rsidRDefault="004963B6" w:rsidP="00EF3CB5">
      <w:pPr>
        <w:spacing w:after="0"/>
        <w:rPr>
          <w:rFonts w:ascii="Arial" w:hAnsi="Arial" w:cs="Arial"/>
          <w:b/>
          <w:sz w:val="18"/>
          <w:szCs w:val="18"/>
        </w:rPr>
      </w:pPr>
    </w:p>
    <w:p w14:paraId="299F625D" w14:textId="77777777" w:rsidR="004963B6" w:rsidRDefault="004963B6" w:rsidP="00EF3CB5">
      <w:pPr>
        <w:spacing w:after="0"/>
        <w:rPr>
          <w:rFonts w:ascii="Arial" w:hAnsi="Arial" w:cs="Arial"/>
          <w:b/>
          <w:sz w:val="18"/>
          <w:szCs w:val="18"/>
        </w:rPr>
      </w:pPr>
    </w:p>
    <w:p w14:paraId="4B23903E" w14:textId="77777777" w:rsidR="001C6D8F" w:rsidRDefault="001C6D8F" w:rsidP="00EF3CB5">
      <w:pPr>
        <w:spacing w:after="0"/>
        <w:rPr>
          <w:rFonts w:ascii="Arial" w:hAnsi="Arial" w:cs="Arial"/>
          <w:b/>
          <w:sz w:val="18"/>
          <w:szCs w:val="18"/>
        </w:rPr>
      </w:pPr>
    </w:p>
    <w:p w14:paraId="2454B156" w14:textId="77777777" w:rsidR="006B0FAA" w:rsidRDefault="006B0FAA" w:rsidP="00EF3CB5">
      <w:pPr>
        <w:spacing w:after="0"/>
        <w:rPr>
          <w:rFonts w:ascii="Arial" w:hAnsi="Arial" w:cs="Arial"/>
          <w:b/>
          <w:sz w:val="18"/>
          <w:szCs w:val="18"/>
        </w:rPr>
      </w:pPr>
    </w:p>
    <w:p w14:paraId="1BBF38F6" w14:textId="77777777" w:rsidR="001C6D8F" w:rsidRDefault="001C6D8F" w:rsidP="00EF3CB5">
      <w:pPr>
        <w:spacing w:after="0"/>
        <w:rPr>
          <w:rFonts w:ascii="Arial" w:hAnsi="Arial" w:cs="Arial"/>
          <w:b/>
          <w:sz w:val="18"/>
          <w:szCs w:val="18"/>
        </w:rPr>
      </w:pPr>
    </w:p>
    <w:p w14:paraId="7EA6EFE1" w14:textId="77777777" w:rsidR="00EF3CB5" w:rsidRPr="00497C03" w:rsidRDefault="00EF3CB5" w:rsidP="00EF3CB5">
      <w:pPr>
        <w:spacing w:after="0"/>
        <w:rPr>
          <w:rFonts w:ascii="Arial" w:hAnsi="Arial" w:cs="Arial"/>
          <w:b/>
          <w:sz w:val="18"/>
          <w:szCs w:val="18"/>
        </w:rPr>
      </w:pPr>
      <w:r w:rsidRPr="00497C03">
        <w:rPr>
          <w:rFonts w:ascii="Arial" w:hAnsi="Arial" w:cs="Arial"/>
          <w:b/>
          <w:sz w:val="18"/>
          <w:szCs w:val="18"/>
        </w:rPr>
        <w:lastRenderedPageBreak/>
        <w:t>ADMISSION POLICIES</w:t>
      </w:r>
    </w:p>
    <w:p w14:paraId="654D87F1" w14:textId="77777777" w:rsidR="00EF3CB5" w:rsidRPr="00497C03" w:rsidRDefault="00EF3CB5" w:rsidP="00EF3CB5">
      <w:pPr>
        <w:spacing w:after="0"/>
        <w:rPr>
          <w:b/>
          <w:sz w:val="18"/>
          <w:szCs w:val="18"/>
        </w:rPr>
      </w:pPr>
    </w:p>
    <w:p w14:paraId="6A651678" w14:textId="77777777" w:rsidR="00EF3CB5" w:rsidRPr="00497C03" w:rsidRDefault="00EF3CB5" w:rsidP="00EF3CB5">
      <w:pPr>
        <w:spacing w:after="0"/>
        <w:rPr>
          <w:rFonts w:ascii="Arial" w:hAnsi="Arial" w:cs="Arial"/>
          <w:b/>
          <w:sz w:val="16"/>
          <w:szCs w:val="16"/>
        </w:rPr>
      </w:pPr>
      <w:r w:rsidRPr="00497C03">
        <w:rPr>
          <w:rFonts w:ascii="Arial" w:hAnsi="Arial" w:cs="Arial"/>
          <w:b/>
          <w:sz w:val="16"/>
          <w:szCs w:val="16"/>
        </w:rPr>
        <w:t>Steps for Enrollment</w:t>
      </w:r>
    </w:p>
    <w:p w14:paraId="431BE557" w14:textId="77777777" w:rsidR="00EF3CB5" w:rsidRPr="00497C03" w:rsidRDefault="00EF3CB5" w:rsidP="00EF3CB5">
      <w:pPr>
        <w:spacing w:after="0"/>
        <w:rPr>
          <w:rFonts w:ascii="Arial" w:hAnsi="Arial" w:cs="Arial"/>
          <w:b/>
          <w:sz w:val="16"/>
          <w:szCs w:val="16"/>
        </w:rPr>
      </w:pPr>
    </w:p>
    <w:p w14:paraId="203A1C17" w14:textId="3FC0D3DD" w:rsidR="00EF3CB5" w:rsidRPr="00497C03" w:rsidRDefault="00EF3CB5" w:rsidP="00EF3CB5">
      <w:pPr>
        <w:shd w:val="clear" w:color="auto" w:fill="FFFFFF"/>
        <w:ind w:right="43"/>
        <w:jc w:val="both"/>
        <w:rPr>
          <w:rFonts w:ascii="Arial" w:hAnsi="Arial" w:cs="Arial"/>
          <w:sz w:val="16"/>
          <w:szCs w:val="16"/>
        </w:rPr>
      </w:pPr>
      <w:r w:rsidRPr="00497C03">
        <w:rPr>
          <w:rFonts w:ascii="Arial" w:hAnsi="Arial" w:cs="Arial"/>
          <w:sz w:val="16"/>
          <w:szCs w:val="16"/>
        </w:rPr>
        <w:t>Anyone interested in enrolling should apply to A</w:t>
      </w:r>
      <w:r w:rsidR="00FC7032">
        <w:rPr>
          <w:rFonts w:ascii="Arial" w:hAnsi="Arial" w:cs="Arial"/>
          <w:sz w:val="16"/>
          <w:szCs w:val="16"/>
        </w:rPr>
        <w:t>llied</w:t>
      </w:r>
      <w:r w:rsidRPr="00497C03">
        <w:rPr>
          <w:rFonts w:ascii="Arial" w:hAnsi="Arial" w:cs="Arial"/>
          <w:sz w:val="16"/>
          <w:szCs w:val="16"/>
        </w:rPr>
        <w:t xml:space="preserve"> Health Careers Institute by visiting the institution</w:t>
      </w:r>
      <w:r w:rsidR="00E07D6C">
        <w:rPr>
          <w:rFonts w:ascii="Arial" w:hAnsi="Arial" w:cs="Arial"/>
          <w:sz w:val="16"/>
          <w:szCs w:val="16"/>
        </w:rPr>
        <w:t xml:space="preserve">, visiting the website, or </w:t>
      </w:r>
      <w:r w:rsidRPr="00497C03">
        <w:rPr>
          <w:rFonts w:ascii="Arial" w:hAnsi="Arial" w:cs="Arial"/>
          <w:sz w:val="16"/>
          <w:szCs w:val="16"/>
        </w:rPr>
        <w:t xml:space="preserve">scheduling an appointment to meet with an Admissions Representative. The representative will give a tour of the campus, provide detailed information </w:t>
      </w:r>
      <w:r w:rsidR="00AC38A7" w:rsidRPr="00497C03">
        <w:rPr>
          <w:rFonts w:ascii="Arial" w:hAnsi="Arial" w:cs="Arial"/>
          <w:sz w:val="16"/>
          <w:szCs w:val="16"/>
        </w:rPr>
        <w:t>about</w:t>
      </w:r>
      <w:r w:rsidRPr="00497C03">
        <w:rPr>
          <w:rFonts w:ascii="Arial" w:hAnsi="Arial" w:cs="Arial"/>
          <w:sz w:val="16"/>
          <w:szCs w:val="16"/>
        </w:rPr>
        <w:t xml:space="preserve"> the institution's programs and policies, </w:t>
      </w:r>
      <w:r w:rsidR="00AF788C" w:rsidRPr="00497C03">
        <w:rPr>
          <w:rFonts w:ascii="Arial" w:hAnsi="Arial" w:cs="Arial"/>
          <w:sz w:val="16"/>
          <w:szCs w:val="16"/>
        </w:rPr>
        <w:t xml:space="preserve">Pre-enrollment checklist, </w:t>
      </w:r>
      <w:r w:rsidRPr="00497C03">
        <w:rPr>
          <w:rFonts w:ascii="Arial" w:hAnsi="Arial" w:cs="Arial"/>
          <w:sz w:val="16"/>
          <w:szCs w:val="16"/>
        </w:rPr>
        <w:t xml:space="preserve">discuss the applicant's qualifications, and assist him/her in determining the best way to meet his/her career objectives. The applicant will also meet with </w:t>
      </w:r>
      <w:r w:rsidR="001C6D8F">
        <w:rPr>
          <w:rFonts w:ascii="Arial" w:hAnsi="Arial" w:cs="Arial"/>
          <w:sz w:val="16"/>
          <w:szCs w:val="16"/>
        </w:rPr>
        <w:t>the</w:t>
      </w:r>
      <w:r w:rsidRPr="00497C03">
        <w:rPr>
          <w:rFonts w:ascii="Arial" w:hAnsi="Arial" w:cs="Arial"/>
          <w:sz w:val="16"/>
          <w:szCs w:val="16"/>
        </w:rPr>
        <w:t xml:space="preserve"> </w:t>
      </w:r>
      <w:r w:rsidR="001C6D8F">
        <w:rPr>
          <w:rFonts w:ascii="Arial" w:hAnsi="Arial" w:cs="Arial"/>
          <w:sz w:val="16"/>
          <w:szCs w:val="16"/>
        </w:rPr>
        <w:t>f</w:t>
      </w:r>
      <w:r w:rsidRPr="00497C03">
        <w:rPr>
          <w:rFonts w:ascii="Arial" w:hAnsi="Arial" w:cs="Arial"/>
          <w:sz w:val="16"/>
          <w:szCs w:val="16"/>
        </w:rPr>
        <w:t>inanc</w:t>
      </w:r>
      <w:r w:rsidR="006B0FAA">
        <w:rPr>
          <w:rFonts w:ascii="Arial" w:hAnsi="Arial" w:cs="Arial"/>
          <w:sz w:val="16"/>
          <w:szCs w:val="16"/>
        </w:rPr>
        <w:t>e</w:t>
      </w:r>
      <w:r w:rsidRPr="00497C03">
        <w:rPr>
          <w:rFonts w:ascii="Arial" w:hAnsi="Arial" w:cs="Arial"/>
          <w:sz w:val="16"/>
          <w:szCs w:val="16"/>
        </w:rPr>
        <w:t xml:space="preserve"> </w:t>
      </w:r>
      <w:r w:rsidR="001C6D8F">
        <w:rPr>
          <w:rFonts w:ascii="Arial" w:hAnsi="Arial" w:cs="Arial"/>
          <w:sz w:val="16"/>
          <w:szCs w:val="16"/>
        </w:rPr>
        <w:t xml:space="preserve">office </w:t>
      </w:r>
      <w:r w:rsidRPr="00497C03">
        <w:rPr>
          <w:rFonts w:ascii="Arial" w:hAnsi="Arial" w:cs="Arial"/>
          <w:sz w:val="16"/>
          <w:szCs w:val="16"/>
        </w:rPr>
        <w:t xml:space="preserve">representative to discuss tuition and options for financial </w:t>
      </w:r>
      <w:r w:rsidR="001C6D8F">
        <w:rPr>
          <w:rFonts w:ascii="Arial" w:hAnsi="Arial" w:cs="Arial"/>
          <w:sz w:val="16"/>
          <w:szCs w:val="16"/>
        </w:rPr>
        <w:t>assistance</w:t>
      </w:r>
      <w:r w:rsidRPr="00497C03">
        <w:rPr>
          <w:rFonts w:ascii="Arial" w:hAnsi="Arial" w:cs="Arial"/>
          <w:sz w:val="16"/>
          <w:szCs w:val="16"/>
        </w:rPr>
        <w:t>. If an inquiry is made by phone, the Admissions Representative will provide brief information about the programs and invite the applicant to visit the school.</w:t>
      </w:r>
    </w:p>
    <w:p w14:paraId="70545DE4" w14:textId="3F6075EE" w:rsidR="00EF3CB5" w:rsidRPr="00497C03" w:rsidRDefault="00EF3CB5" w:rsidP="00EF3CB5">
      <w:pPr>
        <w:shd w:val="clear" w:color="auto" w:fill="FFFFFF"/>
        <w:ind w:right="58"/>
        <w:jc w:val="both"/>
        <w:rPr>
          <w:rFonts w:ascii="Arial" w:hAnsi="Arial" w:cs="Arial"/>
          <w:sz w:val="16"/>
          <w:szCs w:val="16"/>
        </w:rPr>
      </w:pPr>
      <w:r w:rsidRPr="00497C03">
        <w:rPr>
          <w:rFonts w:ascii="Arial" w:hAnsi="Arial" w:cs="Arial"/>
          <w:sz w:val="16"/>
          <w:szCs w:val="16"/>
        </w:rPr>
        <w:t xml:space="preserve">Applicants may be admitted </w:t>
      </w:r>
      <w:r w:rsidR="006B0FAA" w:rsidRPr="00497C03">
        <w:rPr>
          <w:rFonts w:ascii="Arial" w:hAnsi="Arial" w:cs="Arial"/>
          <w:sz w:val="16"/>
          <w:szCs w:val="16"/>
        </w:rPr>
        <w:t>provided if</w:t>
      </w:r>
      <w:r w:rsidRPr="00497C03">
        <w:rPr>
          <w:rFonts w:ascii="Arial" w:hAnsi="Arial" w:cs="Arial"/>
          <w:sz w:val="16"/>
          <w:szCs w:val="16"/>
        </w:rPr>
        <w:t xml:space="preserve"> they are 18 years of age or will be 18 before the completion of</w:t>
      </w:r>
      <w:r w:rsidR="00516E3C" w:rsidRPr="00497C03">
        <w:rPr>
          <w:rFonts w:ascii="Arial" w:hAnsi="Arial" w:cs="Arial"/>
          <w:sz w:val="16"/>
          <w:szCs w:val="16"/>
        </w:rPr>
        <w:t xml:space="preserve"> the academic portion of</w:t>
      </w:r>
      <w:r w:rsidRPr="00497C03">
        <w:rPr>
          <w:rFonts w:ascii="Arial" w:hAnsi="Arial" w:cs="Arial"/>
          <w:sz w:val="16"/>
          <w:szCs w:val="16"/>
        </w:rPr>
        <w:t xml:space="preserve"> </w:t>
      </w:r>
      <w:r w:rsidR="00AC38A7" w:rsidRPr="00497C03">
        <w:rPr>
          <w:rFonts w:ascii="Arial" w:hAnsi="Arial" w:cs="Arial"/>
          <w:sz w:val="16"/>
          <w:szCs w:val="16"/>
        </w:rPr>
        <w:t xml:space="preserve">the </w:t>
      </w:r>
      <w:r w:rsidRPr="00497C03">
        <w:rPr>
          <w:rFonts w:ascii="Arial" w:hAnsi="Arial" w:cs="Arial"/>
          <w:sz w:val="16"/>
          <w:szCs w:val="16"/>
        </w:rPr>
        <w:t xml:space="preserve">chosen </w:t>
      </w:r>
      <w:r w:rsidR="00AC38A7" w:rsidRPr="00497C03">
        <w:rPr>
          <w:rFonts w:ascii="Arial" w:hAnsi="Arial" w:cs="Arial"/>
          <w:sz w:val="16"/>
          <w:szCs w:val="16"/>
        </w:rPr>
        <w:t>program</w:t>
      </w:r>
      <w:r w:rsidR="002358CB">
        <w:rPr>
          <w:rFonts w:ascii="Arial" w:hAnsi="Arial" w:cs="Arial"/>
          <w:sz w:val="16"/>
          <w:szCs w:val="16"/>
        </w:rPr>
        <w:t xml:space="preserve"> and they</w:t>
      </w:r>
      <w:r w:rsidRPr="00497C03">
        <w:rPr>
          <w:rFonts w:ascii="Arial" w:hAnsi="Arial" w:cs="Arial"/>
          <w:sz w:val="16"/>
          <w:szCs w:val="16"/>
        </w:rPr>
        <w:t xml:space="preserve"> are high school </w:t>
      </w:r>
      <w:r w:rsidR="00287D84" w:rsidRPr="00497C03">
        <w:rPr>
          <w:rFonts w:ascii="Arial" w:hAnsi="Arial" w:cs="Arial"/>
          <w:sz w:val="16"/>
          <w:szCs w:val="16"/>
        </w:rPr>
        <w:t>graduates or</w:t>
      </w:r>
      <w:r w:rsidRPr="00497C03">
        <w:rPr>
          <w:rFonts w:ascii="Arial" w:hAnsi="Arial" w:cs="Arial"/>
          <w:sz w:val="16"/>
          <w:szCs w:val="16"/>
        </w:rPr>
        <w:t xml:space="preserve"> have a high school equivalency diploma (GED). This must be proven by obtaining official high school transcripts</w:t>
      </w:r>
      <w:r w:rsidR="007710F1" w:rsidRPr="00497C03">
        <w:rPr>
          <w:rFonts w:ascii="Arial" w:hAnsi="Arial" w:cs="Arial"/>
          <w:sz w:val="16"/>
          <w:szCs w:val="16"/>
        </w:rPr>
        <w:t xml:space="preserve"> from the high school in a sealed envelope</w:t>
      </w:r>
      <w:r w:rsidR="001C6D8F">
        <w:rPr>
          <w:rFonts w:ascii="Arial" w:hAnsi="Arial" w:cs="Arial"/>
          <w:sz w:val="16"/>
          <w:szCs w:val="16"/>
        </w:rPr>
        <w:t xml:space="preserve"> or email directly from the high school</w:t>
      </w:r>
      <w:r w:rsidRPr="00497C03">
        <w:rPr>
          <w:rFonts w:ascii="Arial" w:hAnsi="Arial" w:cs="Arial"/>
          <w:sz w:val="16"/>
          <w:szCs w:val="16"/>
        </w:rPr>
        <w:t xml:space="preserve"> or </w:t>
      </w:r>
      <w:r w:rsidR="002358CB">
        <w:rPr>
          <w:rFonts w:ascii="Arial" w:hAnsi="Arial" w:cs="Arial"/>
          <w:sz w:val="16"/>
          <w:szCs w:val="16"/>
        </w:rPr>
        <w:t xml:space="preserve">obtaining </w:t>
      </w:r>
      <w:r w:rsidRPr="00497C03">
        <w:rPr>
          <w:rFonts w:ascii="Arial" w:hAnsi="Arial" w:cs="Arial"/>
          <w:sz w:val="16"/>
          <w:szCs w:val="16"/>
        </w:rPr>
        <w:t>GED transcripts</w:t>
      </w:r>
      <w:r w:rsidR="007710F1" w:rsidRPr="00497C03">
        <w:rPr>
          <w:rFonts w:ascii="Arial" w:hAnsi="Arial" w:cs="Arial"/>
          <w:sz w:val="16"/>
          <w:szCs w:val="16"/>
        </w:rPr>
        <w:t xml:space="preserve"> from the facility </w:t>
      </w:r>
      <w:r w:rsidR="001C6D8F" w:rsidRPr="00497C03">
        <w:rPr>
          <w:rFonts w:ascii="Arial" w:hAnsi="Arial" w:cs="Arial"/>
          <w:sz w:val="16"/>
          <w:szCs w:val="16"/>
        </w:rPr>
        <w:t>where</w:t>
      </w:r>
      <w:r w:rsidR="007710F1" w:rsidRPr="00497C03">
        <w:rPr>
          <w:rFonts w:ascii="Arial" w:hAnsi="Arial" w:cs="Arial"/>
          <w:sz w:val="16"/>
          <w:szCs w:val="16"/>
        </w:rPr>
        <w:t xml:space="preserve"> </w:t>
      </w:r>
      <w:r w:rsidR="001C6D8F">
        <w:rPr>
          <w:rFonts w:ascii="Arial" w:hAnsi="Arial" w:cs="Arial"/>
          <w:sz w:val="16"/>
          <w:szCs w:val="16"/>
        </w:rPr>
        <w:t xml:space="preserve">they </w:t>
      </w:r>
      <w:r w:rsidR="007710F1" w:rsidRPr="00497C03">
        <w:rPr>
          <w:rFonts w:ascii="Arial" w:hAnsi="Arial" w:cs="Arial"/>
          <w:sz w:val="16"/>
          <w:szCs w:val="16"/>
        </w:rPr>
        <w:t>tested in a sealed envelope</w:t>
      </w:r>
      <w:r w:rsidRPr="00497C03">
        <w:rPr>
          <w:rFonts w:ascii="Arial" w:hAnsi="Arial" w:cs="Arial"/>
          <w:sz w:val="16"/>
          <w:szCs w:val="16"/>
        </w:rPr>
        <w:t>.</w:t>
      </w:r>
      <w:r w:rsidR="007710F1" w:rsidRPr="00497C03">
        <w:rPr>
          <w:rFonts w:ascii="Arial" w:hAnsi="Arial" w:cs="Arial"/>
          <w:sz w:val="16"/>
          <w:szCs w:val="16"/>
        </w:rPr>
        <w:t xml:space="preserve"> </w:t>
      </w:r>
      <w:r w:rsidR="006B0FAA">
        <w:rPr>
          <w:rFonts w:ascii="Arial" w:hAnsi="Arial" w:cs="Arial"/>
          <w:sz w:val="16"/>
          <w:szCs w:val="16"/>
        </w:rPr>
        <w:t xml:space="preserve">If the transcripts are from a country other than the United </w:t>
      </w:r>
      <w:r w:rsidR="00AC69A2">
        <w:rPr>
          <w:rFonts w:ascii="Arial" w:hAnsi="Arial" w:cs="Arial"/>
          <w:sz w:val="16"/>
          <w:szCs w:val="16"/>
        </w:rPr>
        <w:t>States,</w:t>
      </w:r>
      <w:r w:rsidR="006B0FAA">
        <w:rPr>
          <w:rFonts w:ascii="Arial" w:hAnsi="Arial" w:cs="Arial"/>
          <w:sz w:val="16"/>
          <w:szCs w:val="16"/>
        </w:rPr>
        <w:t xml:space="preserve"> they must be translated and </w:t>
      </w:r>
      <w:r w:rsidR="00AC69A2">
        <w:rPr>
          <w:rFonts w:ascii="Arial" w:hAnsi="Arial" w:cs="Arial"/>
          <w:sz w:val="16"/>
          <w:szCs w:val="16"/>
        </w:rPr>
        <w:t>authenticated.</w:t>
      </w:r>
      <w:r w:rsidR="007710F1" w:rsidRPr="00497C03">
        <w:rPr>
          <w:rFonts w:ascii="Arial" w:hAnsi="Arial" w:cs="Arial"/>
          <w:sz w:val="16"/>
          <w:szCs w:val="16"/>
        </w:rPr>
        <w:t xml:space="preserve"> No one will start a program without providing the transcripts in advance.</w:t>
      </w:r>
      <w:r w:rsidRPr="00497C03">
        <w:rPr>
          <w:rFonts w:ascii="Arial" w:hAnsi="Arial" w:cs="Arial"/>
          <w:sz w:val="16"/>
          <w:szCs w:val="16"/>
        </w:rPr>
        <w:t xml:space="preserve"> Each applicant is assessed on an individual basis.</w:t>
      </w:r>
    </w:p>
    <w:p w14:paraId="6FA2F53A" w14:textId="7298F1AA" w:rsidR="00EF3CB5" w:rsidRPr="00497C03" w:rsidRDefault="00EF3CB5" w:rsidP="00EF3CB5">
      <w:pPr>
        <w:spacing w:after="0"/>
        <w:rPr>
          <w:rFonts w:ascii="Arial" w:hAnsi="Arial" w:cs="Arial"/>
          <w:sz w:val="16"/>
          <w:szCs w:val="16"/>
        </w:rPr>
      </w:pPr>
      <w:r w:rsidRPr="00497C03">
        <w:rPr>
          <w:rFonts w:ascii="Arial" w:hAnsi="Arial" w:cs="Arial"/>
          <w:sz w:val="16"/>
          <w:szCs w:val="16"/>
        </w:rPr>
        <w:t>This admissions policy is used to define the enrollment requirement</w:t>
      </w:r>
      <w:r w:rsidR="002358CB">
        <w:rPr>
          <w:rFonts w:ascii="Arial" w:hAnsi="Arial" w:cs="Arial"/>
          <w:sz w:val="16"/>
          <w:szCs w:val="16"/>
        </w:rPr>
        <w:t>s</w:t>
      </w:r>
      <w:r w:rsidRPr="00497C03">
        <w:rPr>
          <w:rFonts w:ascii="Arial" w:hAnsi="Arial" w:cs="Arial"/>
          <w:sz w:val="16"/>
          <w:szCs w:val="16"/>
        </w:rPr>
        <w:t xml:space="preserve"> for individuals who wish to enroll at Allied Health Careers Institute as </w:t>
      </w:r>
      <w:r w:rsidR="00524A17">
        <w:rPr>
          <w:rFonts w:ascii="Arial" w:hAnsi="Arial" w:cs="Arial"/>
          <w:sz w:val="16"/>
          <w:szCs w:val="16"/>
        </w:rPr>
        <w:t xml:space="preserve">a </w:t>
      </w:r>
      <w:r w:rsidR="00287D84" w:rsidRPr="00497C03">
        <w:rPr>
          <w:rFonts w:ascii="Arial" w:hAnsi="Arial" w:cs="Arial"/>
          <w:sz w:val="16"/>
          <w:szCs w:val="16"/>
        </w:rPr>
        <w:t>regular student</w:t>
      </w:r>
      <w:r w:rsidRPr="00497C03">
        <w:rPr>
          <w:rFonts w:ascii="Arial" w:hAnsi="Arial" w:cs="Arial"/>
          <w:sz w:val="16"/>
          <w:szCs w:val="16"/>
        </w:rPr>
        <w:t>.  AHCI must adhere to the</w:t>
      </w:r>
      <w:r w:rsidR="001C6D8F">
        <w:rPr>
          <w:rFonts w:ascii="Arial" w:hAnsi="Arial" w:cs="Arial"/>
          <w:sz w:val="16"/>
          <w:szCs w:val="16"/>
        </w:rPr>
        <w:t xml:space="preserve"> </w:t>
      </w:r>
      <w:r w:rsidR="00D51486" w:rsidRPr="00497C03">
        <w:rPr>
          <w:rFonts w:ascii="Arial" w:hAnsi="Arial" w:cs="Arial"/>
          <w:sz w:val="16"/>
          <w:szCs w:val="16"/>
        </w:rPr>
        <w:t>Tennessee Higher Education Commission</w:t>
      </w:r>
      <w:r w:rsidR="001C6D8F">
        <w:rPr>
          <w:rFonts w:ascii="Arial" w:hAnsi="Arial" w:cs="Arial"/>
          <w:sz w:val="16"/>
          <w:szCs w:val="16"/>
        </w:rPr>
        <w:t xml:space="preserve"> rules and regulations</w:t>
      </w:r>
      <w:r w:rsidR="00D51486" w:rsidRPr="00497C03">
        <w:rPr>
          <w:rFonts w:ascii="Arial" w:hAnsi="Arial" w:cs="Arial"/>
          <w:sz w:val="16"/>
          <w:szCs w:val="16"/>
        </w:rPr>
        <w:t>.</w:t>
      </w:r>
    </w:p>
    <w:p w14:paraId="59A6A695" w14:textId="77777777" w:rsidR="00D51486" w:rsidRPr="00497C03" w:rsidRDefault="00D51486" w:rsidP="00EF3CB5">
      <w:pPr>
        <w:spacing w:after="0"/>
        <w:rPr>
          <w:rFonts w:ascii="Arial" w:hAnsi="Arial" w:cs="Arial"/>
          <w:sz w:val="16"/>
          <w:szCs w:val="16"/>
        </w:rPr>
      </w:pPr>
    </w:p>
    <w:p w14:paraId="69518D59" w14:textId="77777777" w:rsidR="00D51486" w:rsidRPr="00497C03" w:rsidRDefault="00D51486" w:rsidP="00EF3CB5">
      <w:pPr>
        <w:spacing w:after="0"/>
        <w:rPr>
          <w:rFonts w:ascii="Arial" w:hAnsi="Arial" w:cs="Arial"/>
          <w:b/>
          <w:sz w:val="18"/>
          <w:szCs w:val="18"/>
        </w:rPr>
      </w:pPr>
      <w:r w:rsidRPr="00497C03">
        <w:rPr>
          <w:rFonts w:ascii="Arial" w:hAnsi="Arial" w:cs="Arial"/>
          <w:b/>
          <w:sz w:val="18"/>
          <w:szCs w:val="18"/>
        </w:rPr>
        <w:t>General Admission Requirements</w:t>
      </w:r>
    </w:p>
    <w:p w14:paraId="78A88CC2" w14:textId="77777777" w:rsidR="00D51486" w:rsidRPr="00497C03" w:rsidRDefault="00D51486" w:rsidP="00EF3CB5">
      <w:pPr>
        <w:spacing w:after="0"/>
        <w:rPr>
          <w:rFonts w:ascii="Arial" w:hAnsi="Arial" w:cs="Arial"/>
          <w:b/>
          <w:sz w:val="18"/>
          <w:szCs w:val="18"/>
        </w:rPr>
      </w:pPr>
    </w:p>
    <w:p w14:paraId="752CF139" w14:textId="2941BFCC" w:rsidR="00D51486" w:rsidRPr="00497C03" w:rsidRDefault="00D51486" w:rsidP="00EF3CB5">
      <w:pPr>
        <w:spacing w:after="0"/>
        <w:rPr>
          <w:rFonts w:ascii="Arial" w:hAnsi="Arial" w:cs="Arial"/>
          <w:sz w:val="16"/>
          <w:szCs w:val="16"/>
        </w:rPr>
      </w:pPr>
      <w:r w:rsidRPr="00497C03">
        <w:rPr>
          <w:rFonts w:ascii="Arial" w:hAnsi="Arial" w:cs="Arial"/>
          <w:sz w:val="16"/>
          <w:szCs w:val="16"/>
        </w:rPr>
        <w:t xml:space="preserve">Allied Health Careers Institute is an </w:t>
      </w:r>
      <w:r w:rsidR="00287D84" w:rsidRPr="00497C03">
        <w:rPr>
          <w:rFonts w:ascii="Arial" w:hAnsi="Arial" w:cs="Arial"/>
          <w:sz w:val="16"/>
          <w:szCs w:val="16"/>
        </w:rPr>
        <w:t>equal-opportunity</w:t>
      </w:r>
      <w:r w:rsidRPr="00497C03">
        <w:rPr>
          <w:rFonts w:ascii="Arial" w:hAnsi="Arial" w:cs="Arial"/>
          <w:sz w:val="16"/>
          <w:szCs w:val="16"/>
        </w:rPr>
        <w:t xml:space="preserve"> </w:t>
      </w:r>
      <w:r w:rsidR="000E2BC7" w:rsidRPr="00497C03">
        <w:rPr>
          <w:rFonts w:ascii="Arial" w:hAnsi="Arial" w:cs="Arial"/>
          <w:sz w:val="16"/>
          <w:szCs w:val="16"/>
        </w:rPr>
        <w:t xml:space="preserve">employer and follows the same policies in accepting applications from </w:t>
      </w:r>
      <w:r w:rsidR="00AC38A7" w:rsidRPr="00497C03">
        <w:rPr>
          <w:rFonts w:ascii="Arial" w:hAnsi="Arial" w:cs="Arial"/>
          <w:sz w:val="16"/>
          <w:szCs w:val="16"/>
        </w:rPr>
        <w:t>potential</w:t>
      </w:r>
      <w:r w:rsidR="000E2BC7" w:rsidRPr="00497C03">
        <w:rPr>
          <w:rFonts w:ascii="Arial" w:hAnsi="Arial" w:cs="Arial"/>
          <w:sz w:val="16"/>
          <w:szCs w:val="16"/>
        </w:rPr>
        <w:t xml:space="preserve"> students.  AHCI is open to all students without regard to race, color, religion, age, sex, creed, origin, sexual orientation, disability</w:t>
      </w:r>
      <w:r w:rsidR="00AC38A7" w:rsidRPr="00497C03">
        <w:rPr>
          <w:rFonts w:ascii="Arial" w:hAnsi="Arial" w:cs="Arial"/>
          <w:sz w:val="16"/>
          <w:szCs w:val="16"/>
        </w:rPr>
        <w:t>,</w:t>
      </w:r>
      <w:r w:rsidR="000E2BC7" w:rsidRPr="00497C03">
        <w:rPr>
          <w:rFonts w:ascii="Arial" w:hAnsi="Arial" w:cs="Arial"/>
          <w:sz w:val="16"/>
          <w:szCs w:val="16"/>
        </w:rPr>
        <w:t xml:space="preserve"> or marital status.</w:t>
      </w:r>
    </w:p>
    <w:p w14:paraId="6CE1F536" w14:textId="33891B12" w:rsidR="0007416C" w:rsidRPr="00497C03" w:rsidRDefault="0007416C" w:rsidP="00EF3CB5">
      <w:pPr>
        <w:spacing w:after="0"/>
        <w:rPr>
          <w:rFonts w:ascii="Arial" w:hAnsi="Arial" w:cs="Arial"/>
          <w:sz w:val="16"/>
          <w:szCs w:val="16"/>
        </w:rPr>
      </w:pPr>
    </w:p>
    <w:p w14:paraId="2DE03E28" w14:textId="1208B751" w:rsidR="0007416C" w:rsidRPr="00497C03" w:rsidRDefault="0007416C" w:rsidP="00EF3CB5">
      <w:pPr>
        <w:spacing w:after="0"/>
        <w:rPr>
          <w:rFonts w:ascii="Arial" w:hAnsi="Arial" w:cs="Arial"/>
          <w:b/>
          <w:bCs/>
          <w:sz w:val="16"/>
          <w:szCs w:val="16"/>
        </w:rPr>
      </w:pPr>
      <w:r w:rsidRPr="00497C03">
        <w:rPr>
          <w:rFonts w:ascii="Arial" w:hAnsi="Arial" w:cs="Arial"/>
          <w:b/>
          <w:bCs/>
          <w:sz w:val="16"/>
          <w:szCs w:val="16"/>
        </w:rPr>
        <w:t>Application and Registration Periods</w:t>
      </w:r>
    </w:p>
    <w:p w14:paraId="582F168F" w14:textId="06E561A9" w:rsidR="000E2BC7" w:rsidRPr="00497C03" w:rsidRDefault="000E2BC7" w:rsidP="00EF3CB5">
      <w:pPr>
        <w:spacing w:after="0"/>
        <w:rPr>
          <w:rFonts w:ascii="Arial" w:hAnsi="Arial" w:cs="Arial"/>
          <w:sz w:val="16"/>
          <w:szCs w:val="16"/>
        </w:rPr>
      </w:pPr>
    </w:p>
    <w:p w14:paraId="28E050FC" w14:textId="3B7D0B66" w:rsidR="0007416C" w:rsidRPr="00497C03" w:rsidRDefault="000F7CA2" w:rsidP="00EF3CB5">
      <w:pPr>
        <w:spacing w:after="0"/>
        <w:rPr>
          <w:rFonts w:ascii="Arial" w:hAnsi="Arial" w:cs="Arial"/>
          <w:sz w:val="16"/>
          <w:szCs w:val="16"/>
        </w:rPr>
      </w:pPr>
      <w:r w:rsidRPr="00497C03">
        <w:rPr>
          <w:rFonts w:ascii="Arial" w:hAnsi="Arial" w:cs="Arial"/>
          <w:sz w:val="16"/>
          <w:szCs w:val="16"/>
        </w:rPr>
        <w:t xml:space="preserve">The Clinical Medical Assistant and Medical Billing and Coding programs both have start dates </w:t>
      </w:r>
      <w:r w:rsidR="00287D84" w:rsidRPr="00497C03">
        <w:rPr>
          <w:rFonts w:ascii="Arial" w:hAnsi="Arial" w:cs="Arial"/>
          <w:sz w:val="16"/>
          <w:szCs w:val="16"/>
        </w:rPr>
        <w:t xml:space="preserve">on </w:t>
      </w:r>
      <w:r w:rsidRPr="00497C03">
        <w:rPr>
          <w:rFonts w:ascii="Arial" w:hAnsi="Arial" w:cs="Arial"/>
          <w:sz w:val="16"/>
          <w:szCs w:val="16"/>
        </w:rPr>
        <w:t>the first Monday of every month.</w:t>
      </w:r>
      <w:r w:rsidR="002358CB">
        <w:rPr>
          <w:rFonts w:ascii="Arial" w:hAnsi="Arial" w:cs="Arial"/>
          <w:sz w:val="16"/>
          <w:szCs w:val="16"/>
        </w:rPr>
        <w:t xml:space="preserve"> If the first Monday is a holiday, the program will start the first Tuesday of that month.</w:t>
      </w:r>
      <w:r w:rsidRPr="00497C03">
        <w:rPr>
          <w:rFonts w:ascii="Arial" w:hAnsi="Arial" w:cs="Arial"/>
          <w:sz w:val="16"/>
          <w:szCs w:val="16"/>
        </w:rPr>
        <w:t xml:space="preserve">  Students should </w:t>
      </w:r>
      <w:r w:rsidR="00524A17">
        <w:rPr>
          <w:rFonts w:ascii="Arial" w:hAnsi="Arial" w:cs="Arial"/>
          <w:sz w:val="16"/>
          <w:szCs w:val="16"/>
        </w:rPr>
        <w:t>a</w:t>
      </w:r>
      <w:r w:rsidRPr="00497C03">
        <w:rPr>
          <w:rFonts w:ascii="Arial" w:hAnsi="Arial" w:cs="Arial"/>
          <w:sz w:val="16"/>
          <w:szCs w:val="16"/>
        </w:rPr>
        <w:t>pply</w:t>
      </w:r>
      <w:r w:rsidR="00524A17">
        <w:rPr>
          <w:rFonts w:ascii="Arial" w:hAnsi="Arial" w:cs="Arial"/>
          <w:sz w:val="16"/>
          <w:szCs w:val="16"/>
        </w:rPr>
        <w:t xml:space="preserve"> (Obtain a Pre-enrollment checklist and Enrollment Agreement)</w:t>
      </w:r>
      <w:r w:rsidRPr="00497C03">
        <w:rPr>
          <w:rFonts w:ascii="Arial" w:hAnsi="Arial" w:cs="Arial"/>
          <w:sz w:val="16"/>
          <w:szCs w:val="16"/>
        </w:rPr>
        <w:t>, complete financi</w:t>
      </w:r>
      <w:r w:rsidR="001C6D8F">
        <w:rPr>
          <w:rFonts w:ascii="Arial" w:hAnsi="Arial" w:cs="Arial"/>
          <w:sz w:val="16"/>
          <w:szCs w:val="16"/>
        </w:rPr>
        <w:t>ng options</w:t>
      </w:r>
      <w:r w:rsidR="00DA4210" w:rsidRPr="00497C03">
        <w:rPr>
          <w:rFonts w:ascii="Arial" w:hAnsi="Arial" w:cs="Arial"/>
          <w:sz w:val="16"/>
          <w:szCs w:val="16"/>
        </w:rPr>
        <w:t>,</w:t>
      </w:r>
      <w:r w:rsidRPr="00497C03">
        <w:rPr>
          <w:rFonts w:ascii="Arial" w:hAnsi="Arial" w:cs="Arial"/>
          <w:sz w:val="16"/>
          <w:szCs w:val="16"/>
        </w:rPr>
        <w:t xml:space="preserve"> and submit all required documentation at least one week before the class is scheduled to begin. (See </w:t>
      </w:r>
      <w:r w:rsidR="00DA4210" w:rsidRPr="00497C03">
        <w:rPr>
          <w:rFonts w:ascii="Arial" w:hAnsi="Arial" w:cs="Arial"/>
          <w:sz w:val="16"/>
          <w:szCs w:val="16"/>
        </w:rPr>
        <w:t>program start da</w:t>
      </w:r>
      <w:r w:rsidR="005250F8" w:rsidRPr="00497C03">
        <w:rPr>
          <w:rFonts w:ascii="Arial" w:hAnsi="Arial" w:cs="Arial"/>
          <w:sz w:val="16"/>
          <w:szCs w:val="16"/>
        </w:rPr>
        <w:t>t</w:t>
      </w:r>
      <w:r w:rsidR="00DA4210" w:rsidRPr="00497C03">
        <w:rPr>
          <w:rFonts w:ascii="Arial" w:hAnsi="Arial" w:cs="Arial"/>
          <w:sz w:val="16"/>
          <w:szCs w:val="16"/>
        </w:rPr>
        <w:t>e, and registration period on page</w:t>
      </w:r>
      <w:r w:rsidR="00852E74" w:rsidRPr="00497C03">
        <w:rPr>
          <w:rFonts w:ascii="Arial" w:hAnsi="Arial" w:cs="Arial"/>
          <w:sz w:val="16"/>
          <w:szCs w:val="16"/>
        </w:rPr>
        <w:t>s 57 and 58</w:t>
      </w:r>
      <w:r w:rsidR="001C6D8F">
        <w:rPr>
          <w:rFonts w:ascii="Arial" w:hAnsi="Arial" w:cs="Arial"/>
          <w:sz w:val="16"/>
          <w:szCs w:val="16"/>
        </w:rPr>
        <w:t>.)</w:t>
      </w:r>
      <w:r w:rsidR="00DA4210" w:rsidRPr="00497C03">
        <w:rPr>
          <w:rFonts w:ascii="Arial" w:hAnsi="Arial" w:cs="Arial"/>
          <w:sz w:val="16"/>
          <w:szCs w:val="16"/>
        </w:rPr>
        <w:t>.</w:t>
      </w:r>
    </w:p>
    <w:p w14:paraId="47B1B123" w14:textId="77777777" w:rsidR="0007416C" w:rsidRPr="00497C03" w:rsidRDefault="0007416C" w:rsidP="00EF3CB5">
      <w:pPr>
        <w:spacing w:after="0"/>
        <w:rPr>
          <w:rFonts w:ascii="Arial" w:hAnsi="Arial" w:cs="Arial"/>
          <w:sz w:val="16"/>
          <w:szCs w:val="16"/>
        </w:rPr>
      </w:pPr>
    </w:p>
    <w:p w14:paraId="218159B9" w14:textId="73E2328A" w:rsidR="000E2BC7" w:rsidRPr="00497C03" w:rsidRDefault="000E2BC7" w:rsidP="00EF3CB5">
      <w:pPr>
        <w:spacing w:after="0"/>
        <w:rPr>
          <w:rFonts w:ascii="Arial" w:hAnsi="Arial" w:cs="Arial"/>
          <w:sz w:val="16"/>
          <w:szCs w:val="16"/>
        </w:rPr>
      </w:pPr>
      <w:r w:rsidRPr="00497C03">
        <w:rPr>
          <w:rFonts w:ascii="Arial" w:hAnsi="Arial" w:cs="Arial"/>
          <w:sz w:val="16"/>
          <w:szCs w:val="16"/>
        </w:rPr>
        <w:t>To be eligible for admission, an applicant must be able to read</w:t>
      </w:r>
      <w:r w:rsidR="002358CB">
        <w:rPr>
          <w:rFonts w:ascii="Arial" w:hAnsi="Arial" w:cs="Arial"/>
          <w:sz w:val="16"/>
          <w:szCs w:val="16"/>
        </w:rPr>
        <w:t xml:space="preserve">, </w:t>
      </w:r>
      <w:r w:rsidRPr="00497C03">
        <w:rPr>
          <w:rFonts w:ascii="Arial" w:hAnsi="Arial" w:cs="Arial"/>
          <w:sz w:val="16"/>
          <w:szCs w:val="16"/>
        </w:rPr>
        <w:t>write</w:t>
      </w:r>
      <w:r w:rsidR="002358CB">
        <w:rPr>
          <w:rFonts w:ascii="Arial" w:hAnsi="Arial" w:cs="Arial"/>
          <w:sz w:val="16"/>
          <w:szCs w:val="16"/>
        </w:rPr>
        <w:t xml:space="preserve"> and speak</w:t>
      </w:r>
      <w:r w:rsidR="001C6D8F">
        <w:rPr>
          <w:rFonts w:ascii="Arial" w:hAnsi="Arial" w:cs="Arial"/>
          <w:sz w:val="16"/>
          <w:szCs w:val="16"/>
        </w:rPr>
        <w:t xml:space="preserve"> fluently in</w:t>
      </w:r>
      <w:r w:rsidRPr="00497C03">
        <w:rPr>
          <w:rFonts w:ascii="Arial" w:hAnsi="Arial" w:cs="Arial"/>
          <w:sz w:val="16"/>
          <w:szCs w:val="16"/>
        </w:rPr>
        <w:t xml:space="preserve"> English, and the students must meet the following requirements:</w:t>
      </w:r>
    </w:p>
    <w:p w14:paraId="39AF70AC" w14:textId="13DA7721" w:rsidR="00AF788C" w:rsidRPr="00497C03" w:rsidRDefault="00AF788C" w:rsidP="00EF3CB5">
      <w:pPr>
        <w:spacing w:after="0"/>
        <w:rPr>
          <w:rFonts w:ascii="Arial" w:hAnsi="Arial" w:cs="Arial"/>
          <w:sz w:val="16"/>
          <w:szCs w:val="16"/>
        </w:rPr>
      </w:pPr>
    </w:p>
    <w:p w14:paraId="7A5BC5A7" w14:textId="22D2F68B" w:rsidR="000E2BC7" w:rsidRPr="00497C03" w:rsidRDefault="002358CB" w:rsidP="00AF788C">
      <w:pPr>
        <w:pStyle w:val="ListParagraph"/>
        <w:numPr>
          <w:ilvl w:val="0"/>
          <w:numId w:val="79"/>
        </w:numPr>
        <w:spacing w:after="0"/>
        <w:rPr>
          <w:rFonts w:ascii="Arial" w:hAnsi="Arial" w:cs="Arial"/>
          <w:sz w:val="16"/>
          <w:szCs w:val="16"/>
        </w:rPr>
      </w:pPr>
      <w:r>
        <w:rPr>
          <w:rFonts w:ascii="Arial" w:hAnsi="Arial" w:cs="Arial"/>
          <w:sz w:val="16"/>
          <w:szCs w:val="16"/>
        </w:rPr>
        <w:t xml:space="preserve">Read and </w:t>
      </w:r>
      <w:r w:rsidR="00FC7032" w:rsidRPr="00497C03">
        <w:rPr>
          <w:rFonts w:ascii="Arial" w:hAnsi="Arial" w:cs="Arial"/>
          <w:sz w:val="16"/>
          <w:szCs w:val="16"/>
        </w:rPr>
        <w:t>sign</w:t>
      </w:r>
      <w:r w:rsidR="00AF788C" w:rsidRPr="00497C03">
        <w:rPr>
          <w:rFonts w:ascii="Arial" w:hAnsi="Arial" w:cs="Arial"/>
          <w:sz w:val="16"/>
          <w:szCs w:val="16"/>
        </w:rPr>
        <w:t xml:space="preserve"> the Pre-enrollment checklist.</w:t>
      </w:r>
    </w:p>
    <w:p w14:paraId="2DBA8165" w14:textId="52C52DDD" w:rsidR="000E2BC7" w:rsidRPr="00497C03" w:rsidRDefault="000E2BC7" w:rsidP="000E2BC7">
      <w:pPr>
        <w:pStyle w:val="ListParagraph"/>
        <w:numPr>
          <w:ilvl w:val="0"/>
          <w:numId w:val="4"/>
        </w:numPr>
        <w:spacing w:after="0"/>
        <w:rPr>
          <w:rFonts w:ascii="Arial" w:hAnsi="Arial" w:cs="Arial"/>
          <w:sz w:val="16"/>
          <w:szCs w:val="16"/>
        </w:rPr>
      </w:pPr>
      <w:r w:rsidRPr="00497C03">
        <w:rPr>
          <w:rFonts w:ascii="Arial" w:hAnsi="Arial" w:cs="Arial"/>
          <w:sz w:val="16"/>
          <w:szCs w:val="16"/>
        </w:rPr>
        <w:t xml:space="preserve">Be at least </w:t>
      </w:r>
      <w:r w:rsidR="008828F4" w:rsidRPr="00497C03">
        <w:rPr>
          <w:rFonts w:ascii="Arial" w:hAnsi="Arial" w:cs="Arial"/>
          <w:sz w:val="16"/>
          <w:szCs w:val="16"/>
        </w:rPr>
        <w:t>1</w:t>
      </w:r>
      <w:r w:rsidR="00A1535C" w:rsidRPr="00497C03">
        <w:rPr>
          <w:rFonts w:ascii="Arial" w:hAnsi="Arial" w:cs="Arial"/>
          <w:sz w:val="16"/>
          <w:szCs w:val="16"/>
        </w:rPr>
        <w:t>8 years of age.</w:t>
      </w:r>
      <w:r w:rsidRPr="00497C03">
        <w:rPr>
          <w:rFonts w:ascii="Arial" w:hAnsi="Arial" w:cs="Arial"/>
          <w:sz w:val="16"/>
          <w:szCs w:val="16"/>
        </w:rPr>
        <w:t xml:space="preserve"> (Age will be verified with </w:t>
      </w:r>
      <w:r w:rsidR="00AC38A7" w:rsidRPr="00497C03">
        <w:rPr>
          <w:rFonts w:ascii="Arial" w:hAnsi="Arial" w:cs="Arial"/>
          <w:sz w:val="16"/>
          <w:szCs w:val="16"/>
        </w:rPr>
        <w:t xml:space="preserve">the </w:t>
      </w:r>
      <w:r w:rsidR="005E60F4" w:rsidRPr="00497C03">
        <w:rPr>
          <w:rFonts w:ascii="Arial" w:hAnsi="Arial" w:cs="Arial"/>
          <w:sz w:val="16"/>
          <w:szCs w:val="16"/>
        </w:rPr>
        <w:t>Individual’s</w:t>
      </w:r>
      <w:r w:rsidRPr="00497C03">
        <w:rPr>
          <w:rFonts w:ascii="Arial" w:hAnsi="Arial" w:cs="Arial"/>
          <w:sz w:val="16"/>
          <w:szCs w:val="16"/>
        </w:rPr>
        <w:t xml:space="preserve"> </w:t>
      </w:r>
      <w:r w:rsidR="005E60F4" w:rsidRPr="00497C03">
        <w:rPr>
          <w:rFonts w:ascii="Arial" w:hAnsi="Arial" w:cs="Arial"/>
          <w:sz w:val="16"/>
          <w:szCs w:val="16"/>
        </w:rPr>
        <w:t xml:space="preserve">photo </w:t>
      </w:r>
      <w:r w:rsidRPr="00497C03">
        <w:rPr>
          <w:rFonts w:ascii="Arial" w:hAnsi="Arial" w:cs="Arial"/>
          <w:sz w:val="16"/>
          <w:szCs w:val="16"/>
        </w:rPr>
        <w:t>state ID)</w:t>
      </w:r>
    </w:p>
    <w:p w14:paraId="6702BE8E" w14:textId="21092C67" w:rsidR="005B0CB5" w:rsidRPr="00497C03" w:rsidRDefault="005B0CB5" w:rsidP="000E2BC7">
      <w:pPr>
        <w:pStyle w:val="ListParagraph"/>
        <w:numPr>
          <w:ilvl w:val="0"/>
          <w:numId w:val="4"/>
        </w:numPr>
        <w:spacing w:after="0"/>
        <w:rPr>
          <w:rFonts w:ascii="Arial" w:hAnsi="Arial" w:cs="Arial"/>
          <w:sz w:val="16"/>
          <w:szCs w:val="16"/>
        </w:rPr>
      </w:pPr>
      <w:r w:rsidRPr="00497C03">
        <w:rPr>
          <w:rFonts w:ascii="Arial" w:hAnsi="Arial" w:cs="Arial"/>
          <w:sz w:val="16"/>
          <w:szCs w:val="16"/>
        </w:rPr>
        <w:t>Compete</w:t>
      </w:r>
      <w:r w:rsidR="00497C03" w:rsidRPr="00497C03">
        <w:rPr>
          <w:rFonts w:ascii="Arial" w:hAnsi="Arial" w:cs="Arial"/>
          <w:sz w:val="16"/>
          <w:szCs w:val="16"/>
        </w:rPr>
        <w:t>, sign</w:t>
      </w:r>
      <w:r w:rsidRPr="00497C03">
        <w:rPr>
          <w:rFonts w:ascii="Arial" w:hAnsi="Arial" w:cs="Arial"/>
          <w:sz w:val="16"/>
          <w:szCs w:val="16"/>
        </w:rPr>
        <w:t xml:space="preserve"> and submit an AHCI </w:t>
      </w:r>
      <w:r w:rsidR="00AF788C" w:rsidRPr="00497C03">
        <w:rPr>
          <w:rFonts w:ascii="Arial" w:hAnsi="Arial" w:cs="Arial"/>
          <w:sz w:val="16"/>
          <w:szCs w:val="16"/>
        </w:rPr>
        <w:t xml:space="preserve">enrollment agreement </w:t>
      </w:r>
      <w:r w:rsidR="00516E3C" w:rsidRPr="00497C03">
        <w:rPr>
          <w:rFonts w:ascii="Arial" w:hAnsi="Arial" w:cs="Arial"/>
          <w:sz w:val="16"/>
          <w:szCs w:val="16"/>
        </w:rPr>
        <w:t xml:space="preserve">in </w:t>
      </w:r>
      <w:r w:rsidR="008617DD" w:rsidRPr="00497C03">
        <w:rPr>
          <w:rFonts w:ascii="Arial" w:hAnsi="Arial" w:cs="Arial"/>
          <w:sz w:val="16"/>
          <w:szCs w:val="16"/>
        </w:rPr>
        <w:t>person</w:t>
      </w:r>
    </w:p>
    <w:p w14:paraId="6F5536A2" w14:textId="77777777" w:rsidR="000E2BC7" w:rsidRPr="00497C03" w:rsidRDefault="000E2BC7" w:rsidP="000E2BC7">
      <w:pPr>
        <w:pStyle w:val="ListParagraph"/>
        <w:numPr>
          <w:ilvl w:val="0"/>
          <w:numId w:val="4"/>
        </w:numPr>
        <w:spacing w:after="0"/>
        <w:rPr>
          <w:rFonts w:ascii="Arial" w:hAnsi="Arial" w:cs="Arial"/>
          <w:sz w:val="16"/>
          <w:szCs w:val="16"/>
        </w:rPr>
      </w:pPr>
      <w:r w:rsidRPr="00497C03">
        <w:rPr>
          <w:rFonts w:ascii="Arial" w:hAnsi="Arial" w:cs="Arial"/>
          <w:sz w:val="16"/>
          <w:szCs w:val="16"/>
        </w:rPr>
        <w:t>Have an interview with an Admissions Representative (student, spouse, or parent)</w:t>
      </w:r>
    </w:p>
    <w:p w14:paraId="331DD804" w14:textId="77777777" w:rsidR="000E2BC7" w:rsidRPr="00497C03" w:rsidRDefault="000E2BC7" w:rsidP="000E2BC7">
      <w:pPr>
        <w:pStyle w:val="ListParagraph"/>
        <w:numPr>
          <w:ilvl w:val="0"/>
          <w:numId w:val="4"/>
        </w:numPr>
        <w:spacing w:after="0"/>
        <w:rPr>
          <w:rFonts w:ascii="Arial" w:hAnsi="Arial" w:cs="Arial"/>
          <w:sz w:val="16"/>
          <w:szCs w:val="16"/>
        </w:rPr>
      </w:pPr>
      <w:r w:rsidRPr="00497C03">
        <w:rPr>
          <w:rFonts w:ascii="Arial" w:hAnsi="Arial" w:cs="Arial"/>
          <w:sz w:val="16"/>
          <w:szCs w:val="16"/>
        </w:rPr>
        <w:t>Provide a valid driver’s license, state ID with photo, or valid passport.</w:t>
      </w:r>
    </w:p>
    <w:p w14:paraId="1AF4F257" w14:textId="619961CA" w:rsidR="000E2BC7" w:rsidRPr="00497C03" w:rsidRDefault="002358CB" w:rsidP="000E2BC7">
      <w:pPr>
        <w:pStyle w:val="ListParagraph"/>
        <w:numPr>
          <w:ilvl w:val="0"/>
          <w:numId w:val="4"/>
        </w:numPr>
        <w:spacing w:after="0"/>
        <w:rPr>
          <w:rFonts w:ascii="Arial" w:hAnsi="Arial" w:cs="Arial"/>
          <w:sz w:val="16"/>
          <w:szCs w:val="16"/>
        </w:rPr>
      </w:pPr>
      <w:r w:rsidRPr="00497C03">
        <w:rPr>
          <w:rFonts w:ascii="Arial" w:hAnsi="Arial" w:cs="Arial"/>
          <w:sz w:val="16"/>
          <w:szCs w:val="16"/>
        </w:rPr>
        <w:t>Students</w:t>
      </w:r>
      <w:r w:rsidR="000E2BC7" w:rsidRPr="00497C03">
        <w:rPr>
          <w:rFonts w:ascii="Arial" w:hAnsi="Arial" w:cs="Arial"/>
          <w:sz w:val="16"/>
          <w:szCs w:val="16"/>
        </w:rPr>
        <w:t xml:space="preserve"> </w:t>
      </w:r>
      <w:r>
        <w:rPr>
          <w:rFonts w:ascii="Arial" w:hAnsi="Arial" w:cs="Arial"/>
          <w:sz w:val="16"/>
          <w:szCs w:val="16"/>
        </w:rPr>
        <w:t>must bring</w:t>
      </w:r>
      <w:r w:rsidR="004D1074" w:rsidRPr="00497C03">
        <w:rPr>
          <w:rFonts w:ascii="Arial" w:hAnsi="Arial" w:cs="Arial"/>
          <w:sz w:val="16"/>
          <w:szCs w:val="16"/>
        </w:rPr>
        <w:t xml:space="preserve"> </w:t>
      </w:r>
      <w:r w:rsidR="00AC38A7" w:rsidRPr="00497C03">
        <w:rPr>
          <w:rFonts w:ascii="Arial" w:hAnsi="Arial" w:cs="Arial"/>
          <w:sz w:val="16"/>
          <w:szCs w:val="16"/>
        </w:rPr>
        <w:t xml:space="preserve">a </w:t>
      </w:r>
      <w:r w:rsidR="004D1074" w:rsidRPr="00497C03">
        <w:rPr>
          <w:rFonts w:ascii="Arial" w:hAnsi="Arial" w:cs="Arial"/>
          <w:sz w:val="16"/>
          <w:szCs w:val="16"/>
        </w:rPr>
        <w:t>verifiable Social Security Number</w:t>
      </w:r>
    </w:p>
    <w:p w14:paraId="4201A1C3" w14:textId="1363E1FB" w:rsidR="004D1074" w:rsidRPr="00497C03" w:rsidRDefault="002358CB" w:rsidP="004D1074">
      <w:pPr>
        <w:pStyle w:val="ListParagraph"/>
        <w:numPr>
          <w:ilvl w:val="0"/>
          <w:numId w:val="4"/>
        </w:numPr>
        <w:spacing w:after="0"/>
        <w:rPr>
          <w:rFonts w:ascii="Arial" w:hAnsi="Arial" w:cs="Arial"/>
          <w:sz w:val="16"/>
          <w:szCs w:val="16"/>
        </w:rPr>
      </w:pPr>
      <w:r w:rsidRPr="00497C03">
        <w:rPr>
          <w:rFonts w:ascii="Arial" w:hAnsi="Arial" w:cs="Arial"/>
          <w:sz w:val="16"/>
          <w:szCs w:val="16"/>
        </w:rPr>
        <w:t>Students</w:t>
      </w:r>
      <w:r w:rsidR="004D1074" w:rsidRPr="00497C03">
        <w:rPr>
          <w:rFonts w:ascii="Arial" w:hAnsi="Arial" w:cs="Arial"/>
          <w:sz w:val="16"/>
          <w:szCs w:val="16"/>
        </w:rPr>
        <w:t xml:space="preserve"> must also be able to provide proof of appropriate educational </w:t>
      </w:r>
      <w:r w:rsidR="00AC38A7" w:rsidRPr="00497C03">
        <w:rPr>
          <w:rFonts w:ascii="Arial" w:hAnsi="Arial" w:cs="Arial"/>
          <w:sz w:val="16"/>
          <w:szCs w:val="16"/>
        </w:rPr>
        <w:t>requirements</w:t>
      </w:r>
      <w:r w:rsidR="004D1074" w:rsidRPr="00497C03">
        <w:rPr>
          <w:rFonts w:ascii="Arial" w:hAnsi="Arial" w:cs="Arial"/>
          <w:sz w:val="16"/>
          <w:szCs w:val="16"/>
        </w:rPr>
        <w:t xml:space="preserve"> such as:</w:t>
      </w:r>
    </w:p>
    <w:p w14:paraId="53A78B7B" w14:textId="77777777" w:rsidR="004D1074" w:rsidRPr="00497C03" w:rsidRDefault="004D1074" w:rsidP="004D1074">
      <w:pPr>
        <w:pStyle w:val="ListParagraph"/>
        <w:numPr>
          <w:ilvl w:val="0"/>
          <w:numId w:val="5"/>
        </w:numPr>
        <w:spacing w:after="0"/>
        <w:rPr>
          <w:rFonts w:ascii="Arial" w:hAnsi="Arial" w:cs="Arial"/>
          <w:sz w:val="16"/>
          <w:szCs w:val="16"/>
        </w:rPr>
      </w:pPr>
      <w:r w:rsidRPr="00497C03">
        <w:rPr>
          <w:rFonts w:ascii="Arial" w:hAnsi="Arial" w:cs="Arial"/>
          <w:sz w:val="16"/>
          <w:szCs w:val="16"/>
        </w:rPr>
        <w:t>Official copy of high school transcript showing graduation date.</w:t>
      </w:r>
      <w:r w:rsidR="007710F1" w:rsidRPr="00497C03">
        <w:rPr>
          <w:rFonts w:ascii="Arial" w:hAnsi="Arial" w:cs="Arial"/>
          <w:sz w:val="16"/>
          <w:szCs w:val="16"/>
        </w:rPr>
        <w:t xml:space="preserve">  Provided from high school in a sealed, unopen envelope.</w:t>
      </w:r>
    </w:p>
    <w:p w14:paraId="5D9EDF20" w14:textId="5AC7A0F6" w:rsidR="004D1074" w:rsidRPr="00497C03" w:rsidRDefault="004D1074" w:rsidP="004D1074">
      <w:pPr>
        <w:pStyle w:val="ListParagraph"/>
        <w:spacing w:after="0"/>
        <w:ind w:left="1440"/>
        <w:rPr>
          <w:rFonts w:ascii="Arial" w:hAnsi="Arial" w:cs="Arial"/>
          <w:sz w:val="16"/>
          <w:szCs w:val="16"/>
        </w:rPr>
      </w:pPr>
      <w:r w:rsidRPr="00497C03">
        <w:rPr>
          <w:rFonts w:ascii="Arial" w:hAnsi="Arial" w:cs="Arial"/>
          <w:sz w:val="16"/>
          <w:szCs w:val="16"/>
        </w:rPr>
        <w:t>(Note: The high school transcript requirement can also be from a foreign school if it is equivalent to a US high school transcript; Documentation of proof of completion of secondary education fr</w:t>
      </w:r>
      <w:r w:rsidR="008617DD" w:rsidRPr="00497C03">
        <w:rPr>
          <w:rFonts w:ascii="Arial" w:hAnsi="Arial" w:cs="Arial"/>
          <w:sz w:val="16"/>
          <w:szCs w:val="16"/>
        </w:rPr>
        <w:t>o</w:t>
      </w:r>
      <w:r w:rsidRPr="00497C03">
        <w:rPr>
          <w:rFonts w:ascii="Arial" w:hAnsi="Arial" w:cs="Arial"/>
          <w:sz w:val="16"/>
          <w:szCs w:val="16"/>
        </w:rPr>
        <w:t>m</w:t>
      </w:r>
      <w:r w:rsidR="008617DD" w:rsidRPr="00497C03">
        <w:rPr>
          <w:rFonts w:ascii="Arial" w:hAnsi="Arial" w:cs="Arial"/>
          <w:sz w:val="16"/>
          <w:szCs w:val="16"/>
        </w:rPr>
        <w:t xml:space="preserve"> </w:t>
      </w:r>
      <w:r w:rsidRPr="00497C03">
        <w:rPr>
          <w:rFonts w:ascii="Arial" w:hAnsi="Arial" w:cs="Arial"/>
          <w:sz w:val="16"/>
          <w:szCs w:val="16"/>
        </w:rPr>
        <w:t>a foreign country must be officially translated into English and officially certified</w:t>
      </w:r>
      <w:r w:rsidR="00AC69A2">
        <w:rPr>
          <w:rFonts w:ascii="Arial" w:hAnsi="Arial" w:cs="Arial"/>
          <w:sz w:val="16"/>
          <w:szCs w:val="16"/>
        </w:rPr>
        <w:t>/authenticated</w:t>
      </w:r>
      <w:r w:rsidRPr="00497C03">
        <w:rPr>
          <w:rFonts w:ascii="Arial" w:hAnsi="Arial" w:cs="Arial"/>
          <w:sz w:val="16"/>
          <w:szCs w:val="16"/>
        </w:rPr>
        <w:t xml:space="preserve"> as the equivalent of high school completion in the United States.)</w:t>
      </w:r>
      <w:r w:rsidR="005C20FE" w:rsidRPr="00497C03">
        <w:rPr>
          <w:rFonts w:ascii="Arial" w:hAnsi="Arial" w:cs="Arial"/>
          <w:sz w:val="16"/>
          <w:szCs w:val="16"/>
        </w:rPr>
        <w:t xml:space="preserve"> Must be completed and brought </w:t>
      </w:r>
      <w:r w:rsidR="008617DD" w:rsidRPr="00497C03">
        <w:rPr>
          <w:rFonts w:ascii="Arial" w:hAnsi="Arial" w:cs="Arial"/>
          <w:sz w:val="16"/>
          <w:szCs w:val="16"/>
        </w:rPr>
        <w:t xml:space="preserve">to the </w:t>
      </w:r>
      <w:r w:rsidR="005C20FE" w:rsidRPr="00497C03">
        <w:rPr>
          <w:rFonts w:ascii="Arial" w:hAnsi="Arial" w:cs="Arial"/>
          <w:sz w:val="16"/>
          <w:szCs w:val="16"/>
        </w:rPr>
        <w:t>admission office before beginning their prospective program.</w:t>
      </w:r>
      <w:r w:rsidR="001C6D8F">
        <w:rPr>
          <w:rFonts w:ascii="Arial" w:hAnsi="Arial" w:cs="Arial"/>
          <w:sz w:val="16"/>
          <w:szCs w:val="16"/>
        </w:rPr>
        <w:t xml:space="preserve"> Emailed copies of transcripts must come from an official </w:t>
      </w:r>
      <w:r w:rsidR="002358CB">
        <w:rPr>
          <w:rFonts w:ascii="Arial" w:hAnsi="Arial" w:cs="Arial"/>
          <w:sz w:val="16"/>
          <w:szCs w:val="16"/>
        </w:rPr>
        <w:t xml:space="preserve">high school email. </w:t>
      </w:r>
    </w:p>
    <w:p w14:paraId="32E2A89D" w14:textId="7AD487A4" w:rsidR="004D1074" w:rsidRPr="00497C03" w:rsidRDefault="004D1074" w:rsidP="004D1074">
      <w:pPr>
        <w:pStyle w:val="ListParagraph"/>
        <w:numPr>
          <w:ilvl w:val="0"/>
          <w:numId w:val="5"/>
        </w:numPr>
        <w:spacing w:after="0"/>
        <w:rPr>
          <w:rFonts w:ascii="Arial" w:hAnsi="Arial" w:cs="Arial"/>
          <w:sz w:val="16"/>
          <w:szCs w:val="16"/>
        </w:rPr>
      </w:pPr>
      <w:r w:rsidRPr="00497C03">
        <w:rPr>
          <w:rFonts w:ascii="Arial" w:hAnsi="Arial" w:cs="Arial"/>
          <w:sz w:val="16"/>
          <w:szCs w:val="16"/>
        </w:rPr>
        <w:t>Official copy of GED transcripts</w:t>
      </w:r>
      <w:r w:rsidR="007710F1" w:rsidRPr="00497C03">
        <w:rPr>
          <w:rFonts w:ascii="Arial" w:hAnsi="Arial" w:cs="Arial"/>
          <w:sz w:val="16"/>
          <w:szCs w:val="16"/>
        </w:rPr>
        <w:t xml:space="preserve">.  Provided from </w:t>
      </w:r>
      <w:r w:rsidR="008617DD" w:rsidRPr="00497C03">
        <w:rPr>
          <w:rFonts w:ascii="Arial" w:hAnsi="Arial" w:cs="Arial"/>
          <w:sz w:val="16"/>
          <w:szCs w:val="16"/>
        </w:rPr>
        <w:t xml:space="preserve">the </w:t>
      </w:r>
      <w:r w:rsidR="007710F1" w:rsidRPr="00497C03">
        <w:rPr>
          <w:rFonts w:ascii="Arial" w:hAnsi="Arial" w:cs="Arial"/>
          <w:sz w:val="16"/>
          <w:szCs w:val="16"/>
        </w:rPr>
        <w:t>facility where tested; in a sealed, unopened envelope.</w:t>
      </w:r>
    </w:p>
    <w:p w14:paraId="3C6B6EA5" w14:textId="4C841DAC" w:rsidR="004D1074" w:rsidRPr="00497C03" w:rsidRDefault="004D1074" w:rsidP="004D1074">
      <w:pPr>
        <w:pStyle w:val="ListParagraph"/>
        <w:numPr>
          <w:ilvl w:val="0"/>
          <w:numId w:val="6"/>
        </w:numPr>
        <w:spacing w:after="0"/>
        <w:rPr>
          <w:rFonts w:ascii="Arial" w:hAnsi="Arial" w:cs="Arial"/>
          <w:sz w:val="16"/>
          <w:szCs w:val="16"/>
        </w:rPr>
      </w:pPr>
      <w:r w:rsidRPr="00497C03">
        <w:rPr>
          <w:rFonts w:ascii="Arial" w:hAnsi="Arial" w:cs="Arial"/>
          <w:sz w:val="16"/>
          <w:szCs w:val="16"/>
        </w:rPr>
        <w:t xml:space="preserve">Have a recognized equivalent of </w:t>
      </w:r>
      <w:r w:rsidR="006869B0" w:rsidRPr="00497C03">
        <w:rPr>
          <w:rFonts w:ascii="Arial" w:hAnsi="Arial" w:cs="Arial"/>
          <w:sz w:val="16"/>
          <w:szCs w:val="16"/>
        </w:rPr>
        <w:t xml:space="preserve">a </w:t>
      </w:r>
      <w:r w:rsidRPr="00497C03">
        <w:rPr>
          <w:rFonts w:ascii="Arial" w:hAnsi="Arial" w:cs="Arial"/>
          <w:sz w:val="16"/>
          <w:szCs w:val="16"/>
        </w:rPr>
        <w:t xml:space="preserve">high school diploma/transcript such as a home-schooled certificate by the state where the student resided during home school. The student must have completed homeschooling at the secondary level as defined by state law.  </w:t>
      </w:r>
      <w:r w:rsidR="005C20FE" w:rsidRPr="00497C03">
        <w:rPr>
          <w:rFonts w:ascii="Arial" w:hAnsi="Arial" w:cs="Arial"/>
          <w:sz w:val="16"/>
          <w:szCs w:val="16"/>
        </w:rPr>
        <w:t>AHCI does not use “ability-to-benefit” testing.</w:t>
      </w:r>
    </w:p>
    <w:p w14:paraId="00808118" w14:textId="77777777" w:rsidR="004D1074" w:rsidRPr="00497C03" w:rsidRDefault="004D1074" w:rsidP="004D1074">
      <w:pPr>
        <w:pStyle w:val="ListParagraph"/>
        <w:numPr>
          <w:ilvl w:val="0"/>
          <w:numId w:val="6"/>
        </w:numPr>
        <w:spacing w:after="0"/>
        <w:rPr>
          <w:rFonts w:ascii="Arial" w:hAnsi="Arial" w:cs="Arial"/>
          <w:sz w:val="16"/>
          <w:szCs w:val="16"/>
        </w:rPr>
      </w:pPr>
      <w:r w:rsidRPr="00497C03">
        <w:rPr>
          <w:rFonts w:ascii="Arial" w:hAnsi="Arial" w:cs="Arial"/>
          <w:sz w:val="16"/>
          <w:szCs w:val="16"/>
        </w:rPr>
        <w:t>Be able to speak, read, and write fluently in English (All classes are taught in English).</w:t>
      </w:r>
    </w:p>
    <w:p w14:paraId="5CE51E54" w14:textId="0A1C5D06" w:rsidR="004D1074" w:rsidRPr="00497C03" w:rsidRDefault="004D1074" w:rsidP="004D1074">
      <w:pPr>
        <w:pStyle w:val="ListParagraph"/>
        <w:numPr>
          <w:ilvl w:val="0"/>
          <w:numId w:val="6"/>
        </w:numPr>
        <w:spacing w:after="0"/>
        <w:rPr>
          <w:rFonts w:ascii="Arial" w:hAnsi="Arial" w:cs="Arial"/>
          <w:sz w:val="16"/>
          <w:szCs w:val="16"/>
        </w:rPr>
      </w:pPr>
      <w:r w:rsidRPr="00497C03">
        <w:rPr>
          <w:rFonts w:ascii="Arial" w:hAnsi="Arial" w:cs="Arial"/>
          <w:sz w:val="16"/>
          <w:szCs w:val="16"/>
        </w:rPr>
        <w:t>Provide documentation of eligibility to work in the United States.</w:t>
      </w:r>
    </w:p>
    <w:p w14:paraId="7D295DEE" w14:textId="3D58830A" w:rsidR="00612E5A" w:rsidRPr="00497C03" w:rsidRDefault="00612E5A" w:rsidP="004D1074">
      <w:pPr>
        <w:pStyle w:val="ListParagraph"/>
        <w:numPr>
          <w:ilvl w:val="0"/>
          <w:numId w:val="6"/>
        </w:numPr>
        <w:spacing w:after="0"/>
        <w:rPr>
          <w:rFonts w:ascii="Arial" w:hAnsi="Arial" w:cs="Arial"/>
          <w:sz w:val="16"/>
          <w:szCs w:val="16"/>
        </w:rPr>
      </w:pPr>
      <w:r w:rsidRPr="00497C03">
        <w:rPr>
          <w:rFonts w:ascii="Arial" w:hAnsi="Arial" w:cs="Arial"/>
          <w:sz w:val="16"/>
          <w:szCs w:val="16"/>
        </w:rPr>
        <w:t>May have to pass a drug screen.</w:t>
      </w:r>
    </w:p>
    <w:p w14:paraId="07A7EAB5" w14:textId="6384585B" w:rsidR="00612E5A" w:rsidRPr="00497C03" w:rsidRDefault="00612E5A" w:rsidP="004D1074">
      <w:pPr>
        <w:pStyle w:val="ListParagraph"/>
        <w:numPr>
          <w:ilvl w:val="0"/>
          <w:numId w:val="6"/>
        </w:numPr>
        <w:spacing w:after="0"/>
        <w:rPr>
          <w:rFonts w:ascii="Arial" w:hAnsi="Arial" w:cs="Arial"/>
          <w:sz w:val="16"/>
          <w:szCs w:val="16"/>
        </w:rPr>
      </w:pPr>
      <w:r w:rsidRPr="00497C03">
        <w:rPr>
          <w:rFonts w:ascii="Arial" w:hAnsi="Arial" w:cs="Arial"/>
          <w:sz w:val="16"/>
          <w:szCs w:val="16"/>
        </w:rPr>
        <w:t>May have to provide immunization records and covid vaccination.</w:t>
      </w:r>
    </w:p>
    <w:p w14:paraId="5CC96796" w14:textId="0FE5A24D" w:rsidR="004D1074" w:rsidRPr="00497C03" w:rsidRDefault="004D1074" w:rsidP="004D1074">
      <w:pPr>
        <w:pStyle w:val="ListParagraph"/>
        <w:numPr>
          <w:ilvl w:val="0"/>
          <w:numId w:val="6"/>
        </w:numPr>
        <w:spacing w:after="0"/>
        <w:rPr>
          <w:rFonts w:ascii="Arial" w:hAnsi="Arial" w:cs="Arial"/>
          <w:sz w:val="16"/>
          <w:szCs w:val="16"/>
        </w:rPr>
      </w:pPr>
      <w:r w:rsidRPr="00497C03">
        <w:rPr>
          <w:rFonts w:ascii="Arial" w:hAnsi="Arial" w:cs="Arial"/>
          <w:sz w:val="16"/>
          <w:szCs w:val="16"/>
        </w:rPr>
        <w:t>Pay the required Registration Fee</w:t>
      </w:r>
      <w:r w:rsidR="00612E5A" w:rsidRPr="00497C03">
        <w:rPr>
          <w:rFonts w:ascii="Arial" w:hAnsi="Arial" w:cs="Arial"/>
          <w:sz w:val="16"/>
          <w:szCs w:val="16"/>
        </w:rPr>
        <w:t xml:space="preserve"> and down paymen</w:t>
      </w:r>
      <w:r w:rsidR="002358CB">
        <w:rPr>
          <w:rFonts w:ascii="Arial" w:hAnsi="Arial" w:cs="Arial"/>
          <w:sz w:val="16"/>
          <w:szCs w:val="16"/>
        </w:rPr>
        <w:t>t</w:t>
      </w:r>
      <w:r w:rsidR="00612E5A" w:rsidRPr="00497C03">
        <w:rPr>
          <w:rFonts w:ascii="Arial" w:hAnsi="Arial" w:cs="Arial"/>
          <w:sz w:val="16"/>
          <w:szCs w:val="16"/>
        </w:rPr>
        <w:t>.</w:t>
      </w:r>
    </w:p>
    <w:p w14:paraId="3597E073" w14:textId="542ED9FF" w:rsidR="005B0CB5" w:rsidRPr="00497C03" w:rsidRDefault="005B0CB5" w:rsidP="004D1074">
      <w:pPr>
        <w:pStyle w:val="ListParagraph"/>
        <w:numPr>
          <w:ilvl w:val="0"/>
          <w:numId w:val="6"/>
        </w:numPr>
        <w:spacing w:after="0"/>
        <w:rPr>
          <w:rFonts w:ascii="Arial" w:hAnsi="Arial" w:cs="Arial"/>
          <w:sz w:val="16"/>
          <w:szCs w:val="16"/>
        </w:rPr>
      </w:pPr>
      <w:r w:rsidRPr="00497C03">
        <w:rPr>
          <w:rFonts w:ascii="Arial" w:hAnsi="Arial" w:cs="Arial"/>
          <w:sz w:val="16"/>
          <w:szCs w:val="16"/>
        </w:rPr>
        <w:t xml:space="preserve">Meet with </w:t>
      </w:r>
      <w:r w:rsidR="008617DD" w:rsidRPr="00497C03">
        <w:rPr>
          <w:rFonts w:ascii="Arial" w:hAnsi="Arial" w:cs="Arial"/>
          <w:sz w:val="16"/>
          <w:szCs w:val="16"/>
        </w:rPr>
        <w:t xml:space="preserve">a </w:t>
      </w:r>
      <w:r w:rsidRPr="00497C03">
        <w:rPr>
          <w:rFonts w:ascii="Arial" w:hAnsi="Arial" w:cs="Arial"/>
          <w:sz w:val="16"/>
          <w:szCs w:val="16"/>
        </w:rPr>
        <w:t xml:space="preserve">financial officer to determine what type of </w:t>
      </w:r>
      <w:r w:rsidR="002358CB">
        <w:rPr>
          <w:rFonts w:ascii="Arial" w:hAnsi="Arial" w:cs="Arial"/>
          <w:sz w:val="16"/>
          <w:szCs w:val="16"/>
        </w:rPr>
        <w:t>payment/</w:t>
      </w:r>
      <w:r w:rsidRPr="00497C03">
        <w:rPr>
          <w:rFonts w:ascii="Arial" w:hAnsi="Arial" w:cs="Arial"/>
          <w:sz w:val="16"/>
          <w:szCs w:val="16"/>
        </w:rPr>
        <w:t xml:space="preserve">financing </w:t>
      </w:r>
      <w:r w:rsidR="002358CB">
        <w:rPr>
          <w:rFonts w:ascii="Arial" w:hAnsi="Arial" w:cs="Arial"/>
          <w:sz w:val="16"/>
          <w:szCs w:val="16"/>
        </w:rPr>
        <w:t xml:space="preserve">option </w:t>
      </w:r>
      <w:r w:rsidRPr="00497C03">
        <w:rPr>
          <w:rFonts w:ascii="Arial" w:hAnsi="Arial" w:cs="Arial"/>
          <w:sz w:val="16"/>
          <w:szCs w:val="16"/>
        </w:rPr>
        <w:t>is best</w:t>
      </w:r>
      <w:r w:rsidR="00C75B0F" w:rsidRPr="00497C03">
        <w:rPr>
          <w:rFonts w:ascii="Arial" w:hAnsi="Arial" w:cs="Arial"/>
          <w:sz w:val="16"/>
          <w:szCs w:val="16"/>
        </w:rPr>
        <w:t>.</w:t>
      </w:r>
    </w:p>
    <w:p w14:paraId="1E8A7864" w14:textId="410A7037" w:rsidR="005B0CB5" w:rsidRPr="00497C03" w:rsidRDefault="005B0CB5" w:rsidP="004D1074">
      <w:pPr>
        <w:pStyle w:val="ListParagraph"/>
        <w:numPr>
          <w:ilvl w:val="0"/>
          <w:numId w:val="6"/>
        </w:numPr>
        <w:spacing w:after="0"/>
        <w:rPr>
          <w:rFonts w:ascii="Arial" w:hAnsi="Arial" w:cs="Arial"/>
          <w:sz w:val="16"/>
          <w:szCs w:val="16"/>
        </w:rPr>
      </w:pPr>
      <w:r w:rsidRPr="00497C03">
        <w:rPr>
          <w:rFonts w:ascii="Arial" w:hAnsi="Arial" w:cs="Arial"/>
          <w:sz w:val="16"/>
          <w:szCs w:val="16"/>
        </w:rPr>
        <w:t xml:space="preserve">Attend an orientation session before starting class.  Orientation is held </w:t>
      </w:r>
      <w:r w:rsidR="008617DD" w:rsidRPr="00497C03">
        <w:rPr>
          <w:rFonts w:ascii="Arial" w:hAnsi="Arial" w:cs="Arial"/>
          <w:sz w:val="16"/>
          <w:szCs w:val="16"/>
        </w:rPr>
        <w:t xml:space="preserve">on </w:t>
      </w:r>
      <w:r w:rsidR="005C20FE" w:rsidRPr="00497C03">
        <w:rPr>
          <w:rFonts w:ascii="Arial" w:hAnsi="Arial" w:cs="Arial"/>
          <w:sz w:val="16"/>
          <w:szCs w:val="16"/>
        </w:rPr>
        <w:t>the last</w:t>
      </w:r>
      <w:r w:rsidR="00612E5A" w:rsidRPr="00497C03">
        <w:rPr>
          <w:rFonts w:ascii="Arial" w:hAnsi="Arial" w:cs="Arial"/>
          <w:sz w:val="16"/>
          <w:szCs w:val="16"/>
        </w:rPr>
        <w:t xml:space="preserve"> </w:t>
      </w:r>
      <w:r w:rsidRPr="00497C03">
        <w:rPr>
          <w:rFonts w:ascii="Arial" w:hAnsi="Arial" w:cs="Arial"/>
          <w:sz w:val="16"/>
          <w:szCs w:val="16"/>
        </w:rPr>
        <w:t>Thursday</w:t>
      </w:r>
      <w:r w:rsidR="005C20FE" w:rsidRPr="00497C03">
        <w:rPr>
          <w:rFonts w:ascii="Arial" w:hAnsi="Arial" w:cs="Arial"/>
          <w:sz w:val="16"/>
          <w:szCs w:val="16"/>
        </w:rPr>
        <w:t xml:space="preserve"> of the month for Phlebotomy, Medical Assisting</w:t>
      </w:r>
      <w:r w:rsidR="00437143" w:rsidRPr="00497C03">
        <w:rPr>
          <w:rFonts w:ascii="Arial" w:hAnsi="Arial" w:cs="Arial"/>
          <w:sz w:val="16"/>
          <w:szCs w:val="16"/>
        </w:rPr>
        <w:t>,</w:t>
      </w:r>
      <w:r w:rsidR="005C20FE" w:rsidRPr="00497C03">
        <w:rPr>
          <w:rFonts w:ascii="Arial" w:hAnsi="Arial" w:cs="Arial"/>
          <w:sz w:val="16"/>
          <w:szCs w:val="16"/>
        </w:rPr>
        <w:t xml:space="preserve"> and Billing and Coding programs</w:t>
      </w:r>
      <w:r w:rsidRPr="00497C03">
        <w:rPr>
          <w:rFonts w:ascii="Arial" w:hAnsi="Arial" w:cs="Arial"/>
          <w:sz w:val="16"/>
          <w:szCs w:val="16"/>
        </w:rPr>
        <w:t xml:space="preserve"> at </w:t>
      </w:r>
      <w:r w:rsidR="00AC69A2">
        <w:rPr>
          <w:rFonts w:ascii="Arial" w:hAnsi="Arial" w:cs="Arial"/>
          <w:sz w:val="16"/>
          <w:szCs w:val="16"/>
        </w:rPr>
        <w:t>2</w:t>
      </w:r>
      <w:r w:rsidRPr="00497C03">
        <w:rPr>
          <w:rFonts w:ascii="Arial" w:hAnsi="Arial" w:cs="Arial"/>
          <w:sz w:val="16"/>
          <w:szCs w:val="16"/>
        </w:rPr>
        <w:t>:00 pm</w:t>
      </w:r>
      <w:r w:rsidR="00AC69A2">
        <w:rPr>
          <w:rFonts w:ascii="Arial" w:hAnsi="Arial" w:cs="Arial"/>
          <w:sz w:val="16"/>
          <w:szCs w:val="16"/>
        </w:rPr>
        <w:t>.</w:t>
      </w:r>
      <w:r w:rsidR="00C75B0F" w:rsidRPr="00497C03">
        <w:rPr>
          <w:rFonts w:ascii="Arial" w:hAnsi="Arial" w:cs="Arial"/>
          <w:sz w:val="16"/>
          <w:szCs w:val="16"/>
        </w:rPr>
        <w:t xml:space="preserve"> </w:t>
      </w:r>
      <w:r w:rsidR="00BA4CEF" w:rsidRPr="00497C03">
        <w:rPr>
          <w:rFonts w:ascii="Arial" w:hAnsi="Arial" w:cs="Arial"/>
          <w:sz w:val="16"/>
          <w:szCs w:val="16"/>
        </w:rPr>
        <w:t>The date</w:t>
      </w:r>
      <w:r w:rsidR="00C75B0F" w:rsidRPr="00497C03">
        <w:rPr>
          <w:rFonts w:ascii="Arial" w:hAnsi="Arial" w:cs="Arial"/>
          <w:sz w:val="16"/>
          <w:szCs w:val="16"/>
        </w:rPr>
        <w:t xml:space="preserve"> and time will be given at the time of acceptance.</w:t>
      </w:r>
    </w:p>
    <w:p w14:paraId="34839229" w14:textId="1FD9B90C" w:rsidR="00497C03" w:rsidRPr="00497C03" w:rsidRDefault="004D1074" w:rsidP="00497C03">
      <w:pPr>
        <w:pStyle w:val="ListParagraph"/>
        <w:numPr>
          <w:ilvl w:val="0"/>
          <w:numId w:val="6"/>
        </w:numPr>
        <w:spacing w:after="0"/>
        <w:rPr>
          <w:rFonts w:ascii="Arial" w:hAnsi="Arial" w:cs="Arial"/>
          <w:sz w:val="16"/>
          <w:szCs w:val="16"/>
        </w:rPr>
      </w:pPr>
      <w:r w:rsidRPr="00497C03">
        <w:rPr>
          <w:rFonts w:ascii="Arial" w:hAnsi="Arial" w:cs="Arial"/>
          <w:sz w:val="16"/>
          <w:szCs w:val="16"/>
        </w:rPr>
        <w:t xml:space="preserve">A Skills and Achievement Commencement Credential for Students with Severe Disabilities is replacing the Individual Education Program (IEP) diploma effective July 1, 2013.  Neither </w:t>
      </w:r>
      <w:r w:rsidR="008617DD" w:rsidRPr="00497C03">
        <w:rPr>
          <w:rFonts w:ascii="Arial" w:hAnsi="Arial" w:cs="Arial"/>
          <w:sz w:val="16"/>
          <w:szCs w:val="16"/>
        </w:rPr>
        <w:t xml:space="preserve">the </w:t>
      </w:r>
      <w:r w:rsidRPr="00497C03">
        <w:rPr>
          <w:rFonts w:ascii="Arial" w:hAnsi="Arial" w:cs="Arial"/>
          <w:sz w:val="16"/>
          <w:szCs w:val="16"/>
        </w:rPr>
        <w:t xml:space="preserve">IEP diploma </w:t>
      </w:r>
      <w:r w:rsidR="00B4340F" w:rsidRPr="00497C03">
        <w:rPr>
          <w:rFonts w:ascii="Arial" w:hAnsi="Arial" w:cs="Arial"/>
          <w:sz w:val="16"/>
          <w:szCs w:val="16"/>
        </w:rPr>
        <w:t xml:space="preserve">nor the Skills and Achievement Commencement Credential is </w:t>
      </w:r>
      <w:r w:rsidR="00BA4CEF" w:rsidRPr="00497C03">
        <w:rPr>
          <w:rFonts w:ascii="Arial" w:hAnsi="Arial" w:cs="Arial"/>
          <w:sz w:val="16"/>
          <w:szCs w:val="16"/>
        </w:rPr>
        <w:t xml:space="preserve">the </w:t>
      </w:r>
      <w:r w:rsidR="00B4340F" w:rsidRPr="00497C03">
        <w:rPr>
          <w:rFonts w:ascii="Arial" w:hAnsi="Arial" w:cs="Arial"/>
          <w:sz w:val="16"/>
          <w:szCs w:val="16"/>
        </w:rPr>
        <w:t xml:space="preserve">acceptable </w:t>
      </w:r>
      <w:r w:rsidR="00437143" w:rsidRPr="00497C03">
        <w:rPr>
          <w:rFonts w:ascii="Arial" w:hAnsi="Arial" w:cs="Arial"/>
          <w:sz w:val="16"/>
          <w:szCs w:val="16"/>
        </w:rPr>
        <w:t>entrance i</w:t>
      </w:r>
      <w:r w:rsidR="00B4340F" w:rsidRPr="00497C03">
        <w:rPr>
          <w:rFonts w:ascii="Arial" w:hAnsi="Arial" w:cs="Arial"/>
          <w:sz w:val="16"/>
          <w:szCs w:val="16"/>
        </w:rPr>
        <w:t>nto the program requiring high school graduation or a GED.</w:t>
      </w:r>
    </w:p>
    <w:p w14:paraId="7E9CB714" w14:textId="479EAAFF" w:rsidR="00497C03" w:rsidRPr="00497C03" w:rsidRDefault="00497C03" w:rsidP="00497C03">
      <w:pPr>
        <w:pStyle w:val="ListParagraph"/>
        <w:numPr>
          <w:ilvl w:val="0"/>
          <w:numId w:val="6"/>
        </w:numPr>
        <w:spacing w:after="0"/>
        <w:rPr>
          <w:rFonts w:ascii="Arial" w:hAnsi="Arial" w:cs="Arial"/>
          <w:sz w:val="16"/>
          <w:szCs w:val="16"/>
        </w:rPr>
      </w:pPr>
      <w:r w:rsidRPr="00497C03">
        <w:rPr>
          <w:rFonts w:ascii="Arial" w:hAnsi="Arial" w:cs="Arial"/>
          <w:sz w:val="16"/>
          <w:szCs w:val="16"/>
        </w:rPr>
        <w:t>No late admissions for programs.</w:t>
      </w:r>
    </w:p>
    <w:p w14:paraId="606F0DAC" w14:textId="77777777" w:rsidR="001B30EA" w:rsidRPr="00497C03" w:rsidRDefault="001B30EA" w:rsidP="001B30EA">
      <w:pPr>
        <w:pStyle w:val="ListParagraph"/>
        <w:spacing w:after="0"/>
        <w:rPr>
          <w:rFonts w:ascii="Arial" w:hAnsi="Arial" w:cs="Arial"/>
          <w:sz w:val="16"/>
          <w:szCs w:val="16"/>
        </w:rPr>
      </w:pPr>
    </w:p>
    <w:p w14:paraId="506FD9E2" w14:textId="11F4E0EF" w:rsidR="00B4340F" w:rsidRPr="00497C03" w:rsidRDefault="001B30EA" w:rsidP="00B4340F">
      <w:pPr>
        <w:spacing w:after="0"/>
        <w:rPr>
          <w:rFonts w:ascii="Arial" w:hAnsi="Arial" w:cs="Arial"/>
          <w:sz w:val="16"/>
          <w:szCs w:val="16"/>
        </w:rPr>
      </w:pPr>
      <w:r w:rsidRPr="00497C03">
        <w:rPr>
          <w:rFonts w:ascii="Arial" w:hAnsi="Arial" w:cs="Arial"/>
          <w:sz w:val="16"/>
          <w:szCs w:val="16"/>
        </w:rPr>
        <w:t xml:space="preserve">AHCI does not offer a cash discount. </w:t>
      </w:r>
    </w:p>
    <w:p w14:paraId="6E068F30" w14:textId="77777777" w:rsidR="00B4340F" w:rsidRPr="00497C03" w:rsidRDefault="00B4340F" w:rsidP="00B4340F">
      <w:pPr>
        <w:spacing w:after="0"/>
        <w:rPr>
          <w:rFonts w:ascii="Arial" w:hAnsi="Arial" w:cs="Arial"/>
          <w:sz w:val="16"/>
          <w:szCs w:val="16"/>
        </w:rPr>
      </w:pPr>
      <w:r w:rsidRPr="00497C03">
        <w:rPr>
          <w:rFonts w:ascii="Arial" w:hAnsi="Arial" w:cs="Arial"/>
          <w:sz w:val="16"/>
          <w:szCs w:val="16"/>
        </w:rPr>
        <w:t>AHCI does not accept Ability to Benefit (ATB) students and does not offer a Comprehensive Transition Postsecondary Program.</w:t>
      </w:r>
    </w:p>
    <w:p w14:paraId="0CB00759" w14:textId="77777777" w:rsidR="005B0CB5" w:rsidRPr="00497C03" w:rsidRDefault="005B0CB5" w:rsidP="00B4340F">
      <w:pPr>
        <w:spacing w:after="0"/>
        <w:rPr>
          <w:rFonts w:ascii="Arial" w:hAnsi="Arial" w:cs="Arial"/>
          <w:sz w:val="16"/>
          <w:szCs w:val="16"/>
        </w:rPr>
      </w:pPr>
    </w:p>
    <w:p w14:paraId="16F8CBBC" w14:textId="77777777" w:rsidR="006538B8" w:rsidRDefault="006538B8" w:rsidP="00B4340F">
      <w:pPr>
        <w:spacing w:after="0"/>
        <w:rPr>
          <w:rFonts w:ascii="Arial" w:hAnsi="Arial" w:cs="Arial"/>
          <w:sz w:val="16"/>
          <w:szCs w:val="16"/>
        </w:rPr>
      </w:pPr>
    </w:p>
    <w:p w14:paraId="61ACB27A" w14:textId="77777777" w:rsidR="005B0CB5" w:rsidRDefault="005B0CB5" w:rsidP="005B0CB5">
      <w:pPr>
        <w:autoSpaceDE w:val="0"/>
        <w:autoSpaceDN w:val="0"/>
        <w:adjustRightInd w:val="0"/>
        <w:spacing w:after="0"/>
        <w:jc w:val="both"/>
        <w:rPr>
          <w:rFonts w:ascii="Arial" w:hAnsi="Arial" w:cs="Arial"/>
          <w:b/>
          <w:iCs/>
          <w:sz w:val="16"/>
          <w:szCs w:val="16"/>
        </w:rPr>
      </w:pPr>
      <w:r>
        <w:rPr>
          <w:rFonts w:ascii="Arial" w:hAnsi="Arial" w:cs="Arial"/>
          <w:b/>
          <w:iCs/>
          <w:sz w:val="16"/>
          <w:szCs w:val="16"/>
        </w:rPr>
        <w:lastRenderedPageBreak/>
        <w:t>Readmission</w:t>
      </w:r>
    </w:p>
    <w:p w14:paraId="54D3A2AB" w14:textId="77777777" w:rsidR="0039111A" w:rsidRDefault="0039111A" w:rsidP="005B0CB5">
      <w:pPr>
        <w:autoSpaceDE w:val="0"/>
        <w:autoSpaceDN w:val="0"/>
        <w:adjustRightInd w:val="0"/>
        <w:spacing w:after="0"/>
        <w:jc w:val="both"/>
        <w:rPr>
          <w:rFonts w:ascii="Arial" w:hAnsi="Arial" w:cs="Arial"/>
          <w:b/>
          <w:iCs/>
          <w:sz w:val="16"/>
          <w:szCs w:val="16"/>
        </w:rPr>
      </w:pPr>
    </w:p>
    <w:p w14:paraId="3947E197" w14:textId="21949E7F" w:rsidR="005B0CB5" w:rsidRDefault="005B0CB5" w:rsidP="005B0CB5">
      <w:pPr>
        <w:autoSpaceDE w:val="0"/>
        <w:autoSpaceDN w:val="0"/>
        <w:adjustRightInd w:val="0"/>
        <w:spacing w:after="0"/>
        <w:jc w:val="both"/>
        <w:rPr>
          <w:rFonts w:ascii="Arial" w:hAnsi="Arial" w:cs="Arial"/>
          <w:iCs/>
          <w:sz w:val="16"/>
          <w:szCs w:val="16"/>
        </w:rPr>
      </w:pPr>
      <w:r>
        <w:rPr>
          <w:rFonts w:ascii="Arial" w:hAnsi="Arial" w:cs="Arial"/>
          <w:iCs/>
          <w:sz w:val="16"/>
          <w:szCs w:val="16"/>
        </w:rPr>
        <w:t xml:space="preserve">Any student who experiences </w:t>
      </w:r>
      <w:r w:rsidR="008617DD">
        <w:rPr>
          <w:rFonts w:ascii="Arial" w:hAnsi="Arial" w:cs="Arial"/>
          <w:iCs/>
          <w:sz w:val="16"/>
          <w:szCs w:val="16"/>
        </w:rPr>
        <w:t>an</w:t>
      </w:r>
      <w:r>
        <w:rPr>
          <w:rFonts w:ascii="Arial" w:hAnsi="Arial" w:cs="Arial"/>
          <w:iCs/>
          <w:sz w:val="16"/>
          <w:szCs w:val="16"/>
        </w:rPr>
        <w:t xml:space="preserve"> interruption of their education and chooses to return to AHCI to continue a program they were previously enrolled in, shall be considered a re-entry student. </w:t>
      </w:r>
      <w:r w:rsidR="006A0E0A">
        <w:rPr>
          <w:rFonts w:ascii="Arial" w:hAnsi="Arial" w:cs="Arial"/>
          <w:iCs/>
          <w:sz w:val="16"/>
          <w:szCs w:val="16"/>
        </w:rPr>
        <w:t xml:space="preserve"> A Leave of Absence must be filled out </w:t>
      </w:r>
      <w:r w:rsidR="004C09A5">
        <w:rPr>
          <w:rFonts w:ascii="Arial" w:hAnsi="Arial" w:cs="Arial"/>
          <w:iCs/>
          <w:sz w:val="16"/>
          <w:szCs w:val="16"/>
        </w:rPr>
        <w:t xml:space="preserve">and signed </w:t>
      </w:r>
      <w:r w:rsidR="006A0E0A">
        <w:rPr>
          <w:rFonts w:ascii="Arial" w:hAnsi="Arial" w:cs="Arial"/>
          <w:iCs/>
          <w:sz w:val="16"/>
          <w:szCs w:val="16"/>
        </w:rPr>
        <w:t xml:space="preserve">if </w:t>
      </w:r>
      <w:r w:rsidR="006869B0">
        <w:rPr>
          <w:rFonts w:ascii="Arial" w:hAnsi="Arial" w:cs="Arial"/>
          <w:iCs/>
          <w:sz w:val="16"/>
          <w:szCs w:val="16"/>
        </w:rPr>
        <w:t xml:space="preserve">the </w:t>
      </w:r>
      <w:r w:rsidR="006A0E0A">
        <w:rPr>
          <w:rFonts w:ascii="Arial" w:hAnsi="Arial" w:cs="Arial"/>
          <w:iCs/>
          <w:sz w:val="16"/>
          <w:szCs w:val="16"/>
        </w:rPr>
        <w:t>student will be absent 14 consecutive days</w:t>
      </w:r>
      <w:r w:rsidR="005C77CC">
        <w:rPr>
          <w:rFonts w:ascii="Arial" w:hAnsi="Arial" w:cs="Arial"/>
          <w:iCs/>
          <w:sz w:val="16"/>
          <w:szCs w:val="16"/>
        </w:rPr>
        <w:t>,</w:t>
      </w:r>
      <w:r w:rsidR="006A0E0A">
        <w:rPr>
          <w:rFonts w:ascii="Arial" w:hAnsi="Arial" w:cs="Arial"/>
          <w:iCs/>
          <w:sz w:val="16"/>
          <w:szCs w:val="16"/>
        </w:rPr>
        <w:t xml:space="preserve"> </w:t>
      </w:r>
      <w:r w:rsidR="00981583">
        <w:rPr>
          <w:rFonts w:ascii="Arial" w:hAnsi="Arial" w:cs="Arial"/>
          <w:iCs/>
          <w:sz w:val="16"/>
          <w:szCs w:val="16"/>
        </w:rPr>
        <w:t>but no</w:t>
      </w:r>
      <w:r w:rsidR="006A0E0A">
        <w:rPr>
          <w:rFonts w:ascii="Arial" w:hAnsi="Arial" w:cs="Arial"/>
          <w:iCs/>
          <w:sz w:val="16"/>
          <w:szCs w:val="16"/>
        </w:rPr>
        <w:t xml:space="preserve"> longer</w:t>
      </w:r>
      <w:r w:rsidR="00981583">
        <w:rPr>
          <w:rFonts w:ascii="Arial" w:hAnsi="Arial" w:cs="Arial"/>
          <w:iCs/>
          <w:sz w:val="16"/>
          <w:szCs w:val="16"/>
        </w:rPr>
        <w:t xml:space="preserve"> </w:t>
      </w:r>
      <w:r w:rsidR="007D353C">
        <w:rPr>
          <w:rFonts w:ascii="Arial" w:hAnsi="Arial" w:cs="Arial"/>
          <w:iCs/>
          <w:sz w:val="16"/>
          <w:szCs w:val="16"/>
        </w:rPr>
        <w:t>than</w:t>
      </w:r>
      <w:r w:rsidR="00981583">
        <w:rPr>
          <w:rFonts w:ascii="Arial" w:hAnsi="Arial" w:cs="Arial"/>
          <w:iCs/>
          <w:sz w:val="16"/>
          <w:szCs w:val="16"/>
        </w:rPr>
        <w:t xml:space="preserve"> 180 days</w:t>
      </w:r>
      <w:r w:rsidR="006A0E0A">
        <w:rPr>
          <w:rFonts w:ascii="Arial" w:hAnsi="Arial" w:cs="Arial"/>
          <w:iCs/>
          <w:sz w:val="16"/>
          <w:szCs w:val="16"/>
        </w:rPr>
        <w:t xml:space="preserve">. </w:t>
      </w:r>
      <w:r>
        <w:rPr>
          <w:rFonts w:ascii="Arial" w:hAnsi="Arial" w:cs="Arial"/>
          <w:iCs/>
          <w:sz w:val="16"/>
          <w:szCs w:val="16"/>
        </w:rPr>
        <w:t xml:space="preserve"> </w:t>
      </w:r>
      <w:r w:rsidR="005C77CC">
        <w:rPr>
          <w:rFonts w:ascii="Arial" w:hAnsi="Arial" w:cs="Arial"/>
          <w:iCs/>
          <w:sz w:val="16"/>
          <w:szCs w:val="16"/>
        </w:rPr>
        <w:t xml:space="preserve">All tuition paid will be applied to the student’s program until they pass the 180 days. </w:t>
      </w:r>
      <w:r>
        <w:rPr>
          <w:rFonts w:ascii="Arial" w:hAnsi="Arial" w:cs="Arial"/>
          <w:iCs/>
          <w:sz w:val="16"/>
          <w:szCs w:val="16"/>
        </w:rPr>
        <w:t xml:space="preserve">Students who have been out of their program for longer than </w:t>
      </w:r>
      <w:r w:rsidR="00981583">
        <w:rPr>
          <w:rFonts w:ascii="Arial" w:hAnsi="Arial" w:cs="Arial"/>
          <w:iCs/>
          <w:sz w:val="16"/>
          <w:szCs w:val="16"/>
        </w:rPr>
        <w:t>180 days</w:t>
      </w:r>
      <w:r>
        <w:rPr>
          <w:rFonts w:ascii="Arial" w:hAnsi="Arial" w:cs="Arial"/>
          <w:iCs/>
          <w:sz w:val="16"/>
          <w:szCs w:val="16"/>
        </w:rPr>
        <w:t xml:space="preserve"> must start the program from the beginning</w:t>
      </w:r>
      <w:r w:rsidR="00981583">
        <w:rPr>
          <w:rFonts w:ascii="Arial" w:hAnsi="Arial" w:cs="Arial"/>
          <w:iCs/>
          <w:sz w:val="16"/>
          <w:szCs w:val="16"/>
        </w:rPr>
        <w:t xml:space="preserve"> and must pay full tuition</w:t>
      </w:r>
      <w:r>
        <w:rPr>
          <w:rFonts w:ascii="Arial" w:hAnsi="Arial" w:cs="Arial"/>
          <w:iCs/>
          <w:sz w:val="16"/>
          <w:szCs w:val="16"/>
        </w:rPr>
        <w:t>.  Students may experience an interruption of their education for the following reasons:</w:t>
      </w:r>
    </w:p>
    <w:p w14:paraId="15A62D95" w14:textId="77777777" w:rsidR="006A0E0A" w:rsidRDefault="006A0E0A" w:rsidP="005B0CB5">
      <w:pPr>
        <w:autoSpaceDE w:val="0"/>
        <w:autoSpaceDN w:val="0"/>
        <w:adjustRightInd w:val="0"/>
        <w:spacing w:after="0"/>
        <w:jc w:val="both"/>
        <w:rPr>
          <w:rFonts w:ascii="Arial" w:hAnsi="Arial" w:cs="Arial"/>
          <w:iCs/>
          <w:sz w:val="16"/>
          <w:szCs w:val="16"/>
        </w:rPr>
      </w:pPr>
    </w:p>
    <w:p w14:paraId="232F6ACC" w14:textId="77777777" w:rsidR="006A0E0A" w:rsidRDefault="006A0E0A" w:rsidP="006A0E0A">
      <w:pPr>
        <w:pStyle w:val="ListParagraph"/>
        <w:numPr>
          <w:ilvl w:val="0"/>
          <w:numId w:val="71"/>
        </w:numPr>
        <w:autoSpaceDE w:val="0"/>
        <w:autoSpaceDN w:val="0"/>
        <w:adjustRightInd w:val="0"/>
        <w:spacing w:after="0"/>
        <w:jc w:val="both"/>
        <w:rPr>
          <w:rFonts w:ascii="Arial" w:hAnsi="Arial" w:cs="Arial"/>
          <w:iCs/>
          <w:sz w:val="16"/>
          <w:szCs w:val="16"/>
        </w:rPr>
      </w:pPr>
      <w:r>
        <w:rPr>
          <w:rFonts w:ascii="Arial" w:hAnsi="Arial" w:cs="Arial"/>
          <w:iCs/>
          <w:sz w:val="16"/>
          <w:szCs w:val="16"/>
        </w:rPr>
        <w:t>Medical reasons</w:t>
      </w:r>
    </w:p>
    <w:p w14:paraId="6D20DA64" w14:textId="77777777" w:rsidR="006A0E0A" w:rsidRDefault="006A0E0A" w:rsidP="006A0E0A">
      <w:pPr>
        <w:pStyle w:val="ListParagraph"/>
        <w:numPr>
          <w:ilvl w:val="0"/>
          <w:numId w:val="71"/>
        </w:numPr>
        <w:autoSpaceDE w:val="0"/>
        <w:autoSpaceDN w:val="0"/>
        <w:adjustRightInd w:val="0"/>
        <w:spacing w:after="0"/>
        <w:jc w:val="both"/>
        <w:rPr>
          <w:rFonts w:ascii="Arial" w:hAnsi="Arial" w:cs="Arial"/>
          <w:iCs/>
          <w:sz w:val="16"/>
          <w:szCs w:val="16"/>
        </w:rPr>
      </w:pPr>
      <w:r>
        <w:rPr>
          <w:rFonts w:ascii="Arial" w:hAnsi="Arial" w:cs="Arial"/>
          <w:iCs/>
          <w:sz w:val="16"/>
          <w:szCs w:val="16"/>
        </w:rPr>
        <w:t>Military Duty</w:t>
      </w:r>
    </w:p>
    <w:p w14:paraId="206716B5" w14:textId="77777777" w:rsidR="006A0E0A" w:rsidRDefault="006A0E0A" w:rsidP="006A0E0A">
      <w:pPr>
        <w:pStyle w:val="ListParagraph"/>
        <w:numPr>
          <w:ilvl w:val="0"/>
          <w:numId w:val="71"/>
        </w:numPr>
        <w:autoSpaceDE w:val="0"/>
        <w:autoSpaceDN w:val="0"/>
        <w:adjustRightInd w:val="0"/>
        <w:spacing w:after="0"/>
        <w:jc w:val="both"/>
        <w:rPr>
          <w:rFonts w:ascii="Arial" w:hAnsi="Arial" w:cs="Arial"/>
          <w:iCs/>
          <w:sz w:val="16"/>
          <w:szCs w:val="16"/>
        </w:rPr>
      </w:pPr>
      <w:r>
        <w:rPr>
          <w:rFonts w:ascii="Arial" w:hAnsi="Arial" w:cs="Arial"/>
          <w:iCs/>
          <w:sz w:val="16"/>
          <w:szCs w:val="16"/>
        </w:rPr>
        <w:t>Pregnancy</w:t>
      </w:r>
    </w:p>
    <w:p w14:paraId="2DDED248" w14:textId="497CF714" w:rsidR="003E2430" w:rsidRDefault="003E2430" w:rsidP="003E2430">
      <w:pPr>
        <w:shd w:val="clear" w:color="auto" w:fill="FFFFFF"/>
        <w:spacing w:after="0"/>
        <w:ind w:right="67"/>
        <w:jc w:val="both"/>
        <w:rPr>
          <w:rFonts w:ascii="Arial" w:hAnsi="Arial" w:cs="Arial"/>
          <w:b/>
          <w:sz w:val="16"/>
          <w:szCs w:val="16"/>
        </w:rPr>
      </w:pPr>
    </w:p>
    <w:p w14:paraId="5835D44B" w14:textId="77777777" w:rsidR="003E2430" w:rsidRPr="003E2430" w:rsidRDefault="003E2430" w:rsidP="003E2430">
      <w:pPr>
        <w:shd w:val="clear" w:color="auto" w:fill="FFFFFF"/>
        <w:spacing w:after="0"/>
        <w:ind w:right="67"/>
        <w:jc w:val="both"/>
        <w:rPr>
          <w:rFonts w:ascii="Arial" w:hAnsi="Arial" w:cs="Arial"/>
          <w:b/>
          <w:sz w:val="16"/>
          <w:szCs w:val="16"/>
        </w:rPr>
      </w:pPr>
      <w:r w:rsidRPr="003E2430">
        <w:rPr>
          <w:rFonts w:ascii="Arial" w:hAnsi="Arial" w:cs="Arial"/>
          <w:b/>
          <w:sz w:val="16"/>
          <w:szCs w:val="16"/>
        </w:rPr>
        <w:t>New Student Orientation</w:t>
      </w:r>
    </w:p>
    <w:p w14:paraId="241E2DAB" w14:textId="77777777" w:rsidR="003E2430" w:rsidRDefault="003E2430" w:rsidP="003E2430">
      <w:pPr>
        <w:shd w:val="clear" w:color="auto" w:fill="FFFFFF"/>
        <w:spacing w:after="0"/>
        <w:ind w:right="67"/>
        <w:jc w:val="both"/>
        <w:rPr>
          <w:rFonts w:ascii="Arial" w:hAnsi="Arial" w:cs="Arial"/>
          <w:sz w:val="16"/>
          <w:szCs w:val="16"/>
        </w:rPr>
      </w:pPr>
    </w:p>
    <w:p w14:paraId="6317A408" w14:textId="01752897" w:rsidR="00920D78" w:rsidRDefault="00981583" w:rsidP="003E2430">
      <w:pPr>
        <w:shd w:val="clear" w:color="auto" w:fill="FFFFFF"/>
        <w:spacing w:after="0"/>
        <w:ind w:right="67"/>
        <w:jc w:val="both"/>
        <w:rPr>
          <w:rFonts w:ascii="Arial" w:hAnsi="Arial" w:cs="Arial"/>
          <w:sz w:val="16"/>
          <w:szCs w:val="16"/>
        </w:rPr>
      </w:pPr>
      <w:r w:rsidRPr="003E2430">
        <w:rPr>
          <w:rFonts w:ascii="Arial" w:hAnsi="Arial" w:cs="Arial"/>
          <w:sz w:val="16"/>
          <w:szCs w:val="16"/>
        </w:rPr>
        <w:t>For</w:t>
      </w:r>
      <w:r w:rsidR="003E2430" w:rsidRPr="003E2430">
        <w:rPr>
          <w:rFonts w:ascii="Arial" w:hAnsi="Arial" w:cs="Arial"/>
          <w:sz w:val="16"/>
          <w:szCs w:val="16"/>
        </w:rPr>
        <w:t xml:space="preserve"> all new students to become adjusted to the newness of school, they are required to attend an orientation session. Orientation has proven to be invaluable in making an easy adjustment to a new environment. New students are informed of school policies</w:t>
      </w:r>
      <w:r>
        <w:rPr>
          <w:rFonts w:ascii="Arial" w:hAnsi="Arial" w:cs="Arial"/>
          <w:sz w:val="16"/>
          <w:szCs w:val="16"/>
        </w:rPr>
        <w:t>,</w:t>
      </w:r>
      <w:r w:rsidR="003E2430" w:rsidRPr="003E2430">
        <w:rPr>
          <w:rFonts w:ascii="Arial" w:hAnsi="Arial" w:cs="Arial"/>
          <w:sz w:val="16"/>
          <w:szCs w:val="16"/>
        </w:rPr>
        <w:t xml:space="preserve"> review a copy of the school catalog</w:t>
      </w:r>
      <w:r>
        <w:rPr>
          <w:rFonts w:ascii="Arial" w:hAnsi="Arial" w:cs="Arial"/>
          <w:sz w:val="16"/>
          <w:szCs w:val="16"/>
        </w:rPr>
        <w:t xml:space="preserve">, </w:t>
      </w:r>
      <w:r w:rsidR="00606D81">
        <w:rPr>
          <w:rFonts w:ascii="Arial" w:hAnsi="Arial" w:cs="Arial"/>
          <w:sz w:val="16"/>
          <w:szCs w:val="16"/>
        </w:rPr>
        <w:t xml:space="preserve">and are </w:t>
      </w:r>
      <w:r>
        <w:rPr>
          <w:rFonts w:ascii="Arial" w:hAnsi="Arial" w:cs="Arial"/>
          <w:sz w:val="16"/>
          <w:szCs w:val="16"/>
        </w:rPr>
        <w:t>orient</w:t>
      </w:r>
      <w:r w:rsidR="00606D81">
        <w:rPr>
          <w:rFonts w:ascii="Arial" w:hAnsi="Arial" w:cs="Arial"/>
          <w:sz w:val="16"/>
          <w:szCs w:val="16"/>
        </w:rPr>
        <w:t>ed</w:t>
      </w:r>
      <w:r>
        <w:rPr>
          <w:rFonts w:ascii="Arial" w:hAnsi="Arial" w:cs="Arial"/>
          <w:sz w:val="16"/>
          <w:szCs w:val="16"/>
        </w:rPr>
        <w:t xml:space="preserve"> to technologies provide</w:t>
      </w:r>
      <w:r w:rsidR="005C77CC">
        <w:rPr>
          <w:rFonts w:ascii="Arial" w:hAnsi="Arial" w:cs="Arial"/>
          <w:sz w:val="16"/>
          <w:szCs w:val="16"/>
        </w:rPr>
        <w:t>d</w:t>
      </w:r>
      <w:r>
        <w:rPr>
          <w:rFonts w:ascii="Arial" w:hAnsi="Arial" w:cs="Arial"/>
          <w:sz w:val="16"/>
          <w:szCs w:val="16"/>
        </w:rPr>
        <w:t xml:space="preserve"> in their program</w:t>
      </w:r>
      <w:r w:rsidR="003E2430" w:rsidRPr="003E2430">
        <w:rPr>
          <w:rFonts w:ascii="Arial" w:hAnsi="Arial" w:cs="Arial"/>
          <w:sz w:val="16"/>
          <w:szCs w:val="16"/>
        </w:rPr>
        <w:t xml:space="preserve">. There is a </w:t>
      </w:r>
      <w:r w:rsidR="004F65AC" w:rsidRPr="003E2430">
        <w:rPr>
          <w:rFonts w:ascii="Arial" w:hAnsi="Arial" w:cs="Arial"/>
          <w:sz w:val="16"/>
          <w:szCs w:val="16"/>
        </w:rPr>
        <w:t>question-and-answer</w:t>
      </w:r>
      <w:r w:rsidR="003E2430" w:rsidRPr="003E2430">
        <w:rPr>
          <w:rFonts w:ascii="Arial" w:hAnsi="Arial" w:cs="Arial"/>
          <w:sz w:val="16"/>
          <w:szCs w:val="16"/>
        </w:rPr>
        <w:t xml:space="preserve"> session about</w:t>
      </w:r>
      <w:r>
        <w:rPr>
          <w:rFonts w:ascii="Arial" w:hAnsi="Arial" w:cs="Arial"/>
          <w:sz w:val="16"/>
          <w:szCs w:val="16"/>
        </w:rPr>
        <w:t xml:space="preserve"> programs and</w:t>
      </w:r>
      <w:r w:rsidR="003E2430" w:rsidRPr="003E2430">
        <w:rPr>
          <w:rFonts w:ascii="Arial" w:hAnsi="Arial" w:cs="Arial"/>
          <w:sz w:val="16"/>
          <w:szCs w:val="16"/>
        </w:rPr>
        <w:t xml:space="preserve"> Financial A</w:t>
      </w:r>
      <w:r w:rsidR="005C77CC">
        <w:rPr>
          <w:rFonts w:ascii="Arial" w:hAnsi="Arial" w:cs="Arial"/>
          <w:sz w:val="16"/>
          <w:szCs w:val="16"/>
        </w:rPr>
        <w:t>ssistance</w:t>
      </w:r>
      <w:r w:rsidR="00606D81">
        <w:rPr>
          <w:rFonts w:ascii="Arial" w:hAnsi="Arial" w:cs="Arial"/>
          <w:sz w:val="16"/>
          <w:szCs w:val="16"/>
        </w:rPr>
        <w:t>, the administrative</w:t>
      </w:r>
      <w:r w:rsidR="003E2430" w:rsidRPr="003E2430">
        <w:rPr>
          <w:rFonts w:ascii="Arial" w:hAnsi="Arial" w:cs="Arial"/>
          <w:sz w:val="16"/>
          <w:szCs w:val="16"/>
        </w:rPr>
        <w:t xml:space="preserve"> staff </w:t>
      </w:r>
      <w:proofErr w:type="gramStart"/>
      <w:r w:rsidR="006869B0">
        <w:rPr>
          <w:rFonts w:ascii="Arial" w:hAnsi="Arial" w:cs="Arial"/>
          <w:sz w:val="16"/>
          <w:szCs w:val="16"/>
        </w:rPr>
        <w:t>is</w:t>
      </w:r>
      <w:proofErr w:type="gramEnd"/>
      <w:r w:rsidR="003E2430" w:rsidRPr="003E2430">
        <w:rPr>
          <w:rFonts w:ascii="Arial" w:hAnsi="Arial" w:cs="Arial"/>
          <w:sz w:val="16"/>
          <w:szCs w:val="16"/>
        </w:rPr>
        <w:t xml:space="preserve"> also introduced and encouraged to </w:t>
      </w:r>
      <w:r w:rsidR="006869B0">
        <w:rPr>
          <w:rFonts w:ascii="Arial" w:hAnsi="Arial" w:cs="Arial"/>
          <w:sz w:val="16"/>
          <w:szCs w:val="16"/>
        </w:rPr>
        <w:t>speak</w:t>
      </w:r>
      <w:r w:rsidR="003E2430" w:rsidRPr="003E2430">
        <w:rPr>
          <w:rFonts w:ascii="Arial" w:hAnsi="Arial" w:cs="Arial"/>
          <w:sz w:val="16"/>
          <w:szCs w:val="16"/>
        </w:rPr>
        <w:t xml:space="preserve"> </w:t>
      </w:r>
      <w:r w:rsidR="006869B0">
        <w:rPr>
          <w:rFonts w:ascii="Arial" w:hAnsi="Arial" w:cs="Arial"/>
          <w:sz w:val="16"/>
          <w:szCs w:val="16"/>
        </w:rPr>
        <w:t>with</w:t>
      </w:r>
      <w:r w:rsidR="003E2430" w:rsidRPr="003E2430">
        <w:rPr>
          <w:rFonts w:ascii="Arial" w:hAnsi="Arial" w:cs="Arial"/>
          <w:sz w:val="16"/>
          <w:szCs w:val="16"/>
        </w:rPr>
        <w:t xml:space="preserve"> the stud</w:t>
      </w:r>
      <w:r w:rsidR="00606D81">
        <w:rPr>
          <w:rFonts w:ascii="Arial" w:hAnsi="Arial" w:cs="Arial"/>
          <w:sz w:val="16"/>
          <w:szCs w:val="16"/>
        </w:rPr>
        <w:t xml:space="preserve">ents. Job-related </w:t>
      </w:r>
      <w:r w:rsidR="003E2430" w:rsidRPr="003E2430">
        <w:rPr>
          <w:rFonts w:ascii="Arial" w:hAnsi="Arial" w:cs="Arial"/>
          <w:sz w:val="16"/>
          <w:szCs w:val="16"/>
        </w:rPr>
        <w:t>Health, Safety</w:t>
      </w:r>
      <w:r w:rsidR="00B51AFD">
        <w:rPr>
          <w:rFonts w:ascii="Arial" w:hAnsi="Arial" w:cs="Arial"/>
          <w:sz w:val="16"/>
          <w:szCs w:val="16"/>
        </w:rPr>
        <w:t>,</w:t>
      </w:r>
      <w:r w:rsidR="003E2430" w:rsidRPr="003E2430">
        <w:rPr>
          <w:rFonts w:ascii="Arial" w:hAnsi="Arial" w:cs="Arial"/>
          <w:sz w:val="16"/>
          <w:szCs w:val="16"/>
        </w:rPr>
        <w:t xml:space="preserve"> and Fire Prevention are also discussed. Orientations are held</w:t>
      </w:r>
      <w:r w:rsidR="001C292E">
        <w:rPr>
          <w:rFonts w:ascii="Arial" w:hAnsi="Arial" w:cs="Arial"/>
          <w:sz w:val="16"/>
          <w:szCs w:val="16"/>
        </w:rPr>
        <w:t xml:space="preserve"> </w:t>
      </w:r>
      <w:r w:rsidR="00606D81">
        <w:rPr>
          <w:rFonts w:ascii="Arial" w:hAnsi="Arial" w:cs="Arial"/>
          <w:sz w:val="16"/>
          <w:szCs w:val="16"/>
        </w:rPr>
        <w:t xml:space="preserve">on </w:t>
      </w:r>
      <w:r w:rsidR="00051B5A">
        <w:rPr>
          <w:rFonts w:ascii="Arial" w:hAnsi="Arial" w:cs="Arial"/>
          <w:sz w:val="16"/>
          <w:szCs w:val="16"/>
        </w:rPr>
        <w:t>the</w:t>
      </w:r>
      <w:r w:rsidR="005C77CC">
        <w:rPr>
          <w:rFonts w:ascii="Arial" w:hAnsi="Arial" w:cs="Arial"/>
          <w:sz w:val="16"/>
          <w:szCs w:val="16"/>
        </w:rPr>
        <w:t xml:space="preserve"> second and</w:t>
      </w:r>
      <w:r w:rsidR="00051B5A">
        <w:rPr>
          <w:rFonts w:ascii="Arial" w:hAnsi="Arial" w:cs="Arial"/>
          <w:sz w:val="16"/>
          <w:szCs w:val="16"/>
        </w:rPr>
        <w:t xml:space="preserve"> last Thursday of the month</w:t>
      </w:r>
      <w:r w:rsidR="003E2430" w:rsidRPr="003E2430">
        <w:rPr>
          <w:rFonts w:ascii="Arial" w:hAnsi="Arial" w:cs="Arial"/>
          <w:sz w:val="16"/>
          <w:szCs w:val="16"/>
        </w:rPr>
        <w:t xml:space="preserve"> at </w:t>
      </w:r>
      <w:r w:rsidR="00AC69A2">
        <w:rPr>
          <w:rFonts w:ascii="Arial" w:hAnsi="Arial" w:cs="Arial"/>
          <w:sz w:val="16"/>
          <w:szCs w:val="16"/>
        </w:rPr>
        <w:t>2</w:t>
      </w:r>
      <w:r w:rsidR="003E2430" w:rsidRPr="003E2430">
        <w:rPr>
          <w:rFonts w:ascii="Arial" w:hAnsi="Arial" w:cs="Arial"/>
          <w:sz w:val="16"/>
          <w:szCs w:val="16"/>
        </w:rPr>
        <w:t xml:space="preserve">:00 pm.  All students must attend an orientation session prior to the start of class, or they will not be permitted to start </w:t>
      </w:r>
      <w:r w:rsidR="00831B27">
        <w:rPr>
          <w:rFonts w:ascii="Arial" w:hAnsi="Arial" w:cs="Arial"/>
          <w:sz w:val="16"/>
          <w:szCs w:val="16"/>
        </w:rPr>
        <w:t>the p</w:t>
      </w:r>
      <w:r w:rsidR="003E2430" w:rsidRPr="003E2430">
        <w:rPr>
          <w:rFonts w:ascii="Arial" w:hAnsi="Arial" w:cs="Arial"/>
          <w:sz w:val="16"/>
          <w:szCs w:val="16"/>
        </w:rPr>
        <w:t>rogram.</w:t>
      </w:r>
      <w:r w:rsidR="00051B5A">
        <w:rPr>
          <w:rFonts w:ascii="Arial" w:hAnsi="Arial" w:cs="Arial"/>
          <w:sz w:val="16"/>
          <w:szCs w:val="16"/>
        </w:rPr>
        <w:t xml:space="preserve"> </w:t>
      </w:r>
    </w:p>
    <w:p w14:paraId="042884E9" w14:textId="77777777" w:rsidR="00AC69A2" w:rsidRPr="003E2430" w:rsidRDefault="00AC69A2" w:rsidP="003E2430">
      <w:pPr>
        <w:shd w:val="clear" w:color="auto" w:fill="FFFFFF"/>
        <w:spacing w:after="0"/>
        <w:ind w:right="67"/>
        <w:jc w:val="both"/>
        <w:rPr>
          <w:rFonts w:ascii="Arial" w:hAnsi="Arial" w:cs="Arial"/>
          <w:sz w:val="16"/>
          <w:szCs w:val="16"/>
        </w:rPr>
      </w:pPr>
    </w:p>
    <w:p w14:paraId="1CFCA552" w14:textId="77777777" w:rsidR="005B0CB5" w:rsidRDefault="005B0CB5" w:rsidP="005B0CB5">
      <w:pPr>
        <w:autoSpaceDE w:val="0"/>
        <w:autoSpaceDN w:val="0"/>
        <w:adjustRightInd w:val="0"/>
        <w:spacing w:after="0"/>
        <w:jc w:val="both"/>
        <w:rPr>
          <w:rFonts w:ascii="Arial" w:hAnsi="Arial" w:cs="Arial"/>
          <w:iCs/>
          <w:sz w:val="16"/>
          <w:szCs w:val="16"/>
        </w:rPr>
      </w:pPr>
      <w:r>
        <w:rPr>
          <w:rFonts w:ascii="Arial" w:hAnsi="Arial" w:cs="Arial"/>
          <w:b/>
          <w:iCs/>
          <w:sz w:val="16"/>
          <w:szCs w:val="16"/>
        </w:rPr>
        <w:t xml:space="preserve">Voluntary Interruption: </w:t>
      </w:r>
      <w:r>
        <w:rPr>
          <w:rFonts w:ascii="Arial" w:hAnsi="Arial" w:cs="Arial"/>
          <w:iCs/>
          <w:sz w:val="16"/>
          <w:szCs w:val="16"/>
        </w:rPr>
        <w:t>A former AHCI student who has voluntarily interrupted attendance at the school and who desires to be readmitted must appeal to the Director and/or Dean of Academics, in writing,</w:t>
      </w:r>
      <w:r w:rsidR="00F35F51">
        <w:rPr>
          <w:rFonts w:ascii="Arial" w:hAnsi="Arial" w:cs="Arial"/>
          <w:iCs/>
          <w:sz w:val="16"/>
          <w:szCs w:val="16"/>
        </w:rPr>
        <w:t xml:space="preserve"> at least</w:t>
      </w:r>
      <w:r>
        <w:rPr>
          <w:rFonts w:ascii="Arial" w:hAnsi="Arial" w:cs="Arial"/>
          <w:iCs/>
          <w:sz w:val="16"/>
          <w:szCs w:val="16"/>
        </w:rPr>
        <w:t xml:space="preserve"> two weeks prior to the time the student wishes to re-enroll.  All records established at the school shall be reviewed.</w:t>
      </w:r>
    </w:p>
    <w:p w14:paraId="235EE92C" w14:textId="77777777" w:rsidR="005B0CB5" w:rsidRDefault="005B0CB5" w:rsidP="005B0CB5">
      <w:pPr>
        <w:autoSpaceDE w:val="0"/>
        <w:autoSpaceDN w:val="0"/>
        <w:adjustRightInd w:val="0"/>
        <w:spacing w:after="0"/>
        <w:jc w:val="both"/>
        <w:rPr>
          <w:rFonts w:ascii="Arial" w:hAnsi="Arial" w:cs="Arial"/>
          <w:iCs/>
          <w:sz w:val="16"/>
          <w:szCs w:val="16"/>
        </w:rPr>
      </w:pPr>
    </w:p>
    <w:p w14:paraId="0B24012C" w14:textId="77777777" w:rsidR="005B0CB5" w:rsidRDefault="005B0CB5" w:rsidP="005B0CB5">
      <w:pPr>
        <w:autoSpaceDE w:val="0"/>
        <w:autoSpaceDN w:val="0"/>
        <w:adjustRightInd w:val="0"/>
        <w:spacing w:after="0"/>
        <w:jc w:val="both"/>
        <w:rPr>
          <w:rFonts w:ascii="Arial" w:hAnsi="Arial" w:cs="Arial"/>
          <w:iCs/>
          <w:sz w:val="16"/>
          <w:szCs w:val="16"/>
        </w:rPr>
      </w:pPr>
      <w:r>
        <w:rPr>
          <w:rFonts w:ascii="Arial" w:hAnsi="Arial" w:cs="Arial"/>
          <w:b/>
          <w:iCs/>
          <w:sz w:val="16"/>
          <w:szCs w:val="16"/>
        </w:rPr>
        <w:t xml:space="preserve">Involuntary Interruption: </w:t>
      </w:r>
      <w:r>
        <w:rPr>
          <w:rFonts w:ascii="Arial" w:hAnsi="Arial" w:cs="Arial"/>
          <w:iCs/>
          <w:sz w:val="16"/>
          <w:szCs w:val="16"/>
        </w:rPr>
        <w:t xml:space="preserve">A former AHCI student who has been dismissed for academic, attendance, or disciplinary reasons must </w:t>
      </w:r>
      <w:r w:rsidR="00F35F51">
        <w:rPr>
          <w:rFonts w:ascii="Arial" w:hAnsi="Arial" w:cs="Arial"/>
          <w:iCs/>
          <w:sz w:val="16"/>
          <w:szCs w:val="16"/>
        </w:rPr>
        <w:t xml:space="preserve">be approved </w:t>
      </w:r>
      <w:r>
        <w:rPr>
          <w:rFonts w:ascii="Arial" w:hAnsi="Arial" w:cs="Arial"/>
          <w:iCs/>
          <w:sz w:val="16"/>
          <w:szCs w:val="16"/>
        </w:rPr>
        <w:t xml:space="preserve">before attempting to return.  The former student must appeal to the Director and/or Dean of Academics, in writing, </w:t>
      </w:r>
      <w:r w:rsidR="00F35F51">
        <w:rPr>
          <w:rFonts w:ascii="Arial" w:hAnsi="Arial" w:cs="Arial"/>
          <w:iCs/>
          <w:sz w:val="16"/>
          <w:szCs w:val="16"/>
        </w:rPr>
        <w:t xml:space="preserve">within </w:t>
      </w:r>
      <w:r>
        <w:rPr>
          <w:rFonts w:ascii="Arial" w:hAnsi="Arial" w:cs="Arial"/>
          <w:iCs/>
          <w:sz w:val="16"/>
          <w:szCs w:val="16"/>
        </w:rPr>
        <w:t xml:space="preserve">two weeks prior to the time the student wishes to re-enroll.  All records established at the school shall be reviewed.  The accomplishments of the student while out of school shall be considered carefully.  </w:t>
      </w:r>
    </w:p>
    <w:p w14:paraId="7F4DB3B2" w14:textId="77777777" w:rsidR="005B0CB5" w:rsidRDefault="005B0CB5" w:rsidP="005B0CB5">
      <w:pPr>
        <w:autoSpaceDE w:val="0"/>
        <w:autoSpaceDN w:val="0"/>
        <w:adjustRightInd w:val="0"/>
        <w:spacing w:after="0"/>
        <w:jc w:val="both"/>
        <w:rPr>
          <w:rFonts w:ascii="Arial" w:hAnsi="Arial" w:cs="Arial"/>
          <w:iCs/>
          <w:sz w:val="16"/>
          <w:szCs w:val="16"/>
        </w:rPr>
      </w:pPr>
    </w:p>
    <w:p w14:paraId="62F3B523" w14:textId="0E528E36" w:rsidR="005B0CB5" w:rsidRPr="00BA1D5D" w:rsidRDefault="005B0CB5" w:rsidP="005B0CB5">
      <w:pPr>
        <w:autoSpaceDE w:val="0"/>
        <w:autoSpaceDN w:val="0"/>
        <w:adjustRightInd w:val="0"/>
        <w:spacing w:after="0"/>
        <w:jc w:val="both"/>
        <w:rPr>
          <w:rFonts w:ascii="Arial" w:hAnsi="Arial" w:cs="Arial"/>
          <w:iCs/>
          <w:sz w:val="16"/>
          <w:szCs w:val="16"/>
        </w:rPr>
      </w:pPr>
      <w:r>
        <w:rPr>
          <w:rFonts w:ascii="Arial" w:hAnsi="Arial" w:cs="Arial"/>
          <w:iCs/>
          <w:sz w:val="16"/>
          <w:szCs w:val="16"/>
        </w:rPr>
        <w:t>Students</w:t>
      </w:r>
      <w:r w:rsidR="00612E5A">
        <w:rPr>
          <w:rFonts w:ascii="Arial" w:hAnsi="Arial" w:cs="Arial"/>
          <w:iCs/>
          <w:sz w:val="16"/>
          <w:szCs w:val="16"/>
        </w:rPr>
        <w:t xml:space="preserve"> who</w:t>
      </w:r>
      <w:r>
        <w:rPr>
          <w:rFonts w:ascii="Arial" w:hAnsi="Arial" w:cs="Arial"/>
          <w:iCs/>
          <w:sz w:val="16"/>
          <w:szCs w:val="16"/>
        </w:rPr>
        <w:t xml:space="preserve"> are allowed to re-enter AHCI</w:t>
      </w:r>
      <w:r w:rsidR="00612E5A">
        <w:rPr>
          <w:rFonts w:ascii="Arial" w:hAnsi="Arial" w:cs="Arial"/>
          <w:iCs/>
          <w:sz w:val="16"/>
          <w:szCs w:val="16"/>
        </w:rPr>
        <w:t xml:space="preserve"> may do so</w:t>
      </w:r>
      <w:r>
        <w:rPr>
          <w:rFonts w:ascii="Arial" w:hAnsi="Arial" w:cs="Arial"/>
          <w:iCs/>
          <w:sz w:val="16"/>
          <w:szCs w:val="16"/>
        </w:rPr>
        <w:t xml:space="preserve"> up to </w:t>
      </w:r>
      <w:r w:rsidR="00051B5A">
        <w:rPr>
          <w:rFonts w:ascii="Arial" w:hAnsi="Arial" w:cs="Arial"/>
          <w:iCs/>
          <w:sz w:val="16"/>
          <w:szCs w:val="16"/>
        </w:rPr>
        <w:t>180 days</w:t>
      </w:r>
      <w:r>
        <w:rPr>
          <w:rFonts w:ascii="Arial" w:hAnsi="Arial" w:cs="Arial"/>
          <w:iCs/>
          <w:sz w:val="16"/>
          <w:szCs w:val="16"/>
        </w:rPr>
        <w:t xml:space="preserve"> after the assigned drop date.  If a student does not re-enter within </w:t>
      </w:r>
      <w:r w:rsidR="00051B5A">
        <w:rPr>
          <w:rFonts w:ascii="Arial" w:hAnsi="Arial" w:cs="Arial"/>
          <w:iCs/>
          <w:sz w:val="16"/>
          <w:szCs w:val="16"/>
        </w:rPr>
        <w:t>180 days</w:t>
      </w:r>
      <w:r>
        <w:rPr>
          <w:rFonts w:ascii="Arial" w:hAnsi="Arial" w:cs="Arial"/>
          <w:iCs/>
          <w:sz w:val="16"/>
          <w:szCs w:val="16"/>
        </w:rPr>
        <w:t xml:space="preserve">, they will be required to repeat the entire </w:t>
      </w:r>
      <w:r w:rsidR="00F35F51">
        <w:rPr>
          <w:rFonts w:ascii="Arial" w:hAnsi="Arial" w:cs="Arial"/>
          <w:iCs/>
          <w:sz w:val="16"/>
          <w:szCs w:val="16"/>
        </w:rPr>
        <w:t>program,</w:t>
      </w:r>
      <w:r>
        <w:rPr>
          <w:rFonts w:ascii="Arial" w:hAnsi="Arial" w:cs="Arial"/>
          <w:iCs/>
          <w:sz w:val="16"/>
          <w:szCs w:val="16"/>
        </w:rPr>
        <w:t xml:space="preserve"> and all previously earned hours will not be allowed to count towards graduation.  Additionally, there will be a $</w:t>
      </w:r>
      <w:r w:rsidR="00F35F51">
        <w:rPr>
          <w:rFonts w:ascii="Arial" w:hAnsi="Arial" w:cs="Arial"/>
          <w:iCs/>
          <w:sz w:val="16"/>
          <w:szCs w:val="16"/>
        </w:rPr>
        <w:t>2</w:t>
      </w:r>
      <w:r>
        <w:rPr>
          <w:rFonts w:ascii="Arial" w:hAnsi="Arial" w:cs="Arial"/>
          <w:iCs/>
          <w:sz w:val="16"/>
          <w:szCs w:val="16"/>
        </w:rPr>
        <w:t xml:space="preserve">5.00 readmission fee. </w:t>
      </w:r>
      <w:r w:rsidR="00CB3FEE">
        <w:rPr>
          <w:rFonts w:ascii="Arial" w:hAnsi="Arial" w:cs="Arial"/>
          <w:iCs/>
          <w:sz w:val="16"/>
          <w:szCs w:val="16"/>
        </w:rPr>
        <w:t xml:space="preserve">All tuition will have to </w:t>
      </w:r>
      <w:r w:rsidR="001F28F1">
        <w:rPr>
          <w:rFonts w:ascii="Arial" w:hAnsi="Arial" w:cs="Arial"/>
          <w:iCs/>
          <w:sz w:val="16"/>
          <w:szCs w:val="16"/>
        </w:rPr>
        <w:t xml:space="preserve">be </w:t>
      </w:r>
      <w:r w:rsidR="00CB3FEE">
        <w:rPr>
          <w:rFonts w:ascii="Arial" w:hAnsi="Arial" w:cs="Arial"/>
          <w:iCs/>
          <w:sz w:val="16"/>
          <w:szCs w:val="16"/>
        </w:rPr>
        <w:t>paid in full again.</w:t>
      </w:r>
      <w:r w:rsidR="00A26629" w:rsidRPr="00A26629">
        <w:rPr>
          <w:rFonts w:ascii="Arial" w:hAnsi="Arial" w:cs="Arial"/>
          <w:sz w:val="16"/>
          <w:szCs w:val="16"/>
        </w:rPr>
        <w:t xml:space="preserve"> </w:t>
      </w:r>
    </w:p>
    <w:p w14:paraId="3A78FB1F" w14:textId="77777777" w:rsidR="005B0CB5" w:rsidRDefault="005B0CB5" w:rsidP="00B4340F">
      <w:pPr>
        <w:spacing w:after="0"/>
        <w:rPr>
          <w:rFonts w:ascii="Arial" w:hAnsi="Arial" w:cs="Arial"/>
          <w:sz w:val="16"/>
          <w:szCs w:val="16"/>
        </w:rPr>
      </w:pPr>
    </w:p>
    <w:p w14:paraId="4E46B452" w14:textId="77777777" w:rsidR="00B4340F" w:rsidRDefault="0016330B" w:rsidP="00B4340F">
      <w:pPr>
        <w:spacing w:after="0"/>
        <w:rPr>
          <w:rFonts w:ascii="Arial" w:hAnsi="Arial" w:cs="Arial"/>
          <w:b/>
          <w:sz w:val="18"/>
          <w:szCs w:val="18"/>
        </w:rPr>
      </w:pPr>
      <w:r>
        <w:rPr>
          <w:rFonts w:ascii="Arial" w:hAnsi="Arial" w:cs="Arial"/>
          <w:b/>
          <w:sz w:val="18"/>
          <w:szCs w:val="18"/>
        </w:rPr>
        <w:t>Students with Disabilities</w:t>
      </w:r>
    </w:p>
    <w:p w14:paraId="09808263" w14:textId="77777777" w:rsidR="00B4340F" w:rsidRDefault="00B4340F" w:rsidP="00B4340F">
      <w:pPr>
        <w:spacing w:after="0"/>
        <w:rPr>
          <w:rFonts w:ascii="Arial" w:hAnsi="Arial" w:cs="Arial"/>
          <w:b/>
          <w:sz w:val="18"/>
          <w:szCs w:val="18"/>
        </w:rPr>
      </w:pPr>
    </w:p>
    <w:p w14:paraId="2216C637" w14:textId="25DAFB9D" w:rsidR="00B4340F" w:rsidRDefault="00B4340F" w:rsidP="00B4340F">
      <w:pPr>
        <w:spacing w:after="0"/>
        <w:rPr>
          <w:rFonts w:ascii="Arial" w:hAnsi="Arial" w:cs="Arial"/>
          <w:sz w:val="16"/>
          <w:szCs w:val="16"/>
        </w:rPr>
      </w:pPr>
      <w:r>
        <w:rPr>
          <w:rFonts w:ascii="Arial" w:hAnsi="Arial" w:cs="Arial"/>
          <w:sz w:val="16"/>
          <w:szCs w:val="16"/>
        </w:rPr>
        <w:t>AHCI complies with the Americans with Disabilities Act of 1990 and is wheelchair accessible.  If enrolled under training with a government agency, institution district, and/ or other entity, students must meet the admissions requirements set out in the training agreement and/or applicable state licensing or certifications requirements.  The facility is equipped with ramp access from the parking lot, extra wide hallways and doors, A.D.A. required door handles</w:t>
      </w:r>
      <w:r w:rsidR="001F28F1">
        <w:rPr>
          <w:rFonts w:ascii="Arial" w:hAnsi="Arial" w:cs="Arial"/>
          <w:sz w:val="16"/>
          <w:szCs w:val="16"/>
        </w:rPr>
        <w:t>,</w:t>
      </w:r>
      <w:r>
        <w:rPr>
          <w:rFonts w:ascii="Arial" w:hAnsi="Arial" w:cs="Arial"/>
          <w:sz w:val="16"/>
          <w:szCs w:val="16"/>
        </w:rPr>
        <w:t xml:space="preserve"> and a restroom to accommodate disabled students.</w:t>
      </w:r>
    </w:p>
    <w:p w14:paraId="5EBEF2F0" w14:textId="77777777" w:rsidR="00B4340F" w:rsidRDefault="00B4340F" w:rsidP="00B4340F">
      <w:pPr>
        <w:spacing w:after="0"/>
        <w:rPr>
          <w:rFonts w:ascii="Arial" w:hAnsi="Arial" w:cs="Arial"/>
          <w:sz w:val="16"/>
          <w:szCs w:val="16"/>
        </w:rPr>
      </w:pPr>
    </w:p>
    <w:p w14:paraId="5E7ABB8D" w14:textId="4C6BB4E6" w:rsidR="00B4340F" w:rsidRDefault="00B4340F" w:rsidP="00B4340F">
      <w:pPr>
        <w:spacing w:after="0"/>
        <w:rPr>
          <w:rFonts w:ascii="Arial" w:hAnsi="Arial" w:cs="Arial"/>
          <w:sz w:val="16"/>
          <w:szCs w:val="16"/>
        </w:rPr>
      </w:pPr>
      <w:r>
        <w:rPr>
          <w:rFonts w:ascii="Arial" w:hAnsi="Arial" w:cs="Arial"/>
          <w:sz w:val="16"/>
          <w:szCs w:val="16"/>
        </w:rPr>
        <w:t xml:space="preserve">If you are interested in attending AHCI but </w:t>
      </w:r>
      <w:r w:rsidR="00231CD6">
        <w:rPr>
          <w:rFonts w:ascii="Arial" w:hAnsi="Arial" w:cs="Arial"/>
          <w:sz w:val="16"/>
          <w:szCs w:val="16"/>
        </w:rPr>
        <w:t>need reasonable</w:t>
      </w:r>
      <w:r>
        <w:rPr>
          <w:rFonts w:ascii="Arial" w:hAnsi="Arial" w:cs="Arial"/>
          <w:sz w:val="16"/>
          <w:szCs w:val="16"/>
        </w:rPr>
        <w:t xml:space="preserve"> </w:t>
      </w:r>
      <w:r w:rsidR="00AC69A2">
        <w:rPr>
          <w:rFonts w:ascii="Arial" w:hAnsi="Arial" w:cs="Arial"/>
          <w:sz w:val="16"/>
          <w:szCs w:val="16"/>
        </w:rPr>
        <w:t>accommodation</w:t>
      </w:r>
      <w:r>
        <w:rPr>
          <w:rFonts w:ascii="Arial" w:hAnsi="Arial" w:cs="Arial"/>
          <w:sz w:val="16"/>
          <w:szCs w:val="16"/>
        </w:rPr>
        <w:t xml:space="preserve">, you should schedule an appointment with the Director.  At this meeting, we will discuss the nature of the reported disability and its impact on learning.  We will also discuss the process of receiving reasonable </w:t>
      </w:r>
      <w:r w:rsidR="005C77CC">
        <w:rPr>
          <w:rFonts w:ascii="Arial" w:hAnsi="Arial" w:cs="Arial"/>
          <w:sz w:val="16"/>
          <w:szCs w:val="16"/>
        </w:rPr>
        <w:t>accommodation</w:t>
      </w:r>
      <w:r>
        <w:rPr>
          <w:rFonts w:ascii="Arial" w:hAnsi="Arial" w:cs="Arial"/>
          <w:sz w:val="16"/>
          <w:szCs w:val="16"/>
        </w:rPr>
        <w:t xml:space="preserve"> at the school, and the types of </w:t>
      </w:r>
      <w:r w:rsidR="005C77CC">
        <w:rPr>
          <w:rFonts w:ascii="Arial" w:hAnsi="Arial" w:cs="Arial"/>
          <w:sz w:val="16"/>
          <w:szCs w:val="16"/>
        </w:rPr>
        <w:t>accommodation</w:t>
      </w:r>
      <w:r>
        <w:rPr>
          <w:rFonts w:ascii="Arial" w:hAnsi="Arial" w:cs="Arial"/>
          <w:sz w:val="16"/>
          <w:szCs w:val="16"/>
        </w:rPr>
        <w:t xml:space="preserve"> available.</w:t>
      </w:r>
      <w:r w:rsidR="005C77CC">
        <w:rPr>
          <w:rFonts w:ascii="Arial" w:hAnsi="Arial" w:cs="Arial"/>
          <w:sz w:val="16"/>
          <w:szCs w:val="16"/>
        </w:rPr>
        <w:t xml:space="preserve"> </w:t>
      </w:r>
    </w:p>
    <w:p w14:paraId="2579EC50" w14:textId="77777777" w:rsidR="00B4340F" w:rsidRDefault="00B4340F" w:rsidP="00B4340F">
      <w:pPr>
        <w:spacing w:after="0"/>
        <w:rPr>
          <w:rFonts w:ascii="Arial" w:hAnsi="Arial" w:cs="Arial"/>
          <w:sz w:val="16"/>
          <w:szCs w:val="16"/>
        </w:rPr>
      </w:pPr>
    </w:p>
    <w:p w14:paraId="516B759B" w14:textId="39A90619" w:rsidR="00B4340F" w:rsidRDefault="00B4340F" w:rsidP="00B4340F">
      <w:pPr>
        <w:spacing w:after="0"/>
        <w:rPr>
          <w:rFonts w:ascii="Arial" w:hAnsi="Arial" w:cs="Arial"/>
          <w:sz w:val="16"/>
          <w:szCs w:val="16"/>
        </w:rPr>
      </w:pPr>
      <w:r>
        <w:rPr>
          <w:rFonts w:ascii="Arial" w:hAnsi="Arial" w:cs="Arial"/>
          <w:sz w:val="16"/>
          <w:szCs w:val="16"/>
        </w:rPr>
        <w:t xml:space="preserve">Please bring copies of current documentation </w:t>
      </w:r>
      <w:r w:rsidR="00E63FA1">
        <w:rPr>
          <w:rFonts w:ascii="Arial" w:hAnsi="Arial" w:cs="Arial"/>
          <w:sz w:val="16"/>
          <w:szCs w:val="16"/>
        </w:rPr>
        <w:t>about</w:t>
      </w:r>
      <w:r>
        <w:rPr>
          <w:rFonts w:ascii="Arial" w:hAnsi="Arial" w:cs="Arial"/>
          <w:sz w:val="16"/>
          <w:szCs w:val="16"/>
        </w:rPr>
        <w:t xml:space="preserve"> a disability to this meeting.  Documentation must be provided by a medical expert within the last</w:t>
      </w:r>
      <w:r w:rsidR="00AC69A2">
        <w:rPr>
          <w:rFonts w:ascii="Arial" w:hAnsi="Arial" w:cs="Arial"/>
          <w:sz w:val="16"/>
          <w:szCs w:val="16"/>
        </w:rPr>
        <w:t xml:space="preserve"> two</w:t>
      </w:r>
      <w:r>
        <w:rPr>
          <w:rFonts w:ascii="Arial" w:hAnsi="Arial" w:cs="Arial"/>
          <w:sz w:val="16"/>
          <w:szCs w:val="16"/>
        </w:rPr>
        <w:t xml:space="preserve"> years and include:</w:t>
      </w:r>
    </w:p>
    <w:p w14:paraId="228B8C29" w14:textId="77777777" w:rsidR="00B4340F" w:rsidRDefault="00B4340F" w:rsidP="00B4340F">
      <w:pPr>
        <w:spacing w:after="0"/>
        <w:rPr>
          <w:rFonts w:ascii="Arial" w:hAnsi="Arial" w:cs="Arial"/>
          <w:sz w:val="16"/>
          <w:szCs w:val="16"/>
        </w:rPr>
      </w:pPr>
    </w:p>
    <w:p w14:paraId="5E8CB3FE" w14:textId="7EFA46EF" w:rsidR="00B4340F" w:rsidRDefault="00B4340F" w:rsidP="00B4340F">
      <w:pPr>
        <w:pStyle w:val="ListParagraph"/>
        <w:numPr>
          <w:ilvl w:val="0"/>
          <w:numId w:val="7"/>
        </w:numPr>
        <w:spacing w:after="0"/>
        <w:rPr>
          <w:rFonts w:ascii="Arial" w:hAnsi="Arial" w:cs="Arial"/>
          <w:sz w:val="16"/>
          <w:szCs w:val="16"/>
        </w:rPr>
      </w:pPr>
      <w:r>
        <w:rPr>
          <w:rFonts w:ascii="Arial" w:hAnsi="Arial" w:cs="Arial"/>
          <w:sz w:val="16"/>
          <w:szCs w:val="16"/>
        </w:rPr>
        <w:t xml:space="preserve">A diagnosis of the </w:t>
      </w:r>
      <w:r w:rsidR="00231CD6">
        <w:rPr>
          <w:rFonts w:ascii="Arial" w:hAnsi="Arial" w:cs="Arial"/>
          <w:sz w:val="16"/>
          <w:szCs w:val="16"/>
        </w:rPr>
        <w:t>disability.</w:t>
      </w:r>
    </w:p>
    <w:p w14:paraId="56E212D4" w14:textId="77777777" w:rsidR="00B4340F" w:rsidRDefault="00B4340F" w:rsidP="00B4340F">
      <w:pPr>
        <w:pStyle w:val="ListParagraph"/>
        <w:numPr>
          <w:ilvl w:val="0"/>
          <w:numId w:val="7"/>
        </w:numPr>
        <w:spacing w:after="0"/>
        <w:rPr>
          <w:rFonts w:ascii="Arial" w:hAnsi="Arial" w:cs="Arial"/>
          <w:sz w:val="16"/>
          <w:szCs w:val="16"/>
        </w:rPr>
      </w:pPr>
      <w:r>
        <w:rPr>
          <w:rFonts w:ascii="Arial" w:hAnsi="Arial" w:cs="Arial"/>
          <w:sz w:val="16"/>
          <w:szCs w:val="16"/>
        </w:rPr>
        <w:t>How the diagnosis was determined (what tests were given and the results); and</w:t>
      </w:r>
    </w:p>
    <w:p w14:paraId="39F93D03" w14:textId="77777777" w:rsidR="00B4340F" w:rsidRDefault="00B4340F" w:rsidP="00B4340F">
      <w:pPr>
        <w:pStyle w:val="ListParagraph"/>
        <w:numPr>
          <w:ilvl w:val="0"/>
          <w:numId w:val="7"/>
        </w:numPr>
        <w:spacing w:after="0"/>
        <w:rPr>
          <w:rFonts w:ascii="Arial" w:hAnsi="Arial" w:cs="Arial"/>
          <w:sz w:val="16"/>
          <w:szCs w:val="16"/>
        </w:rPr>
      </w:pPr>
      <w:r>
        <w:rPr>
          <w:rFonts w:ascii="Arial" w:hAnsi="Arial" w:cs="Arial"/>
          <w:sz w:val="16"/>
          <w:szCs w:val="16"/>
        </w:rPr>
        <w:t xml:space="preserve">A clinical summary, which includes an assessment of how the disability </w:t>
      </w:r>
      <w:r w:rsidR="005B0CB5">
        <w:rPr>
          <w:rFonts w:ascii="Arial" w:hAnsi="Arial" w:cs="Arial"/>
          <w:sz w:val="16"/>
          <w:szCs w:val="16"/>
        </w:rPr>
        <w:t>will impact the individual in a college environment and what accommodations are recommended.</w:t>
      </w:r>
    </w:p>
    <w:p w14:paraId="29A66872" w14:textId="77777777" w:rsidR="005B0CB5" w:rsidRDefault="005B0CB5" w:rsidP="005B0CB5">
      <w:pPr>
        <w:spacing w:after="0"/>
        <w:rPr>
          <w:rFonts w:ascii="Arial" w:hAnsi="Arial" w:cs="Arial"/>
          <w:sz w:val="16"/>
          <w:szCs w:val="16"/>
        </w:rPr>
      </w:pPr>
    </w:p>
    <w:p w14:paraId="70019469" w14:textId="3ABFFECC" w:rsidR="005B0CB5" w:rsidRDefault="005B0CB5" w:rsidP="005B0CB5">
      <w:pPr>
        <w:spacing w:after="0"/>
        <w:rPr>
          <w:rFonts w:ascii="Arial" w:hAnsi="Arial" w:cs="Arial"/>
          <w:sz w:val="16"/>
          <w:szCs w:val="16"/>
        </w:rPr>
      </w:pPr>
      <w:r>
        <w:rPr>
          <w:rFonts w:ascii="Arial" w:hAnsi="Arial" w:cs="Arial"/>
          <w:sz w:val="16"/>
          <w:szCs w:val="16"/>
        </w:rPr>
        <w:t xml:space="preserve">Upon completion of the initial meeting, a formal </w:t>
      </w:r>
      <w:r w:rsidR="00231CD6">
        <w:rPr>
          <w:rFonts w:ascii="Arial" w:hAnsi="Arial" w:cs="Arial"/>
          <w:sz w:val="16"/>
          <w:szCs w:val="16"/>
        </w:rPr>
        <w:t>accommodation request</w:t>
      </w:r>
      <w:r>
        <w:rPr>
          <w:rFonts w:ascii="Arial" w:hAnsi="Arial" w:cs="Arial"/>
          <w:sz w:val="16"/>
          <w:szCs w:val="16"/>
        </w:rPr>
        <w:t xml:space="preserve"> must be submitted in writing to the school.  The initial meeting</w:t>
      </w:r>
      <w:r w:rsidR="00831B27">
        <w:rPr>
          <w:rFonts w:ascii="Arial" w:hAnsi="Arial" w:cs="Arial"/>
          <w:sz w:val="16"/>
          <w:szCs w:val="16"/>
        </w:rPr>
        <w:t>,</w:t>
      </w:r>
      <w:r>
        <w:rPr>
          <w:rFonts w:ascii="Arial" w:hAnsi="Arial" w:cs="Arial"/>
          <w:sz w:val="16"/>
          <w:szCs w:val="16"/>
        </w:rPr>
        <w:t xml:space="preserve"> formal request, </w:t>
      </w:r>
      <w:r w:rsidR="00231CD6">
        <w:rPr>
          <w:rFonts w:ascii="Arial" w:hAnsi="Arial" w:cs="Arial"/>
          <w:sz w:val="16"/>
          <w:szCs w:val="16"/>
        </w:rPr>
        <w:t>and</w:t>
      </w:r>
      <w:r>
        <w:rPr>
          <w:rFonts w:ascii="Arial" w:hAnsi="Arial" w:cs="Arial"/>
          <w:sz w:val="16"/>
          <w:szCs w:val="16"/>
        </w:rPr>
        <w:t xml:space="preserve"> response from the school must take place</w:t>
      </w:r>
      <w:r w:rsidR="00231CD6">
        <w:rPr>
          <w:rFonts w:ascii="Arial" w:hAnsi="Arial" w:cs="Arial"/>
          <w:sz w:val="16"/>
          <w:szCs w:val="16"/>
        </w:rPr>
        <w:t xml:space="preserve"> </w:t>
      </w:r>
      <w:r w:rsidR="001F28F1">
        <w:rPr>
          <w:rFonts w:ascii="Arial" w:hAnsi="Arial" w:cs="Arial"/>
          <w:sz w:val="16"/>
          <w:szCs w:val="16"/>
        </w:rPr>
        <w:t>before</w:t>
      </w:r>
      <w:r w:rsidR="00831B27">
        <w:rPr>
          <w:rFonts w:ascii="Arial" w:hAnsi="Arial" w:cs="Arial"/>
          <w:sz w:val="16"/>
          <w:szCs w:val="16"/>
        </w:rPr>
        <w:t xml:space="preserve"> the</w:t>
      </w:r>
      <w:r w:rsidR="00231CD6">
        <w:rPr>
          <w:rFonts w:ascii="Arial" w:hAnsi="Arial" w:cs="Arial"/>
          <w:sz w:val="16"/>
          <w:szCs w:val="16"/>
        </w:rPr>
        <w:t xml:space="preserve"> </w:t>
      </w:r>
      <w:r>
        <w:rPr>
          <w:rFonts w:ascii="Arial" w:hAnsi="Arial" w:cs="Arial"/>
          <w:sz w:val="16"/>
          <w:szCs w:val="16"/>
        </w:rPr>
        <w:t>pre-enrollment process.</w:t>
      </w:r>
    </w:p>
    <w:p w14:paraId="07A7666D" w14:textId="77777777" w:rsidR="005B0CB5" w:rsidRDefault="005B0CB5" w:rsidP="005B0CB5">
      <w:pPr>
        <w:spacing w:after="0"/>
        <w:rPr>
          <w:rFonts w:ascii="Arial" w:hAnsi="Arial" w:cs="Arial"/>
          <w:sz w:val="16"/>
          <w:szCs w:val="16"/>
        </w:rPr>
      </w:pPr>
    </w:p>
    <w:p w14:paraId="47354912" w14:textId="77777777" w:rsidR="004D1074" w:rsidRDefault="0016330B" w:rsidP="004D1074">
      <w:pPr>
        <w:spacing w:after="0"/>
        <w:rPr>
          <w:rFonts w:ascii="Arial" w:hAnsi="Arial" w:cs="Arial"/>
          <w:b/>
          <w:sz w:val="18"/>
          <w:szCs w:val="18"/>
        </w:rPr>
      </w:pPr>
      <w:r>
        <w:rPr>
          <w:rFonts w:ascii="Arial" w:hAnsi="Arial" w:cs="Arial"/>
          <w:b/>
          <w:sz w:val="18"/>
          <w:szCs w:val="18"/>
        </w:rPr>
        <w:t>Financial Arrangements</w:t>
      </w:r>
    </w:p>
    <w:p w14:paraId="624120F6" w14:textId="77777777" w:rsidR="0016330B" w:rsidRDefault="0016330B" w:rsidP="004D1074">
      <w:pPr>
        <w:spacing w:after="0"/>
        <w:rPr>
          <w:rFonts w:ascii="Arial" w:hAnsi="Arial" w:cs="Arial"/>
          <w:b/>
          <w:sz w:val="18"/>
          <w:szCs w:val="18"/>
        </w:rPr>
      </w:pPr>
    </w:p>
    <w:p w14:paraId="779A6D02" w14:textId="2CEB5AF7" w:rsidR="0016330B" w:rsidRDefault="0016330B" w:rsidP="004D1074">
      <w:pPr>
        <w:spacing w:after="0"/>
        <w:rPr>
          <w:rFonts w:ascii="Arial" w:hAnsi="Arial" w:cs="Arial"/>
          <w:sz w:val="16"/>
          <w:szCs w:val="16"/>
        </w:rPr>
      </w:pPr>
      <w:r>
        <w:rPr>
          <w:rFonts w:ascii="Arial" w:hAnsi="Arial" w:cs="Arial"/>
          <w:sz w:val="16"/>
          <w:szCs w:val="16"/>
        </w:rPr>
        <w:t xml:space="preserve">*Students may not be accepted for enrollment if they cannot prove </w:t>
      </w:r>
      <w:r w:rsidR="001F28F1">
        <w:rPr>
          <w:rFonts w:ascii="Arial" w:hAnsi="Arial" w:cs="Arial"/>
          <w:sz w:val="16"/>
          <w:szCs w:val="16"/>
        </w:rPr>
        <w:t>credit</w:t>
      </w:r>
      <w:r w:rsidR="00AC69A2">
        <w:rPr>
          <w:rFonts w:ascii="Arial" w:hAnsi="Arial" w:cs="Arial"/>
          <w:sz w:val="16"/>
          <w:szCs w:val="16"/>
        </w:rPr>
        <w:t xml:space="preserve"> </w:t>
      </w:r>
      <w:r w:rsidR="001F28F1">
        <w:rPr>
          <w:rFonts w:ascii="Arial" w:hAnsi="Arial" w:cs="Arial"/>
          <w:sz w:val="16"/>
          <w:szCs w:val="16"/>
        </w:rPr>
        <w:t>worthiness</w:t>
      </w:r>
      <w:r>
        <w:rPr>
          <w:rFonts w:ascii="Arial" w:hAnsi="Arial" w:cs="Arial"/>
          <w:sz w:val="16"/>
          <w:szCs w:val="16"/>
        </w:rPr>
        <w:t>.  Please see “Method and Terms of Payment”.</w:t>
      </w:r>
    </w:p>
    <w:p w14:paraId="7A54D84A" w14:textId="77777777" w:rsidR="0016330B" w:rsidRDefault="0016330B" w:rsidP="004D1074">
      <w:pPr>
        <w:spacing w:after="0"/>
        <w:rPr>
          <w:rFonts w:ascii="Arial" w:hAnsi="Arial" w:cs="Arial"/>
          <w:sz w:val="16"/>
          <w:szCs w:val="16"/>
        </w:rPr>
      </w:pPr>
    </w:p>
    <w:p w14:paraId="543AF46E" w14:textId="00AFC095" w:rsidR="00EA39F2" w:rsidRDefault="0016330B" w:rsidP="004D1074">
      <w:pPr>
        <w:spacing w:after="0"/>
        <w:rPr>
          <w:rFonts w:ascii="Arial" w:hAnsi="Arial" w:cs="Arial"/>
          <w:sz w:val="16"/>
          <w:szCs w:val="16"/>
        </w:rPr>
      </w:pPr>
      <w:r>
        <w:rPr>
          <w:rFonts w:ascii="Arial" w:hAnsi="Arial" w:cs="Arial"/>
          <w:sz w:val="16"/>
          <w:szCs w:val="16"/>
        </w:rPr>
        <w:t>The student must make financial arrangements with the Financial Office</w:t>
      </w:r>
      <w:r w:rsidR="006A0E0A">
        <w:rPr>
          <w:rFonts w:ascii="Arial" w:hAnsi="Arial" w:cs="Arial"/>
          <w:sz w:val="16"/>
          <w:szCs w:val="16"/>
        </w:rPr>
        <w:t>.</w:t>
      </w:r>
      <w:r>
        <w:rPr>
          <w:rFonts w:ascii="Arial" w:hAnsi="Arial" w:cs="Arial"/>
          <w:sz w:val="16"/>
          <w:szCs w:val="16"/>
        </w:rPr>
        <w:t xml:space="preserve"> </w:t>
      </w:r>
      <w:r w:rsidR="00831B27">
        <w:rPr>
          <w:rFonts w:ascii="Arial" w:hAnsi="Arial" w:cs="Arial"/>
          <w:sz w:val="16"/>
          <w:szCs w:val="16"/>
        </w:rPr>
        <w:t>A cash</w:t>
      </w:r>
      <w:r w:rsidR="001F28F1">
        <w:rPr>
          <w:rFonts w:ascii="Arial" w:hAnsi="Arial" w:cs="Arial"/>
          <w:sz w:val="16"/>
          <w:szCs w:val="16"/>
        </w:rPr>
        <w:t xml:space="preserve"> </w:t>
      </w:r>
      <w:r w:rsidR="00231CD6">
        <w:rPr>
          <w:rFonts w:ascii="Arial" w:hAnsi="Arial" w:cs="Arial"/>
          <w:sz w:val="16"/>
          <w:szCs w:val="16"/>
        </w:rPr>
        <w:t>payment</w:t>
      </w:r>
      <w:r>
        <w:rPr>
          <w:rFonts w:ascii="Arial" w:hAnsi="Arial" w:cs="Arial"/>
          <w:sz w:val="16"/>
          <w:szCs w:val="16"/>
        </w:rPr>
        <w:t xml:space="preserve"> plan </w:t>
      </w:r>
      <w:r w:rsidR="005C77CC">
        <w:rPr>
          <w:rFonts w:ascii="Arial" w:hAnsi="Arial" w:cs="Arial"/>
          <w:sz w:val="16"/>
          <w:szCs w:val="16"/>
        </w:rPr>
        <w:t xml:space="preserve">or financing options </w:t>
      </w:r>
      <w:r w:rsidR="006A0E0A">
        <w:rPr>
          <w:rFonts w:ascii="Arial" w:hAnsi="Arial" w:cs="Arial"/>
          <w:sz w:val="16"/>
          <w:szCs w:val="16"/>
        </w:rPr>
        <w:t xml:space="preserve">must be made with </w:t>
      </w:r>
      <w:r w:rsidR="00EA39F2">
        <w:rPr>
          <w:rFonts w:ascii="Arial" w:hAnsi="Arial" w:cs="Arial"/>
          <w:sz w:val="16"/>
          <w:szCs w:val="16"/>
        </w:rPr>
        <w:t>the Director</w:t>
      </w:r>
      <w:r w:rsidR="006A0E0A">
        <w:rPr>
          <w:rFonts w:ascii="Arial" w:hAnsi="Arial" w:cs="Arial"/>
          <w:sz w:val="16"/>
          <w:szCs w:val="16"/>
        </w:rPr>
        <w:t xml:space="preserve"> </w:t>
      </w:r>
      <w:r>
        <w:rPr>
          <w:rFonts w:ascii="Arial" w:hAnsi="Arial" w:cs="Arial"/>
          <w:sz w:val="16"/>
          <w:szCs w:val="16"/>
        </w:rPr>
        <w:t>prior to enrolling.</w:t>
      </w:r>
    </w:p>
    <w:p w14:paraId="5CC36296" w14:textId="77777777" w:rsidR="00704714" w:rsidRDefault="00704714" w:rsidP="004D1074">
      <w:pPr>
        <w:spacing w:after="0"/>
        <w:rPr>
          <w:rFonts w:ascii="Arial" w:hAnsi="Arial" w:cs="Arial"/>
          <w:sz w:val="16"/>
          <w:szCs w:val="16"/>
        </w:rPr>
      </w:pPr>
    </w:p>
    <w:p w14:paraId="4EA9EE1B" w14:textId="4665837C" w:rsidR="0016330B" w:rsidRDefault="001F28F1" w:rsidP="004D1074">
      <w:pPr>
        <w:spacing w:after="0"/>
        <w:rPr>
          <w:rFonts w:ascii="Arial" w:hAnsi="Arial" w:cs="Arial"/>
          <w:sz w:val="16"/>
          <w:szCs w:val="16"/>
        </w:rPr>
      </w:pPr>
      <w:r>
        <w:rPr>
          <w:rFonts w:ascii="Arial" w:hAnsi="Arial" w:cs="Arial"/>
          <w:sz w:val="16"/>
          <w:szCs w:val="16"/>
        </w:rPr>
        <w:t>Before</w:t>
      </w:r>
      <w:r w:rsidR="00E55EB7">
        <w:rPr>
          <w:rFonts w:ascii="Arial" w:hAnsi="Arial" w:cs="Arial"/>
          <w:sz w:val="16"/>
          <w:szCs w:val="16"/>
        </w:rPr>
        <w:t xml:space="preserve"> admission</w:t>
      </w:r>
      <w:r w:rsidR="00831B27">
        <w:rPr>
          <w:rFonts w:ascii="Arial" w:hAnsi="Arial" w:cs="Arial"/>
          <w:sz w:val="16"/>
          <w:szCs w:val="16"/>
        </w:rPr>
        <w:t>,</w:t>
      </w:r>
      <w:r w:rsidR="00E55EB7">
        <w:rPr>
          <w:rFonts w:ascii="Arial" w:hAnsi="Arial" w:cs="Arial"/>
          <w:sz w:val="16"/>
          <w:szCs w:val="16"/>
        </w:rPr>
        <w:t xml:space="preserve"> the prospective student is given </w:t>
      </w:r>
      <w:r w:rsidR="00AC69A2">
        <w:rPr>
          <w:rFonts w:ascii="Arial" w:hAnsi="Arial" w:cs="Arial"/>
          <w:sz w:val="16"/>
          <w:szCs w:val="16"/>
        </w:rPr>
        <w:t xml:space="preserve">a pre-enrollment and </w:t>
      </w:r>
      <w:r w:rsidR="005C77CC">
        <w:rPr>
          <w:rFonts w:ascii="Arial" w:hAnsi="Arial" w:cs="Arial"/>
          <w:sz w:val="16"/>
          <w:szCs w:val="16"/>
        </w:rPr>
        <w:t>an</w:t>
      </w:r>
      <w:r w:rsidR="00E55EB7">
        <w:rPr>
          <w:rFonts w:ascii="Arial" w:hAnsi="Arial" w:cs="Arial"/>
          <w:sz w:val="16"/>
          <w:szCs w:val="16"/>
        </w:rPr>
        <w:t xml:space="preserve"> enrollment agreement form, an interview with a school </w:t>
      </w:r>
      <w:r w:rsidR="00231CD6">
        <w:rPr>
          <w:rFonts w:ascii="Arial" w:hAnsi="Arial" w:cs="Arial"/>
          <w:sz w:val="16"/>
          <w:szCs w:val="16"/>
        </w:rPr>
        <w:t>official, and</w:t>
      </w:r>
      <w:r w:rsidR="00E55EB7">
        <w:rPr>
          <w:rFonts w:ascii="Arial" w:hAnsi="Arial" w:cs="Arial"/>
          <w:sz w:val="16"/>
          <w:szCs w:val="16"/>
        </w:rPr>
        <w:t xml:space="preserve"> is scheduled to attend an orientation session, which is </w:t>
      </w:r>
      <w:r w:rsidR="00E55EB7" w:rsidRPr="006A0E0A">
        <w:rPr>
          <w:rFonts w:ascii="Arial" w:hAnsi="Arial" w:cs="Arial"/>
          <w:b/>
          <w:sz w:val="16"/>
          <w:szCs w:val="16"/>
        </w:rPr>
        <w:t xml:space="preserve">mandatory </w:t>
      </w:r>
      <w:r w:rsidR="00E55EB7">
        <w:rPr>
          <w:rFonts w:ascii="Arial" w:hAnsi="Arial" w:cs="Arial"/>
          <w:sz w:val="16"/>
          <w:szCs w:val="16"/>
        </w:rPr>
        <w:t xml:space="preserve">to attend </w:t>
      </w:r>
      <w:r w:rsidR="00231CD6">
        <w:rPr>
          <w:rFonts w:ascii="Arial" w:hAnsi="Arial" w:cs="Arial"/>
          <w:sz w:val="16"/>
          <w:szCs w:val="16"/>
        </w:rPr>
        <w:t>before beginning</w:t>
      </w:r>
      <w:r w:rsidR="00E55EB7">
        <w:rPr>
          <w:rFonts w:ascii="Arial" w:hAnsi="Arial" w:cs="Arial"/>
          <w:sz w:val="16"/>
          <w:szCs w:val="16"/>
        </w:rPr>
        <w:t xml:space="preserve"> any program.</w:t>
      </w:r>
      <w:r w:rsidR="0016330B">
        <w:rPr>
          <w:rFonts w:ascii="Arial" w:hAnsi="Arial" w:cs="Arial"/>
          <w:sz w:val="16"/>
          <w:szCs w:val="16"/>
        </w:rPr>
        <w:t xml:space="preserve"> </w:t>
      </w:r>
      <w:r w:rsidR="00E55EB7">
        <w:rPr>
          <w:rFonts w:ascii="Arial" w:hAnsi="Arial" w:cs="Arial"/>
          <w:sz w:val="16"/>
          <w:szCs w:val="16"/>
        </w:rPr>
        <w:t xml:space="preserve">The interview will elaborate on </w:t>
      </w:r>
      <w:r w:rsidR="00231CD6">
        <w:rPr>
          <w:rFonts w:ascii="Arial" w:hAnsi="Arial" w:cs="Arial"/>
          <w:sz w:val="16"/>
          <w:szCs w:val="16"/>
        </w:rPr>
        <w:t>the course</w:t>
      </w:r>
      <w:r w:rsidR="00E55EB7">
        <w:rPr>
          <w:rFonts w:ascii="Arial" w:hAnsi="Arial" w:cs="Arial"/>
          <w:sz w:val="16"/>
          <w:szCs w:val="16"/>
        </w:rPr>
        <w:t xml:space="preserve"> description, the career opportunities and the physical demands of the job, </w:t>
      </w:r>
      <w:r>
        <w:rPr>
          <w:rFonts w:ascii="Arial" w:hAnsi="Arial" w:cs="Arial"/>
          <w:sz w:val="16"/>
          <w:szCs w:val="16"/>
        </w:rPr>
        <w:t>and the</w:t>
      </w:r>
      <w:r w:rsidR="00231CD6">
        <w:rPr>
          <w:rFonts w:ascii="Arial" w:hAnsi="Arial" w:cs="Arial"/>
          <w:sz w:val="16"/>
          <w:szCs w:val="16"/>
        </w:rPr>
        <w:t xml:space="preserve"> c</w:t>
      </w:r>
      <w:r w:rsidR="00E55EB7">
        <w:rPr>
          <w:rFonts w:ascii="Arial" w:hAnsi="Arial" w:cs="Arial"/>
          <w:sz w:val="16"/>
          <w:szCs w:val="16"/>
        </w:rPr>
        <w:t>ertifications offered.</w:t>
      </w:r>
    </w:p>
    <w:p w14:paraId="682064F0" w14:textId="77777777" w:rsidR="00E55EB7" w:rsidRDefault="00E55EB7" w:rsidP="004D1074">
      <w:pPr>
        <w:spacing w:after="0"/>
        <w:rPr>
          <w:rFonts w:ascii="Arial" w:hAnsi="Arial" w:cs="Arial"/>
          <w:sz w:val="16"/>
          <w:szCs w:val="16"/>
        </w:rPr>
      </w:pPr>
    </w:p>
    <w:p w14:paraId="3DCD30F1" w14:textId="26C83597" w:rsidR="00E55EB7" w:rsidRDefault="00E55EB7" w:rsidP="004D1074">
      <w:pPr>
        <w:spacing w:after="0"/>
        <w:rPr>
          <w:rFonts w:ascii="Arial" w:hAnsi="Arial" w:cs="Arial"/>
          <w:sz w:val="16"/>
          <w:szCs w:val="16"/>
        </w:rPr>
      </w:pPr>
      <w:r>
        <w:rPr>
          <w:rFonts w:ascii="Arial" w:hAnsi="Arial" w:cs="Arial"/>
          <w:sz w:val="16"/>
          <w:szCs w:val="16"/>
        </w:rPr>
        <w:lastRenderedPageBreak/>
        <w:t xml:space="preserve">An explanation </w:t>
      </w:r>
      <w:r w:rsidR="001F28F1">
        <w:rPr>
          <w:rFonts w:ascii="Arial" w:hAnsi="Arial" w:cs="Arial"/>
          <w:sz w:val="16"/>
          <w:szCs w:val="16"/>
        </w:rPr>
        <w:t>of</w:t>
      </w:r>
      <w:r>
        <w:rPr>
          <w:rFonts w:ascii="Arial" w:hAnsi="Arial" w:cs="Arial"/>
          <w:sz w:val="16"/>
          <w:szCs w:val="16"/>
        </w:rPr>
        <w:t xml:space="preserve"> attendance and academic requirement</w:t>
      </w:r>
      <w:r w:rsidR="006A0E0A">
        <w:rPr>
          <w:rFonts w:ascii="Arial" w:hAnsi="Arial" w:cs="Arial"/>
          <w:sz w:val="16"/>
          <w:szCs w:val="16"/>
        </w:rPr>
        <w:t>s</w:t>
      </w:r>
      <w:r>
        <w:rPr>
          <w:rFonts w:ascii="Arial" w:hAnsi="Arial" w:cs="Arial"/>
          <w:sz w:val="16"/>
          <w:szCs w:val="16"/>
        </w:rPr>
        <w:t xml:space="preserve"> will be given to the prospective student and how those requirements can affect the student’s satisfactory</w:t>
      </w:r>
      <w:r w:rsidR="006A0E0A">
        <w:rPr>
          <w:rFonts w:ascii="Arial" w:hAnsi="Arial" w:cs="Arial"/>
          <w:sz w:val="16"/>
          <w:szCs w:val="16"/>
        </w:rPr>
        <w:t xml:space="preserve"> academic</w:t>
      </w:r>
      <w:r>
        <w:rPr>
          <w:rFonts w:ascii="Arial" w:hAnsi="Arial" w:cs="Arial"/>
          <w:sz w:val="16"/>
          <w:szCs w:val="16"/>
        </w:rPr>
        <w:t xml:space="preserve"> performance requirements.  The prospective student will be informed that attendance hours may be withheld for non-payment of tuition.</w:t>
      </w:r>
    </w:p>
    <w:p w14:paraId="03DB5AA8" w14:textId="77777777" w:rsidR="00E55EB7" w:rsidRDefault="00E55EB7" w:rsidP="004D1074">
      <w:pPr>
        <w:spacing w:after="0"/>
        <w:rPr>
          <w:rFonts w:ascii="Arial" w:hAnsi="Arial" w:cs="Arial"/>
          <w:sz w:val="16"/>
          <w:szCs w:val="16"/>
        </w:rPr>
      </w:pPr>
    </w:p>
    <w:p w14:paraId="1B1E700B" w14:textId="77777777" w:rsidR="004211BF" w:rsidRDefault="00E55EB7" w:rsidP="004D1074">
      <w:pPr>
        <w:spacing w:after="0"/>
        <w:rPr>
          <w:rFonts w:ascii="Arial" w:hAnsi="Arial" w:cs="Arial"/>
          <w:sz w:val="16"/>
          <w:szCs w:val="16"/>
        </w:rPr>
      </w:pPr>
      <w:r>
        <w:rPr>
          <w:rFonts w:ascii="Arial" w:hAnsi="Arial" w:cs="Arial"/>
          <w:sz w:val="16"/>
          <w:szCs w:val="16"/>
        </w:rPr>
        <w:t>A staff member or instructor will give the prospective student a tour of the school facilities.  Any questions from the prospective student will be answered truthfully, promptly</w:t>
      </w:r>
      <w:r w:rsidR="001F28F1">
        <w:rPr>
          <w:rFonts w:ascii="Arial" w:hAnsi="Arial" w:cs="Arial"/>
          <w:sz w:val="16"/>
          <w:szCs w:val="16"/>
        </w:rPr>
        <w:t>,</w:t>
      </w:r>
      <w:r>
        <w:rPr>
          <w:rFonts w:ascii="Arial" w:hAnsi="Arial" w:cs="Arial"/>
          <w:sz w:val="16"/>
          <w:szCs w:val="16"/>
        </w:rPr>
        <w:t xml:space="preserve"> and in sufficient detail to eliminate confusion.</w:t>
      </w:r>
    </w:p>
    <w:p w14:paraId="7E294D92" w14:textId="77777777" w:rsidR="00AC69A2" w:rsidRDefault="00AC69A2" w:rsidP="004D1074">
      <w:pPr>
        <w:spacing w:after="0"/>
        <w:rPr>
          <w:rFonts w:ascii="Arial" w:hAnsi="Arial" w:cs="Arial"/>
          <w:sz w:val="16"/>
          <w:szCs w:val="16"/>
        </w:rPr>
      </w:pPr>
    </w:p>
    <w:p w14:paraId="08FB1E16" w14:textId="15B6A681" w:rsidR="00E55EB7" w:rsidRPr="004211BF" w:rsidRDefault="00704714" w:rsidP="004D1074">
      <w:pPr>
        <w:spacing w:after="0"/>
        <w:rPr>
          <w:rFonts w:ascii="Arial" w:hAnsi="Arial" w:cs="Arial"/>
          <w:sz w:val="16"/>
          <w:szCs w:val="16"/>
        </w:rPr>
      </w:pPr>
      <w:r w:rsidRPr="00B464A0">
        <w:rPr>
          <w:rFonts w:ascii="Arial" w:hAnsi="Arial" w:cs="Arial"/>
          <w:b/>
          <w:sz w:val="18"/>
          <w:szCs w:val="18"/>
        </w:rPr>
        <w:t>Transfer Students</w:t>
      </w:r>
    </w:p>
    <w:p w14:paraId="24BDEE9C" w14:textId="77777777" w:rsidR="00704714" w:rsidRPr="00B464A0" w:rsidRDefault="00704714" w:rsidP="004D1074">
      <w:pPr>
        <w:spacing w:after="0"/>
        <w:rPr>
          <w:rFonts w:ascii="Arial" w:hAnsi="Arial" w:cs="Arial"/>
          <w:b/>
          <w:sz w:val="18"/>
          <w:szCs w:val="18"/>
        </w:rPr>
      </w:pPr>
    </w:p>
    <w:p w14:paraId="2577AE7D" w14:textId="60BBDC1F" w:rsidR="00704714" w:rsidRPr="00B464A0" w:rsidRDefault="00704714" w:rsidP="004D1074">
      <w:pPr>
        <w:spacing w:after="0"/>
        <w:rPr>
          <w:rFonts w:ascii="Arial" w:hAnsi="Arial" w:cs="Arial"/>
          <w:sz w:val="16"/>
          <w:szCs w:val="16"/>
        </w:rPr>
      </w:pPr>
      <w:r w:rsidRPr="00B464A0">
        <w:rPr>
          <w:rFonts w:ascii="Arial" w:hAnsi="Arial" w:cs="Arial"/>
          <w:sz w:val="16"/>
          <w:szCs w:val="16"/>
        </w:rPr>
        <w:t xml:space="preserve">Enrollment is available for students wishing to transfer to AHCI after they have withdrawn from other schools both in and out of the state. The school does not recruit students already attending or </w:t>
      </w:r>
      <w:r w:rsidR="00AC69A2" w:rsidRPr="00B464A0">
        <w:rPr>
          <w:rFonts w:ascii="Arial" w:hAnsi="Arial" w:cs="Arial"/>
          <w:sz w:val="16"/>
          <w:szCs w:val="16"/>
        </w:rPr>
        <w:t>are admitted</w:t>
      </w:r>
      <w:r w:rsidRPr="00B464A0">
        <w:rPr>
          <w:rFonts w:ascii="Arial" w:hAnsi="Arial" w:cs="Arial"/>
          <w:sz w:val="16"/>
          <w:szCs w:val="16"/>
        </w:rPr>
        <w:t xml:space="preserve"> to another school offering similar programs of study.  All </w:t>
      </w:r>
      <w:r w:rsidR="001F28F1" w:rsidRPr="00B464A0">
        <w:rPr>
          <w:rFonts w:ascii="Arial" w:hAnsi="Arial" w:cs="Arial"/>
          <w:sz w:val="16"/>
          <w:szCs w:val="16"/>
        </w:rPr>
        <w:t>requests</w:t>
      </w:r>
      <w:r w:rsidRPr="00B464A0">
        <w:rPr>
          <w:rFonts w:ascii="Arial" w:hAnsi="Arial" w:cs="Arial"/>
          <w:sz w:val="16"/>
          <w:szCs w:val="16"/>
        </w:rPr>
        <w:t xml:space="preserve"> for exemption or credit for prior education must be submitted prior </w:t>
      </w:r>
      <w:r w:rsidR="00231CD6" w:rsidRPr="00B464A0">
        <w:rPr>
          <w:rFonts w:ascii="Arial" w:hAnsi="Arial" w:cs="Arial"/>
          <w:sz w:val="16"/>
          <w:szCs w:val="16"/>
        </w:rPr>
        <w:t>to</w:t>
      </w:r>
      <w:r w:rsidRPr="00B464A0">
        <w:rPr>
          <w:rFonts w:ascii="Arial" w:hAnsi="Arial" w:cs="Arial"/>
          <w:sz w:val="16"/>
          <w:szCs w:val="16"/>
        </w:rPr>
        <w:t xml:space="preserve"> the </w:t>
      </w:r>
      <w:r w:rsidR="00AC69A2" w:rsidRPr="00B464A0">
        <w:rPr>
          <w:rFonts w:ascii="Arial" w:hAnsi="Arial" w:cs="Arial"/>
          <w:sz w:val="16"/>
          <w:szCs w:val="16"/>
        </w:rPr>
        <w:t>start</w:t>
      </w:r>
      <w:r w:rsidRPr="00B464A0">
        <w:rPr>
          <w:rFonts w:ascii="Arial" w:hAnsi="Arial" w:cs="Arial"/>
          <w:sz w:val="16"/>
          <w:szCs w:val="16"/>
        </w:rPr>
        <w:t xml:space="preserve"> of training.  All new students may request </w:t>
      </w:r>
      <w:r w:rsidR="00831B27" w:rsidRPr="00B464A0">
        <w:rPr>
          <w:rFonts w:ascii="Arial" w:hAnsi="Arial" w:cs="Arial"/>
          <w:sz w:val="16"/>
          <w:szCs w:val="16"/>
        </w:rPr>
        <w:t>an</w:t>
      </w:r>
      <w:r w:rsidR="00231CD6" w:rsidRPr="00B464A0">
        <w:rPr>
          <w:rFonts w:ascii="Arial" w:hAnsi="Arial" w:cs="Arial"/>
          <w:sz w:val="16"/>
          <w:szCs w:val="16"/>
        </w:rPr>
        <w:t xml:space="preserve"> </w:t>
      </w:r>
      <w:r w:rsidR="00831B27" w:rsidRPr="00B464A0">
        <w:rPr>
          <w:rFonts w:ascii="Arial" w:hAnsi="Arial" w:cs="Arial"/>
          <w:sz w:val="16"/>
          <w:szCs w:val="16"/>
        </w:rPr>
        <w:t>exemption</w:t>
      </w:r>
      <w:r w:rsidRPr="00B464A0">
        <w:rPr>
          <w:rFonts w:ascii="Arial" w:hAnsi="Arial" w:cs="Arial"/>
          <w:sz w:val="16"/>
          <w:szCs w:val="16"/>
        </w:rPr>
        <w:t xml:space="preserve"> from a course (s) based on post-secondary education or training</w:t>
      </w:r>
      <w:r w:rsidR="00B64297" w:rsidRPr="00B464A0">
        <w:rPr>
          <w:rFonts w:ascii="Arial" w:hAnsi="Arial" w:cs="Arial"/>
          <w:sz w:val="16"/>
          <w:szCs w:val="16"/>
        </w:rPr>
        <w:t xml:space="preserve"> (which is not guaranteed)</w:t>
      </w:r>
      <w:r w:rsidRPr="00B464A0">
        <w:rPr>
          <w:rFonts w:ascii="Arial" w:hAnsi="Arial" w:cs="Arial"/>
          <w:sz w:val="16"/>
          <w:szCs w:val="16"/>
        </w:rPr>
        <w:t xml:space="preserve">.  Transcripts from national or regionally accredited colleges and universities may be submitted for clock hours.  </w:t>
      </w:r>
    </w:p>
    <w:p w14:paraId="7B6DC6C0" w14:textId="77777777" w:rsidR="00704714" w:rsidRPr="00B464A0" w:rsidRDefault="00704714" w:rsidP="004D1074">
      <w:pPr>
        <w:spacing w:after="0"/>
        <w:rPr>
          <w:rFonts w:ascii="Arial" w:hAnsi="Arial" w:cs="Arial"/>
          <w:sz w:val="16"/>
          <w:szCs w:val="16"/>
        </w:rPr>
      </w:pPr>
    </w:p>
    <w:p w14:paraId="45FF276D" w14:textId="77777777" w:rsidR="00704714" w:rsidRPr="00B464A0" w:rsidRDefault="00704714" w:rsidP="00704714">
      <w:pPr>
        <w:autoSpaceDE w:val="0"/>
        <w:autoSpaceDN w:val="0"/>
        <w:adjustRightInd w:val="0"/>
        <w:spacing w:after="0"/>
        <w:jc w:val="both"/>
        <w:rPr>
          <w:rFonts w:ascii="Arial" w:hAnsi="Arial" w:cs="Arial"/>
          <w:b/>
          <w:bCs/>
          <w:sz w:val="16"/>
          <w:szCs w:val="16"/>
        </w:rPr>
      </w:pPr>
      <w:r w:rsidRPr="00B464A0">
        <w:rPr>
          <w:rFonts w:ascii="Arial" w:hAnsi="Arial" w:cs="Arial"/>
          <w:b/>
          <w:bCs/>
          <w:sz w:val="16"/>
          <w:szCs w:val="16"/>
        </w:rPr>
        <w:t>Credit for Previous Training</w:t>
      </w:r>
    </w:p>
    <w:p w14:paraId="68985796" w14:textId="77777777" w:rsidR="00704714" w:rsidRPr="00B464A0" w:rsidRDefault="00704714" w:rsidP="00704714">
      <w:pPr>
        <w:autoSpaceDE w:val="0"/>
        <w:autoSpaceDN w:val="0"/>
        <w:adjustRightInd w:val="0"/>
        <w:spacing w:after="0"/>
        <w:jc w:val="both"/>
        <w:rPr>
          <w:rFonts w:ascii="Arial" w:hAnsi="Arial" w:cs="Arial"/>
          <w:sz w:val="16"/>
          <w:szCs w:val="16"/>
        </w:rPr>
      </w:pPr>
    </w:p>
    <w:p w14:paraId="37651146" w14:textId="3D0D09E5" w:rsidR="00704714" w:rsidRPr="00B464A0" w:rsidRDefault="00704714" w:rsidP="00704714">
      <w:pPr>
        <w:autoSpaceDE w:val="0"/>
        <w:autoSpaceDN w:val="0"/>
        <w:adjustRightInd w:val="0"/>
        <w:spacing w:after="0"/>
        <w:jc w:val="both"/>
        <w:rPr>
          <w:rFonts w:ascii="Arial" w:hAnsi="Arial" w:cs="Arial"/>
          <w:sz w:val="16"/>
          <w:szCs w:val="16"/>
        </w:rPr>
      </w:pPr>
      <w:r w:rsidRPr="00B464A0">
        <w:rPr>
          <w:rFonts w:ascii="Arial" w:hAnsi="Arial" w:cs="Arial"/>
          <w:sz w:val="16"/>
          <w:szCs w:val="16"/>
        </w:rPr>
        <w:t xml:space="preserve">In the event a situation arises </w:t>
      </w:r>
      <w:r w:rsidR="00231CD6" w:rsidRPr="00B464A0">
        <w:rPr>
          <w:rFonts w:ascii="Arial" w:hAnsi="Arial" w:cs="Arial"/>
          <w:sz w:val="16"/>
          <w:szCs w:val="16"/>
        </w:rPr>
        <w:t>where</w:t>
      </w:r>
      <w:r w:rsidRPr="00B464A0">
        <w:rPr>
          <w:rFonts w:ascii="Arial" w:hAnsi="Arial" w:cs="Arial"/>
          <w:sz w:val="16"/>
          <w:szCs w:val="16"/>
        </w:rPr>
        <w:t xml:space="preserve"> a potential student may have prior education and training in their chosen field of study, AHCI reserves the right to administer testing toward academic credit to that particular student.  This will be done on an individual basis as the need arises.</w:t>
      </w:r>
      <w:r w:rsidR="00D75DF8" w:rsidRPr="00B464A0">
        <w:rPr>
          <w:rFonts w:ascii="Arial" w:hAnsi="Arial" w:cs="Arial"/>
          <w:sz w:val="16"/>
          <w:szCs w:val="16"/>
        </w:rPr>
        <w:t xml:space="preserve"> There is no guarantee the previous credits will be accepted.</w:t>
      </w:r>
    </w:p>
    <w:p w14:paraId="3B5486F7" w14:textId="77777777" w:rsidR="00704714" w:rsidRPr="00B464A0" w:rsidRDefault="00704714" w:rsidP="00704714">
      <w:pPr>
        <w:autoSpaceDE w:val="0"/>
        <w:autoSpaceDN w:val="0"/>
        <w:adjustRightInd w:val="0"/>
        <w:spacing w:after="0"/>
        <w:jc w:val="both"/>
        <w:rPr>
          <w:rFonts w:ascii="Arial" w:hAnsi="Arial" w:cs="Arial"/>
          <w:sz w:val="16"/>
          <w:szCs w:val="16"/>
        </w:rPr>
      </w:pPr>
    </w:p>
    <w:p w14:paraId="34CA9815" w14:textId="77777777" w:rsidR="00704714" w:rsidRDefault="00704714" w:rsidP="00704714">
      <w:pPr>
        <w:autoSpaceDE w:val="0"/>
        <w:autoSpaceDN w:val="0"/>
        <w:adjustRightInd w:val="0"/>
        <w:spacing w:after="0"/>
        <w:jc w:val="both"/>
        <w:rPr>
          <w:rFonts w:ascii="Arial" w:hAnsi="Arial" w:cs="Arial"/>
          <w:b/>
          <w:bCs/>
          <w:sz w:val="16"/>
          <w:szCs w:val="16"/>
        </w:rPr>
      </w:pPr>
      <w:r w:rsidRPr="00B464A0">
        <w:rPr>
          <w:rFonts w:ascii="Arial" w:hAnsi="Arial" w:cs="Arial"/>
          <w:b/>
          <w:bCs/>
          <w:sz w:val="16"/>
          <w:szCs w:val="16"/>
        </w:rPr>
        <w:t>Transfer of Students between Programs &amp; From Other Institutions</w:t>
      </w:r>
    </w:p>
    <w:p w14:paraId="36ECDCBB" w14:textId="77777777" w:rsidR="00EA39F2" w:rsidRPr="00B464A0" w:rsidRDefault="00EA39F2" w:rsidP="00704714">
      <w:pPr>
        <w:autoSpaceDE w:val="0"/>
        <w:autoSpaceDN w:val="0"/>
        <w:adjustRightInd w:val="0"/>
        <w:spacing w:after="0"/>
        <w:jc w:val="both"/>
        <w:rPr>
          <w:rFonts w:ascii="Arial" w:hAnsi="Arial" w:cs="Arial"/>
          <w:b/>
          <w:bCs/>
          <w:sz w:val="16"/>
          <w:szCs w:val="16"/>
        </w:rPr>
      </w:pPr>
    </w:p>
    <w:p w14:paraId="5B393C1D" w14:textId="6991DAC6" w:rsidR="00704714" w:rsidRPr="00B464A0" w:rsidRDefault="00704714" w:rsidP="00704714">
      <w:pPr>
        <w:autoSpaceDE w:val="0"/>
        <w:autoSpaceDN w:val="0"/>
        <w:adjustRightInd w:val="0"/>
        <w:spacing w:after="0"/>
        <w:jc w:val="both"/>
        <w:rPr>
          <w:rFonts w:ascii="Arial" w:hAnsi="Arial" w:cs="Arial"/>
          <w:sz w:val="16"/>
          <w:szCs w:val="16"/>
        </w:rPr>
      </w:pPr>
      <w:r w:rsidRPr="00B464A0">
        <w:rPr>
          <w:rFonts w:ascii="Arial" w:hAnsi="Arial" w:cs="Arial"/>
          <w:sz w:val="16"/>
          <w:szCs w:val="16"/>
        </w:rPr>
        <w:t>Policy for granting credit for prior training/education and notifying the eligible person:</w:t>
      </w:r>
    </w:p>
    <w:p w14:paraId="1B82CB07" w14:textId="03B39101" w:rsidR="003C2D9D" w:rsidRPr="00B464A0" w:rsidRDefault="003C2D9D" w:rsidP="00704714">
      <w:pPr>
        <w:autoSpaceDE w:val="0"/>
        <w:autoSpaceDN w:val="0"/>
        <w:adjustRightInd w:val="0"/>
        <w:spacing w:after="0"/>
        <w:jc w:val="both"/>
        <w:rPr>
          <w:rFonts w:ascii="Arial" w:hAnsi="Arial" w:cs="Arial"/>
          <w:sz w:val="16"/>
          <w:szCs w:val="16"/>
        </w:rPr>
      </w:pPr>
    </w:p>
    <w:p w14:paraId="3DC4003F" w14:textId="4B42C604" w:rsidR="00704714" w:rsidRPr="0075128E" w:rsidRDefault="003C2D9D" w:rsidP="00704714">
      <w:pPr>
        <w:pStyle w:val="ListParagraph"/>
        <w:numPr>
          <w:ilvl w:val="0"/>
          <w:numId w:val="8"/>
        </w:numPr>
        <w:autoSpaceDE w:val="0"/>
        <w:autoSpaceDN w:val="0"/>
        <w:adjustRightInd w:val="0"/>
        <w:spacing w:after="0"/>
        <w:jc w:val="both"/>
        <w:rPr>
          <w:rFonts w:ascii="Arial" w:hAnsi="Arial" w:cs="Arial"/>
          <w:sz w:val="16"/>
          <w:szCs w:val="16"/>
        </w:rPr>
      </w:pPr>
      <w:r w:rsidRPr="00B464A0">
        <w:rPr>
          <w:rFonts w:ascii="Arial" w:hAnsi="Arial" w:cs="Arial"/>
          <w:sz w:val="16"/>
          <w:szCs w:val="16"/>
        </w:rPr>
        <w:t xml:space="preserve">Since the programs at AHCI are specific and </w:t>
      </w:r>
      <w:r w:rsidR="00FA1911" w:rsidRPr="00B464A0">
        <w:rPr>
          <w:rFonts w:ascii="Arial" w:hAnsi="Arial" w:cs="Arial"/>
          <w:sz w:val="16"/>
          <w:szCs w:val="16"/>
        </w:rPr>
        <w:t>designed</w:t>
      </w:r>
      <w:r w:rsidR="006B491E" w:rsidRPr="00B464A0">
        <w:rPr>
          <w:rFonts w:ascii="Arial" w:hAnsi="Arial" w:cs="Arial"/>
          <w:sz w:val="16"/>
          <w:szCs w:val="16"/>
        </w:rPr>
        <w:t xml:space="preserve"> </w:t>
      </w:r>
      <w:r w:rsidR="00FA1911">
        <w:rPr>
          <w:rFonts w:ascii="Arial" w:hAnsi="Arial" w:cs="Arial"/>
          <w:sz w:val="16"/>
          <w:szCs w:val="16"/>
        </w:rPr>
        <w:t xml:space="preserve">so </w:t>
      </w:r>
      <w:r w:rsidR="006B491E" w:rsidRPr="00B464A0">
        <w:rPr>
          <w:rFonts w:ascii="Arial" w:hAnsi="Arial" w:cs="Arial"/>
          <w:sz w:val="16"/>
          <w:szCs w:val="16"/>
        </w:rPr>
        <w:t>the student may start their program at any point of the program and complete at a certain designated tim</w:t>
      </w:r>
      <w:r w:rsidR="00B464A0" w:rsidRPr="00B464A0">
        <w:rPr>
          <w:rFonts w:ascii="Arial" w:hAnsi="Arial" w:cs="Arial"/>
          <w:sz w:val="16"/>
          <w:szCs w:val="16"/>
        </w:rPr>
        <w:t xml:space="preserve">e. For this reason, transferring without having to repeat a course may not be conducive. </w:t>
      </w:r>
    </w:p>
    <w:p w14:paraId="234A5751" w14:textId="703F0293" w:rsidR="00704714" w:rsidRPr="00B464A0" w:rsidRDefault="00704714" w:rsidP="00704714">
      <w:pPr>
        <w:numPr>
          <w:ilvl w:val="0"/>
          <w:numId w:val="8"/>
        </w:numPr>
        <w:autoSpaceDE w:val="0"/>
        <w:autoSpaceDN w:val="0"/>
        <w:adjustRightInd w:val="0"/>
        <w:spacing w:after="0" w:line="276" w:lineRule="auto"/>
        <w:jc w:val="both"/>
        <w:rPr>
          <w:rFonts w:ascii="Arial" w:hAnsi="Arial" w:cs="Arial"/>
          <w:sz w:val="16"/>
          <w:szCs w:val="16"/>
        </w:rPr>
      </w:pPr>
      <w:r w:rsidRPr="00B464A0">
        <w:rPr>
          <w:rFonts w:ascii="Arial" w:hAnsi="Arial" w:cs="Arial"/>
          <w:sz w:val="16"/>
          <w:szCs w:val="16"/>
        </w:rPr>
        <w:t>Students are allowed to transfer between programs within Allied Health Careers Institute at any time, provided that they are in good academic standing as determined by their Satisfactory Academic Progress report (SAP). The Director of Education will evaluate all previous courses taken for compatibility with the student’s new program. If applicable, the student may be awarded credit for the clock hours and class work earned in these courses. Refunds will be calculated, if applicable, according to the refund policy as stated in the enrollment agreement and this catalog.</w:t>
      </w:r>
    </w:p>
    <w:p w14:paraId="76047D83" w14:textId="5C49FF66" w:rsidR="00704714" w:rsidRPr="00B464A0" w:rsidRDefault="00704714" w:rsidP="00704714">
      <w:pPr>
        <w:numPr>
          <w:ilvl w:val="0"/>
          <w:numId w:val="8"/>
        </w:numPr>
        <w:autoSpaceDE w:val="0"/>
        <w:autoSpaceDN w:val="0"/>
        <w:adjustRightInd w:val="0"/>
        <w:spacing w:after="0" w:line="276" w:lineRule="auto"/>
        <w:jc w:val="both"/>
        <w:rPr>
          <w:rFonts w:ascii="Arial" w:hAnsi="Arial" w:cs="Arial"/>
          <w:i/>
          <w:iCs/>
          <w:sz w:val="16"/>
          <w:szCs w:val="16"/>
        </w:rPr>
      </w:pPr>
      <w:r w:rsidRPr="00B464A0">
        <w:rPr>
          <w:rFonts w:ascii="Arial" w:hAnsi="Arial" w:cs="Arial"/>
          <w:sz w:val="16"/>
          <w:szCs w:val="16"/>
        </w:rPr>
        <w:t>AHCI is a</w:t>
      </w:r>
      <w:r w:rsidR="0077654E">
        <w:rPr>
          <w:rFonts w:ascii="Arial" w:hAnsi="Arial" w:cs="Arial"/>
          <w:sz w:val="16"/>
          <w:szCs w:val="16"/>
        </w:rPr>
        <w:t>uthorized by the Tennessee Higher Education Commission</w:t>
      </w:r>
      <w:r w:rsidRPr="00B464A0">
        <w:rPr>
          <w:rFonts w:ascii="Arial" w:hAnsi="Arial" w:cs="Arial"/>
          <w:sz w:val="16"/>
          <w:szCs w:val="16"/>
        </w:rPr>
        <w:t xml:space="preserve">. Any student entering one of the educational programs at AHCI may receive academic and financial credit for courses taken at other institutions. </w:t>
      </w:r>
      <w:r w:rsidRPr="00B464A0">
        <w:rPr>
          <w:rFonts w:ascii="Arial" w:hAnsi="Arial" w:cs="Arial"/>
          <w:sz w:val="16"/>
          <w:szCs w:val="16"/>
          <w:u w:val="single"/>
        </w:rPr>
        <w:t>This will be considered on an individual basis</w:t>
      </w:r>
      <w:r w:rsidRPr="00B464A0">
        <w:rPr>
          <w:rFonts w:ascii="Arial" w:hAnsi="Arial" w:cs="Arial"/>
          <w:sz w:val="16"/>
          <w:szCs w:val="16"/>
        </w:rPr>
        <w:t xml:space="preserve">. Students must take at least </w:t>
      </w:r>
      <w:r w:rsidR="0077654E">
        <w:rPr>
          <w:rFonts w:ascii="Arial" w:hAnsi="Arial" w:cs="Arial"/>
          <w:sz w:val="16"/>
          <w:szCs w:val="16"/>
        </w:rPr>
        <w:t>50</w:t>
      </w:r>
      <w:r w:rsidRPr="00B464A0">
        <w:rPr>
          <w:rFonts w:ascii="Arial" w:hAnsi="Arial" w:cs="Arial"/>
          <w:sz w:val="16"/>
          <w:szCs w:val="16"/>
        </w:rPr>
        <w:t xml:space="preserve">% of their program at AHCI </w:t>
      </w:r>
      <w:r w:rsidRPr="00B464A0">
        <w:rPr>
          <w:rFonts w:ascii="Arial" w:hAnsi="Arial" w:cs="Arial"/>
          <w:i/>
          <w:iCs/>
          <w:sz w:val="16"/>
          <w:szCs w:val="16"/>
        </w:rPr>
        <w:t>and</w:t>
      </w:r>
      <w:r w:rsidRPr="00B464A0">
        <w:rPr>
          <w:rFonts w:ascii="Arial" w:hAnsi="Arial" w:cs="Arial"/>
          <w:sz w:val="16"/>
          <w:szCs w:val="16"/>
        </w:rPr>
        <w:t xml:space="preserve"> receive at least a 2.</w:t>
      </w:r>
      <w:r w:rsidR="00EC7BAA" w:rsidRPr="00B464A0">
        <w:rPr>
          <w:rFonts w:ascii="Arial" w:hAnsi="Arial" w:cs="Arial"/>
          <w:sz w:val="16"/>
          <w:szCs w:val="16"/>
        </w:rPr>
        <w:t>5</w:t>
      </w:r>
      <w:r w:rsidR="00B30960" w:rsidRPr="00B464A0">
        <w:rPr>
          <w:rFonts w:ascii="Arial" w:hAnsi="Arial" w:cs="Arial"/>
          <w:sz w:val="16"/>
          <w:szCs w:val="16"/>
        </w:rPr>
        <w:t xml:space="preserve"> GPA</w:t>
      </w:r>
      <w:r w:rsidRPr="00B464A0">
        <w:rPr>
          <w:rFonts w:ascii="Arial" w:hAnsi="Arial" w:cs="Arial"/>
          <w:sz w:val="16"/>
          <w:szCs w:val="16"/>
        </w:rPr>
        <w:t xml:space="preserve"> in their respective progra</w:t>
      </w:r>
      <w:r w:rsidR="0077654E">
        <w:rPr>
          <w:rFonts w:ascii="Arial" w:hAnsi="Arial" w:cs="Arial"/>
          <w:sz w:val="16"/>
          <w:szCs w:val="16"/>
        </w:rPr>
        <w:t>m</w:t>
      </w:r>
      <w:r w:rsidRPr="00B464A0">
        <w:rPr>
          <w:rFonts w:ascii="Arial" w:hAnsi="Arial" w:cs="Arial"/>
          <w:sz w:val="16"/>
          <w:szCs w:val="16"/>
        </w:rPr>
        <w:t>. Requests for transfer of credits</w:t>
      </w:r>
      <w:r w:rsidR="0077654E">
        <w:rPr>
          <w:rFonts w:ascii="Arial" w:hAnsi="Arial" w:cs="Arial"/>
          <w:sz w:val="16"/>
          <w:szCs w:val="16"/>
        </w:rPr>
        <w:t>/contact hours</w:t>
      </w:r>
      <w:r w:rsidRPr="00B464A0">
        <w:rPr>
          <w:rFonts w:ascii="Arial" w:hAnsi="Arial" w:cs="Arial"/>
          <w:sz w:val="16"/>
          <w:szCs w:val="16"/>
        </w:rPr>
        <w:t xml:space="preserve"> shall </w:t>
      </w:r>
      <w:r w:rsidR="00831B27" w:rsidRPr="00B464A0">
        <w:rPr>
          <w:rFonts w:ascii="Arial" w:hAnsi="Arial" w:cs="Arial"/>
          <w:sz w:val="16"/>
          <w:szCs w:val="16"/>
        </w:rPr>
        <w:t>occur before</w:t>
      </w:r>
      <w:r w:rsidRPr="00B464A0">
        <w:rPr>
          <w:rFonts w:ascii="Arial" w:hAnsi="Arial" w:cs="Arial"/>
          <w:sz w:val="16"/>
          <w:szCs w:val="16"/>
        </w:rPr>
        <w:t xml:space="preserve"> the first week of attendance. Students must complete a request for transfer form and submit official transcripts. The school Director will evaluate all previous official transcripts and determine which </w:t>
      </w:r>
      <w:r w:rsidR="0077654E" w:rsidRPr="00B464A0">
        <w:rPr>
          <w:rFonts w:ascii="Arial" w:hAnsi="Arial" w:cs="Arial"/>
          <w:sz w:val="16"/>
          <w:szCs w:val="16"/>
        </w:rPr>
        <w:t>courses,</w:t>
      </w:r>
      <w:r w:rsidRPr="00B464A0">
        <w:rPr>
          <w:rFonts w:ascii="Arial" w:hAnsi="Arial" w:cs="Arial"/>
          <w:sz w:val="16"/>
          <w:szCs w:val="16"/>
        </w:rPr>
        <w:t xml:space="preserve"> if any, will be accepted by the school. In addition, students must be in good standing at their previous school.</w:t>
      </w:r>
    </w:p>
    <w:p w14:paraId="2550088C" w14:textId="77777777" w:rsidR="00704714" w:rsidRDefault="00704714" w:rsidP="00704714">
      <w:pPr>
        <w:spacing w:after="0"/>
        <w:jc w:val="both"/>
        <w:rPr>
          <w:rFonts w:ascii="Arial" w:hAnsi="Arial" w:cs="Arial"/>
          <w:b/>
          <w:sz w:val="16"/>
          <w:szCs w:val="16"/>
        </w:rPr>
      </w:pPr>
    </w:p>
    <w:p w14:paraId="24679980" w14:textId="77777777" w:rsidR="00606D81" w:rsidRPr="00454CA8" w:rsidRDefault="00606D81" w:rsidP="00606D81">
      <w:pPr>
        <w:spacing w:after="0"/>
        <w:jc w:val="both"/>
        <w:rPr>
          <w:rFonts w:ascii="Arial" w:hAnsi="Arial" w:cs="Arial"/>
          <w:b/>
          <w:sz w:val="18"/>
          <w:szCs w:val="18"/>
        </w:rPr>
      </w:pPr>
      <w:r w:rsidRPr="00454CA8">
        <w:rPr>
          <w:rFonts w:ascii="Arial" w:hAnsi="Arial" w:cs="Arial"/>
          <w:b/>
          <w:sz w:val="18"/>
          <w:szCs w:val="18"/>
        </w:rPr>
        <w:t>“TRANSFERABILITY OF CONTACT HOURS DISCLOSURE”</w:t>
      </w:r>
    </w:p>
    <w:p w14:paraId="35787D92" w14:textId="77777777" w:rsidR="00606D81" w:rsidRPr="00454CA8" w:rsidRDefault="00606D81" w:rsidP="00606D81">
      <w:pPr>
        <w:autoSpaceDE w:val="0"/>
        <w:autoSpaceDN w:val="0"/>
        <w:adjustRightInd w:val="0"/>
        <w:spacing w:after="0"/>
        <w:jc w:val="both"/>
        <w:rPr>
          <w:rFonts w:ascii="Arial" w:hAnsi="Arial" w:cs="Arial"/>
          <w:b/>
          <w:sz w:val="18"/>
          <w:szCs w:val="18"/>
        </w:rPr>
      </w:pPr>
    </w:p>
    <w:p w14:paraId="4FFAEF8A" w14:textId="2BD6E161" w:rsidR="00606D81" w:rsidRPr="00454CA8" w:rsidRDefault="00606D81" w:rsidP="00606D81">
      <w:pPr>
        <w:autoSpaceDE w:val="0"/>
        <w:autoSpaceDN w:val="0"/>
        <w:adjustRightInd w:val="0"/>
        <w:spacing w:after="0"/>
        <w:jc w:val="both"/>
        <w:rPr>
          <w:rFonts w:ascii="Arial" w:hAnsi="Arial" w:cs="Arial"/>
          <w:b/>
          <w:sz w:val="18"/>
          <w:szCs w:val="18"/>
        </w:rPr>
      </w:pPr>
      <w:r w:rsidRPr="00454CA8">
        <w:rPr>
          <w:rFonts w:ascii="Arial" w:hAnsi="Arial" w:cs="Arial"/>
          <w:color w:val="212121"/>
          <w:sz w:val="18"/>
          <w:szCs w:val="18"/>
          <w:shd w:val="clear" w:color="auto" w:fill="FFFFFF"/>
        </w:rPr>
        <w:t>Contact hours earned at Allied Health Careers Institute may not transfer to another educational institution. Contact hours earned at another educational institution may not be accepted by Allied Health Careers Institute. You should obtain confirmation that Allied Health Careers Institute will accept any contact hours you have earned at another educational institution before you execute an enrollment contract or agreement. You should also contact any educational institutions to that you may want to transfer contact hours earned at Allied Health Careers Institute to determine if such institutions will accept credits earned at Allied Health Careers Institute prior to executing an enrollment agreement. The ability to transfer contact hours from Allied Health Careers Institute to another educational institution may be very limited. Your contact hours may not transfer, and you may have to repeat courses previously taken at Allied Health Careers Institute if you enroll in another educational institution. You should never assume that contact hours will transfer to or from any educational institution. It is highly recommended, and you are advised to make certain that you know the transfer of contact hours policy of Allied Health Careers Institute and of any other educational institutions you may in the future want to transfer the contact hours earned at Allied Health Careers Institute before you execute an enrollment agreement.</w:t>
      </w:r>
    </w:p>
    <w:p w14:paraId="68C47053" w14:textId="77777777" w:rsidR="00606D81" w:rsidRPr="00454CA8" w:rsidRDefault="00606D81" w:rsidP="00606D81">
      <w:pPr>
        <w:autoSpaceDE w:val="0"/>
        <w:autoSpaceDN w:val="0"/>
        <w:adjustRightInd w:val="0"/>
        <w:spacing w:after="0"/>
        <w:jc w:val="both"/>
        <w:rPr>
          <w:rFonts w:ascii="Arial" w:hAnsi="Arial" w:cs="Arial"/>
          <w:b/>
          <w:sz w:val="18"/>
          <w:szCs w:val="18"/>
        </w:rPr>
      </w:pPr>
    </w:p>
    <w:p w14:paraId="4E57DE90" w14:textId="5B56AFFC" w:rsidR="00AC5C85" w:rsidRPr="00E0534E" w:rsidRDefault="00606D81" w:rsidP="00E0534E">
      <w:pPr>
        <w:rPr>
          <w:rFonts w:ascii="Arial" w:hAnsi="Arial" w:cs="Arial"/>
          <w:sz w:val="18"/>
          <w:szCs w:val="18"/>
        </w:rPr>
      </w:pPr>
      <w:r w:rsidRPr="00454CA8">
        <w:rPr>
          <w:rFonts w:ascii="Arial" w:hAnsi="Arial" w:cs="Arial"/>
          <w:sz w:val="18"/>
          <w:szCs w:val="18"/>
        </w:rPr>
        <w:t>“Students should be aware that transfer of contact hours is always the responsibility of the receiving institution.  Whether or not contact hours transfer is solely up to the receiving institution. Any student interested in transferring contact hours should check with the receiving institution directly to determine to what extent, if any, contact hours can be transferred.”</w:t>
      </w:r>
    </w:p>
    <w:p w14:paraId="1C02071E" w14:textId="77777777" w:rsidR="00704714" w:rsidRPr="008E712D" w:rsidRDefault="00027F6F" w:rsidP="004D1074">
      <w:pPr>
        <w:spacing w:after="0"/>
        <w:rPr>
          <w:rFonts w:ascii="Arial" w:hAnsi="Arial" w:cs="Arial"/>
          <w:b/>
          <w:sz w:val="18"/>
          <w:szCs w:val="18"/>
        </w:rPr>
      </w:pPr>
      <w:r w:rsidRPr="008E712D">
        <w:rPr>
          <w:rFonts w:ascii="Arial" w:hAnsi="Arial" w:cs="Arial"/>
          <w:b/>
          <w:sz w:val="18"/>
          <w:szCs w:val="18"/>
        </w:rPr>
        <w:t>ADMISSION PROCESS</w:t>
      </w:r>
    </w:p>
    <w:p w14:paraId="14D7C458" w14:textId="77777777" w:rsidR="00027F6F" w:rsidRPr="008E712D" w:rsidRDefault="00027F6F" w:rsidP="00027F6F">
      <w:pPr>
        <w:spacing w:after="0"/>
        <w:rPr>
          <w:rFonts w:ascii="Arial" w:hAnsi="Arial" w:cs="Arial"/>
          <w:b/>
          <w:sz w:val="18"/>
          <w:szCs w:val="18"/>
        </w:rPr>
      </w:pPr>
    </w:p>
    <w:p w14:paraId="34943185" w14:textId="027FDCBA" w:rsidR="00027F6F" w:rsidRPr="008E712D" w:rsidRDefault="00027F6F" w:rsidP="00027F6F">
      <w:pPr>
        <w:pStyle w:val="ListParagraph"/>
        <w:numPr>
          <w:ilvl w:val="1"/>
          <w:numId w:val="3"/>
        </w:numPr>
        <w:spacing w:after="0"/>
        <w:rPr>
          <w:rFonts w:ascii="Arial" w:hAnsi="Arial" w:cs="Arial"/>
          <w:sz w:val="16"/>
          <w:szCs w:val="16"/>
        </w:rPr>
      </w:pPr>
      <w:r w:rsidRPr="008E712D">
        <w:rPr>
          <w:rFonts w:ascii="Arial" w:hAnsi="Arial" w:cs="Arial"/>
          <w:sz w:val="16"/>
          <w:szCs w:val="16"/>
        </w:rPr>
        <w:t xml:space="preserve">Tour the </w:t>
      </w:r>
      <w:r w:rsidR="00956FCB" w:rsidRPr="008E712D">
        <w:rPr>
          <w:rFonts w:ascii="Arial" w:hAnsi="Arial" w:cs="Arial"/>
          <w:sz w:val="16"/>
          <w:szCs w:val="16"/>
        </w:rPr>
        <w:t>facility</w:t>
      </w:r>
      <w:r w:rsidR="00EC7BAA" w:rsidRPr="008E712D">
        <w:rPr>
          <w:rFonts w:ascii="Arial" w:hAnsi="Arial" w:cs="Arial"/>
          <w:sz w:val="16"/>
          <w:szCs w:val="16"/>
        </w:rPr>
        <w:t xml:space="preserve">. </w:t>
      </w:r>
      <w:r w:rsidR="00FA1911">
        <w:rPr>
          <w:rFonts w:ascii="Arial" w:hAnsi="Arial" w:cs="Arial"/>
          <w:sz w:val="16"/>
          <w:szCs w:val="16"/>
        </w:rPr>
        <w:t xml:space="preserve">Sign </w:t>
      </w:r>
      <w:r w:rsidR="00EC7BAA" w:rsidRPr="008E712D">
        <w:rPr>
          <w:rFonts w:ascii="Arial" w:hAnsi="Arial" w:cs="Arial"/>
          <w:sz w:val="16"/>
          <w:szCs w:val="16"/>
        </w:rPr>
        <w:t>Pre-enrollment checklist,</w:t>
      </w:r>
      <w:r w:rsidR="00956FCB" w:rsidRPr="008E712D">
        <w:rPr>
          <w:rFonts w:ascii="Arial" w:hAnsi="Arial" w:cs="Arial"/>
          <w:sz w:val="16"/>
          <w:szCs w:val="16"/>
        </w:rPr>
        <w:t xml:space="preserve"> </w:t>
      </w:r>
      <w:r w:rsidRPr="008E712D">
        <w:rPr>
          <w:rFonts w:ascii="Arial" w:hAnsi="Arial" w:cs="Arial"/>
          <w:sz w:val="16"/>
          <w:szCs w:val="16"/>
        </w:rPr>
        <w:t>fill out the Enrollment Agreement.</w:t>
      </w:r>
    </w:p>
    <w:p w14:paraId="343C9515" w14:textId="7CAB8E9D" w:rsidR="00027F6F" w:rsidRPr="008E712D" w:rsidRDefault="00027F6F" w:rsidP="00027F6F">
      <w:pPr>
        <w:pStyle w:val="ListParagraph"/>
        <w:numPr>
          <w:ilvl w:val="1"/>
          <w:numId w:val="3"/>
        </w:numPr>
        <w:spacing w:after="0"/>
        <w:rPr>
          <w:rFonts w:ascii="Arial" w:hAnsi="Arial" w:cs="Arial"/>
          <w:sz w:val="16"/>
          <w:szCs w:val="16"/>
        </w:rPr>
      </w:pPr>
      <w:r w:rsidRPr="008E712D">
        <w:rPr>
          <w:rFonts w:ascii="Arial" w:hAnsi="Arial" w:cs="Arial"/>
          <w:sz w:val="16"/>
          <w:szCs w:val="16"/>
        </w:rPr>
        <w:t>Submit proof of age, transcripts</w:t>
      </w:r>
      <w:r w:rsidR="00231CD6" w:rsidRPr="008E712D">
        <w:rPr>
          <w:rFonts w:ascii="Arial" w:hAnsi="Arial" w:cs="Arial"/>
          <w:sz w:val="16"/>
          <w:szCs w:val="16"/>
        </w:rPr>
        <w:t>,</w:t>
      </w:r>
      <w:r w:rsidRPr="008E712D">
        <w:rPr>
          <w:rFonts w:ascii="Arial" w:hAnsi="Arial" w:cs="Arial"/>
          <w:sz w:val="16"/>
          <w:szCs w:val="16"/>
        </w:rPr>
        <w:t xml:space="preserve"> and employability.</w:t>
      </w:r>
    </w:p>
    <w:p w14:paraId="13301156" w14:textId="5476CC23" w:rsidR="00027F6F" w:rsidRPr="008E712D" w:rsidRDefault="00027F6F" w:rsidP="00027F6F">
      <w:pPr>
        <w:pStyle w:val="ListParagraph"/>
        <w:numPr>
          <w:ilvl w:val="1"/>
          <w:numId w:val="3"/>
        </w:numPr>
        <w:spacing w:after="0"/>
        <w:rPr>
          <w:rFonts w:ascii="Arial" w:hAnsi="Arial" w:cs="Arial"/>
          <w:sz w:val="16"/>
          <w:szCs w:val="16"/>
        </w:rPr>
      </w:pPr>
      <w:r w:rsidRPr="008E712D">
        <w:rPr>
          <w:rFonts w:ascii="Arial" w:hAnsi="Arial" w:cs="Arial"/>
          <w:sz w:val="16"/>
          <w:szCs w:val="16"/>
        </w:rPr>
        <w:t>Pay the Registration Fee</w:t>
      </w:r>
      <w:r w:rsidR="0031275C" w:rsidRPr="008E712D">
        <w:rPr>
          <w:rFonts w:ascii="Arial" w:hAnsi="Arial" w:cs="Arial"/>
          <w:sz w:val="16"/>
          <w:szCs w:val="16"/>
        </w:rPr>
        <w:t xml:space="preserve"> and </w:t>
      </w:r>
      <w:r w:rsidR="00FA1911">
        <w:rPr>
          <w:rFonts w:ascii="Arial" w:hAnsi="Arial" w:cs="Arial"/>
          <w:sz w:val="16"/>
          <w:szCs w:val="16"/>
        </w:rPr>
        <w:t>make all financial arrangements</w:t>
      </w:r>
      <w:r w:rsidRPr="008E712D">
        <w:rPr>
          <w:rFonts w:ascii="Arial" w:hAnsi="Arial" w:cs="Arial"/>
          <w:sz w:val="16"/>
          <w:szCs w:val="16"/>
        </w:rPr>
        <w:t>.</w:t>
      </w:r>
    </w:p>
    <w:p w14:paraId="3615C764" w14:textId="77777777" w:rsidR="00027F6F" w:rsidRDefault="00027F6F" w:rsidP="00027F6F">
      <w:pPr>
        <w:pStyle w:val="ListParagraph"/>
        <w:numPr>
          <w:ilvl w:val="1"/>
          <w:numId w:val="3"/>
        </w:numPr>
        <w:spacing w:after="0"/>
        <w:rPr>
          <w:rFonts w:ascii="Arial" w:hAnsi="Arial" w:cs="Arial"/>
          <w:sz w:val="16"/>
          <w:szCs w:val="16"/>
        </w:rPr>
      </w:pPr>
      <w:r w:rsidRPr="008E712D">
        <w:rPr>
          <w:rFonts w:ascii="Arial" w:hAnsi="Arial" w:cs="Arial"/>
          <w:sz w:val="16"/>
          <w:szCs w:val="16"/>
        </w:rPr>
        <w:t>Attend an orientation session, parents or spouses are encouraged to be present.</w:t>
      </w:r>
    </w:p>
    <w:p w14:paraId="5A80193F" w14:textId="77777777" w:rsidR="00FA1911" w:rsidRDefault="00FA1911" w:rsidP="00FA1911">
      <w:pPr>
        <w:spacing w:after="0"/>
        <w:rPr>
          <w:rFonts w:ascii="Arial" w:hAnsi="Arial" w:cs="Arial"/>
          <w:sz w:val="16"/>
          <w:szCs w:val="16"/>
        </w:rPr>
      </w:pPr>
    </w:p>
    <w:p w14:paraId="5B0FA7D7" w14:textId="77777777" w:rsidR="00FA1911" w:rsidRDefault="00FA1911" w:rsidP="00FA1911">
      <w:pPr>
        <w:spacing w:after="0"/>
        <w:rPr>
          <w:rFonts w:ascii="Arial" w:hAnsi="Arial" w:cs="Arial"/>
          <w:sz w:val="16"/>
          <w:szCs w:val="16"/>
        </w:rPr>
      </w:pPr>
    </w:p>
    <w:p w14:paraId="51102892" w14:textId="77777777" w:rsidR="00FA1911" w:rsidRDefault="00FA1911" w:rsidP="00FA1911">
      <w:pPr>
        <w:spacing w:after="0"/>
        <w:rPr>
          <w:rFonts w:ascii="Arial" w:hAnsi="Arial" w:cs="Arial"/>
          <w:sz w:val="16"/>
          <w:szCs w:val="16"/>
        </w:rPr>
      </w:pPr>
    </w:p>
    <w:p w14:paraId="7C8F152D" w14:textId="77777777" w:rsidR="00027F6F" w:rsidRPr="008E712D" w:rsidRDefault="00027F6F" w:rsidP="00027F6F">
      <w:pPr>
        <w:spacing w:after="0"/>
        <w:rPr>
          <w:rFonts w:ascii="Arial" w:hAnsi="Arial" w:cs="Arial"/>
          <w:b/>
          <w:sz w:val="16"/>
          <w:szCs w:val="16"/>
        </w:rPr>
      </w:pPr>
    </w:p>
    <w:p w14:paraId="19AB87D6" w14:textId="72DF7148" w:rsidR="00B4592B" w:rsidRDefault="00D703BD" w:rsidP="00360B1A">
      <w:pPr>
        <w:spacing w:after="0"/>
        <w:rPr>
          <w:rFonts w:ascii="Arial" w:hAnsi="Arial" w:cs="Arial"/>
          <w:b/>
          <w:sz w:val="18"/>
          <w:szCs w:val="18"/>
        </w:rPr>
      </w:pPr>
      <w:r>
        <w:rPr>
          <w:rFonts w:ascii="Arial" w:hAnsi="Arial" w:cs="Arial"/>
          <w:b/>
          <w:sz w:val="18"/>
          <w:szCs w:val="18"/>
        </w:rPr>
        <w:lastRenderedPageBreak/>
        <w:t>STUDENT INFORMATION</w:t>
      </w:r>
    </w:p>
    <w:p w14:paraId="6486D071" w14:textId="77777777" w:rsidR="0013510D" w:rsidRDefault="0013510D" w:rsidP="00360B1A">
      <w:pPr>
        <w:spacing w:after="0"/>
        <w:rPr>
          <w:rFonts w:ascii="Arial" w:hAnsi="Arial" w:cs="Arial"/>
          <w:b/>
          <w:sz w:val="18"/>
          <w:szCs w:val="18"/>
        </w:rPr>
      </w:pPr>
    </w:p>
    <w:p w14:paraId="4F8EA572" w14:textId="77777777" w:rsidR="00D703BD" w:rsidRDefault="00D703BD" w:rsidP="00D703BD">
      <w:pPr>
        <w:shd w:val="clear" w:color="auto" w:fill="FFFFFF"/>
        <w:spacing w:after="0"/>
        <w:ind w:right="82"/>
        <w:jc w:val="both"/>
        <w:rPr>
          <w:rFonts w:ascii="Arial" w:hAnsi="Arial" w:cs="Arial"/>
          <w:sz w:val="16"/>
          <w:szCs w:val="16"/>
        </w:rPr>
      </w:pPr>
      <w:r w:rsidRPr="00EC3A78">
        <w:rPr>
          <w:rFonts w:ascii="Arial" w:hAnsi="Arial" w:cs="Arial"/>
          <w:sz w:val="16"/>
          <w:szCs w:val="16"/>
        </w:rPr>
        <w:t>Student records are confidential and only such agencies or individuals authorized by law are allowed access without written permission of the student. Any time personally identifiable information about a student is disclosed to any person other than the student, such disclosure will be documented in the student's school file.</w:t>
      </w:r>
    </w:p>
    <w:p w14:paraId="2E6DE4D3" w14:textId="77777777" w:rsidR="00D703BD" w:rsidRDefault="00D703BD" w:rsidP="00D703BD">
      <w:pPr>
        <w:shd w:val="clear" w:color="auto" w:fill="FFFFFF"/>
        <w:spacing w:after="0"/>
        <w:ind w:right="82"/>
        <w:jc w:val="both"/>
        <w:rPr>
          <w:rFonts w:ascii="Arial" w:hAnsi="Arial" w:cs="Arial"/>
          <w:sz w:val="16"/>
          <w:szCs w:val="16"/>
        </w:rPr>
      </w:pPr>
    </w:p>
    <w:p w14:paraId="48F04765" w14:textId="77777777" w:rsidR="00D703BD" w:rsidRDefault="00D703BD" w:rsidP="00D703BD">
      <w:pPr>
        <w:shd w:val="clear" w:color="auto" w:fill="FFFFFF"/>
        <w:spacing w:after="0"/>
        <w:ind w:right="82"/>
        <w:jc w:val="both"/>
        <w:rPr>
          <w:rFonts w:ascii="Arial" w:hAnsi="Arial" w:cs="Arial"/>
          <w:b/>
          <w:sz w:val="16"/>
          <w:szCs w:val="16"/>
        </w:rPr>
      </w:pPr>
      <w:r>
        <w:rPr>
          <w:rFonts w:ascii="Arial" w:hAnsi="Arial" w:cs="Arial"/>
          <w:b/>
          <w:sz w:val="16"/>
          <w:szCs w:val="16"/>
        </w:rPr>
        <w:t>Access to Educational Records</w:t>
      </w:r>
    </w:p>
    <w:p w14:paraId="64CAAA10" w14:textId="77777777" w:rsidR="004211BF" w:rsidRDefault="004211BF" w:rsidP="00D703BD">
      <w:pPr>
        <w:shd w:val="clear" w:color="auto" w:fill="FFFFFF"/>
        <w:spacing w:after="0"/>
        <w:ind w:right="82"/>
        <w:jc w:val="both"/>
        <w:rPr>
          <w:rFonts w:ascii="Arial" w:hAnsi="Arial" w:cs="Arial"/>
          <w:b/>
          <w:sz w:val="16"/>
          <w:szCs w:val="16"/>
        </w:rPr>
      </w:pPr>
    </w:p>
    <w:p w14:paraId="44EFD83D" w14:textId="55C42BAD" w:rsidR="00D703BD" w:rsidRDefault="00D703BD" w:rsidP="00D703BD">
      <w:pPr>
        <w:shd w:val="clear" w:color="auto" w:fill="FFFFFF"/>
        <w:spacing w:after="0"/>
        <w:ind w:right="82"/>
        <w:jc w:val="both"/>
        <w:rPr>
          <w:rFonts w:ascii="Arial" w:hAnsi="Arial" w:cs="Arial"/>
          <w:sz w:val="16"/>
          <w:szCs w:val="16"/>
        </w:rPr>
      </w:pPr>
      <w:r>
        <w:rPr>
          <w:rFonts w:ascii="Arial" w:hAnsi="Arial" w:cs="Arial"/>
          <w:sz w:val="16"/>
          <w:szCs w:val="16"/>
        </w:rPr>
        <w:t xml:space="preserve">Educational records are all files, records, or documents maintained by the school, which contain information directly related to the student.  The only </w:t>
      </w:r>
      <w:r w:rsidR="0077654E">
        <w:rPr>
          <w:rFonts w:ascii="Arial" w:hAnsi="Arial" w:cs="Arial"/>
          <w:sz w:val="16"/>
          <w:szCs w:val="16"/>
        </w:rPr>
        <w:t>people</w:t>
      </w:r>
      <w:r>
        <w:rPr>
          <w:rFonts w:ascii="Arial" w:hAnsi="Arial" w:cs="Arial"/>
          <w:sz w:val="16"/>
          <w:szCs w:val="16"/>
        </w:rPr>
        <w:t xml:space="preserve"> allowed access to such records </w:t>
      </w:r>
      <w:r w:rsidR="00B51AFD">
        <w:rPr>
          <w:rFonts w:ascii="Arial" w:hAnsi="Arial" w:cs="Arial"/>
          <w:sz w:val="16"/>
          <w:szCs w:val="16"/>
        </w:rPr>
        <w:t>are</w:t>
      </w:r>
      <w:r>
        <w:rPr>
          <w:rFonts w:ascii="Arial" w:hAnsi="Arial" w:cs="Arial"/>
          <w:sz w:val="16"/>
          <w:szCs w:val="16"/>
        </w:rPr>
        <w:t xml:space="preserve"> </w:t>
      </w:r>
      <w:r w:rsidR="00FA1911">
        <w:rPr>
          <w:rFonts w:ascii="Arial" w:hAnsi="Arial" w:cs="Arial"/>
          <w:sz w:val="16"/>
          <w:szCs w:val="16"/>
        </w:rPr>
        <w:t>those</w:t>
      </w:r>
      <w:r w:rsidR="00925513">
        <w:rPr>
          <w:rFonts w:ascii="Arial" w:hAnsi="Arial" w:cs="Arial"/>
          <w:sz w:val="16"/>
          <w:szCs w:val="16"/>
        </w:rPr>
        <w:t xml:space="preserve"> personnel</w:t>
      </w:r>
      <w:r>
        <w:rPr>
          <w:rFonts w:ascii="Arial" w:hAnsi="Arial" w:cs="Arial"/>
          <w:sz w:val="16"/>
          <w:szCs w:val="16"/>
        </w:rPr>
        <w:t xml:space="preserve"> who have a legitimate administrative or educational interest.  The student must request </w:t>
      </w:r>
      <w:r w:rsidR="0077654E">
        <w:rPr>
          <w:rFonts w:ascii="Arial" w:hAnsi="Arial" w:cs="Arial"/>
          <w:sz w:val="16"/>
          <w:szCs w:val="16"/>
        </w:rPr>
        <w:t>authorization for all or part of their records in writing, if not in person</w:t>
      </w:r>
      <w:r>
        <w:rPr>
          <w:rFonts w:ascii="Arial" w:hAnsi="Arial" w:cs="Arial"/>
          <w:sz w:val="16"/>
          <w:szCs w:val="16"/>
        </w:rPr>
        <w:t xml:space="preserve">.  </w:t>
      </w:r>
      <w:r w:rsidR="00B001FD">
        <w:rPr>
          <w:rFonts w:ascii="Arial" w:hAnsi="Arial" w:cs="Arial"/>
          <w:sz w:val="16"/>
          <w:szCs w:val="16"/>
        </w:rPr>
        <w:t>There will be a reproduction fee.</w:t>
      </w:r>
    </w:p>
    <w:p w14:paraId="4047813D" w14:textId="77777777" w:rsidR="00D703BD" w:rsidRDefault="00D703BD" w:rsidP="00D703BD">
      <w:pPr>
        <w:shd w:val="clear" w:color="auto" w:fill="FFFFFF"/>
        <w:spacing w:after="0"/>
        <w:ind w:right="82"/>
        <w:jc w:val="both"/>
        <w:rPr>
          <w:rFonts w:ascii="Arial" w:hAnsi="Arial" w:cs="Arial"/>
          <w:sz w:val="16"/>
          <w:szCs w:val="16"/>
        </w:rPr>
      </w:pPr>
    </w:p>
    <w:p w14:paraId="1235DC47" w14:textId="77777777" w:rsidR="00D703BD" w:rsidRDefault="00D703BD" w:rsidP="00D703BD">
      <w:pPr>
        <w:shd w:val="clear" w:color="auto" w:fill="FFFFFF"/>
        <w:spacing w:after="0"/>
        <w:ind w:right="82"/>
        <w:jc w:val="both"/>
        <w:rPr>
          <w:rFonts w:ascii="Arial" w:hAnsi="Arial" w:cs="Arial"/>
          <w:b/>
          <w:sz w:val="16"/>
          <w:szCs w:val="16"/>
        </w:rPr>
      </w:pPr>
      <w:r>
        <w:rPr>
          <w:rFonts w:ascii="Arial" w:hAnsi="Arial" w:cs="Arial"/>
          <w:b/>
          <w:sz w:val="16"/>
          <w:szCs w:val="16"/>
        </w:rPr>
        <w:t>Review of Records</w:t>
      </w:r>
    </w:p>
    <w:p w14:paraId="4FFB03AE" w14:textId="77777777" w:rsidR="004211BF" w:rsidRDefault="004211BF" w:rsidP="00D703BD">
      <w:pPr>
        <w:shd w:val="clear" w:color="auto" w:fill="FFFFFF"/>
        <w:spacing w:after="0"/>
        <w:ind w:right="82"/>
        <w:jc w:val="both"/>
        <w:rPr>
          <w:rFonts w:ascii="Arial" w:hAnsi="Arial" w:cs="Arial"/>
          <w:b/>
          <w:sz w:val="16"/>
          <w:szCs w:val="16"/>
        </w:rPr>
      </w:pPr>
    </w:p>
    <w:p w14:paraId="37503E79" w14:textId="7C20632E" w:rsidR="00D703BD" w:rsidRDefault="00D703BD" w:rsidP="00D703BD">
      <w:pPr>
        <w:shd w:val="clear" w:color="auto" w:fill="FFFFFF"/>
        <w:spacing w:after="0"/>
        <w:ind w:right="82"/>
        <w:jc w:val="both"/>
        <w:rPr>
          <w:rFonts w:ascii="Arial" w:hAnsi="Arial" w:cs="Arial"/>
          <w:sz w:val="16"/>
          <w:szCs w:val="16"/>
        </w:rPr>
      </w:pPr>
      <w:r>
        <w:rPr>
          <w:rFonts w:ascii="Arial" w:hAnsi="Arial" w:cs="Arial"/>
          <w:sz w:val="16"/>
          <w:szCs w:val="16"/>
        </w:rPr>
        <w:t xml:space="preserve">It is the policy of the school to monitor educational records to </w:t>
      </w:r>
      <w:r w:rsidR="00EA111C">
        <w:rPr>
          <w:rFonts w:ascii="Arial" w:hAnsi="Arial" w:cs="Arial"/>
          <w:sz w:val="16"/>
          <w:szCs w:val="16"/>
        </w:rPr>
        <w:t>ensure</w:t>
      </w:r>
      <w:r>
        <w:rPr>
          <w:rFonts w:ascii="Arial" w:hAnsi="Arial" w:cs="Arial"/>
          <w:sz w:val="16"/>
          <w:szCs w:val="16"/>
        </w:rPr>
        <w:t xml:space="preserve"> that they do not contain information, which is inaccurate, misleading</w:t>
      </w:r>
      <w:r w:rsidR="00925513">
        <w:rPr>
          <w:rFonts w:ascii="Arial" w:hAnsi="Arial" w:cs="Arial"/>
          <w:sz w:val="16"/>
          <w:szCs w:val="16"/>
        </w:rPr>
        <w:t>,</w:t>
      </w:r>
      <w:r>
        <w:rPr>
          <w:rFonts w:ascii="Arial" w:hAnsi="Arial" w:cs="Arial"/>
          <w:sz w:val="16"/>
          <w:szCs w:val="16"/>
        </w:rPr>
        <w:t xml:space="preserve"> or otherwise inappropriate.  </w:t>
      </w:r>
      <w:r w:rsidR="0077654E">
        <w:rPr>
          <w:rFonts w:ascii="Arial" w:hAnsi="Arial" w:cs="Arial"/>
          <w:sz w:val="16"/>
          <w:szCs w:val="16"/>
        </w:rPr>
        <w:t>School</w:t>
      </w:r>
      <w:r>
        <w:rPr>
          <w:rFonts w:ascii="Arial" w:hAnsi="Arial" w:cs="Arial"/>
          <w:sz w:val="16"/>
          <w:szCs w:val="16"/>
        </w:rPr>
        <w:t xml:space="preserve"> may destroy records that are no longer useful or pertinent to the </w:t>
      </w:r>
      <w:r w:rsidR="00FA1911">
        <w:rPr>
          <w:rFonts w:ascii="Arial" w:hAnsi="Arial" w:cs="Arial"/>
          <w:sz w:val="16"/>
          <w:szCs w:val="16"/>
        </w:rPr>
        <w:t>students’</w:t>
      </w:r>
      <w:r>
        <w:rPr>
          <w:rFonts w:ascii="Arial" w:hAnsi="Arial" w:cs="Arial"/>
          <w:sz w:val="16"/>
          <w:szCs w:val="16"/>
        </w:rPr>
        <w:t xml:space="preserve"> circumstances after the statutory lapse of time.</w:t>
      </w:r>
    </w:p>
    <w:p w14:paraId="1C798805" w14:textId="4C3CEAAB" w:rsidR="00D703BD" w:rsidRDefault="00D703BD" w:rsidP="00360B1A">
      <w:pPr>
        <w:spacing w:after="0"/>
        <w:rPr>
          <w:rFonts w:ascii="Arial" w:hAnsi="Arial" w:cs="Arial"/>
          <w:b/>
          <w:sz w:val="16"/>
          <w:szCs w:val="16"/>
        </w:rPr>
      </w:pPr>
    </w:p>
    <w:p w14:paraId="7D63D60B" w14:textId="77777777" w:rsidR="00AB42BC" w:rsidRPr="003C2D9D" w:rsidRDefault="00581DA9" w:rsidP="00AB42BC">
      <w:pPr>
        <w:pStyle w:val="Heading2"/>
        <w:rPr>
          <w:rFonts w:ascii="Arial" w:hAnsi="Arial"/>
          <w:bCs/>
          <w:sz w:val="16"/>
        </w:rPr>
      </w:pPr>
      <w:bookmarkStart w:id="8" w:name="_Toc147806226"/>
      <w:bookmarkStart w:id="9" w:name="_Toc224962912"/>
      <w:r w:rsidRPr="003C2D9D">
        <w:rPr>
          <w:rFonts w:ascii="Arial" w:hAnsi="Arial"/>
          <w:bCs/>
          <w:sz w:val="16"/>
        </w:rPr>
        <w:t>Professional Conduct of Student</w:t>
      </w:r>
      <w:bookmarkEnd w:id="8"/>
      <w:bookmarkEnd w:id="9"/>
      <w:r w:rsidRPr="003C2D9D">
        <w:rPr>
          <w:rFonts w:ascii="Arial" w:hAnsi="Arial"/>
          <w:bCs/>
          <w:sz w:val="16"/>
        </w:rPr>
        <w:t xml:space="preserve"> </w:t>
      </w:r>
    </w:p>
    <w:p w14:paraId="7A1766F8" w14:textId="77777777" w:rsidR="00AB42BC" w:rsidRPr="003C2D9D" w:rsidRDefault="00AB42BC" w:rsidP="00AB42BC">
      <w:pPr>
        <w:spacing w:after="0"/>
      </w:pPr>
    </w:p>
    <w:p w14:paraId="6ED62569" w14:textId="67BC295B" w:rsidR="00581DA9" w:rsidRPr="003C2D9D" w:rsidRDefault="00581DA9" w:rsidP="00581DA9">
      <w:pPr>
        <w:autoSpaceDE w:val="0"/>
        <w:autoSpaceDN w:val="0"/>
        <w:adjustRightInd w:val="0"/>
        <w:jc w:val="both"/>
        <w:rPr>
          <w:rFonts w:ascii="Arial" w:hAnsi="Arial" w:cs="Arial"/>
          <w:sz w:val="16"/>
          <w:szCs w:val="16"/>
        </w:rPr>
      </w:pPr>
      <w:r w:rsidRPr="003C2D9D">
        <w:rPr>
          <w:rFonts w:ascii="Arial" w:hAnsi="Arial" w:cs="Arial"/>
          <w:sz w:val="16"/>
          <w:szCs w:val="16"/>
        </w:rPr>
        <w:t xml:space="preserve">An important element of the training at AHCI includes the development of professionalism. The high standards maintained in AHCI programs prepare each student to meet the highest expectations of employers. AHCI expects students to </w:t>
      </w:r>
      <w:r w:rsidR="00956FCB" w:rsidRPr="003C2D9D">
        <w:rPr>
          <w:rFonts w:ascii="Arial" w:hAnsi="Arial" w:cs="Arial"/>
          <w:sz w:val="16"/>
          <w:szCs w:val="16"/>
        </w:rPr>
        <w:t>always conduct themselves in a socially acceptable manner</w:t>
      </w:r>
      <w:r w:rsidRPr="003C2D9D">
        <w:rPr>
          <w:rFonts w:ascii="Arial" w:hAnsi="Arial" w:cs="Arial"/>
          <w:sz w:val="16"/>
          <w:szCs w:val="16"/>
        </w:rPr>
        <w:t xml:space="preserve">. Students indulging in the following types of misconduct are subject to immediate dismissal from the premises and/or termination from the program: </w:t>
      </w:r>
    </w:p>
    <w:p w14:paraId="28662DF3" w14:textId="6AFFAD03" w:rsidR="00581DA9" w:rsidRPr="00A03C19" w:rsidRDefault="00581DA9" w:rsidP="00581DA9">
      <w:pPr>
        <w:numPr>
          <w:ilvl w:val="0"/>
          <w:numId w:val="16"/>
        </w:numPr>
        <w:autoSpaceDE w:val="0"/>
        <w:autoSpaceDN w:val="0"/>
        <w:adjustRightInd w:val="0"/>
        <w:spacing w:after="0" w:line="240" w:lineRule="auto"/>
        <w:jc w:val="both"/>
        <w:rPr>
          <w:rFonts w:ascii="Arial" w:hAnsi="Arial" w:cs="Arial"/>
          <w:sz w:val="16"/>
          <w:szCs w:val="16"/>
        </w:rPr>
      </w:pPr>
      <w:r w:rsidRPr="00A03C19">
        <w:rPr>
          <w:rFonts w:ascii="Arial" w:hAnsi="Arial" w:cs="Arial"/>
          <w:sz w:val="16"/>
          <w:szCs w:val="16"/>
        </w:rPr>
        <w:t xml:space="preserve">Any type of dishonesty, including cheating, plagiarism, knowingly furnishing false information to </w:t>
      </w:r>
      <w:r w:rsidR="00925513" w:rsidRPr="00A03C19">
        <w:rPr>
          <w:rFonts w:ascii="Arial" w:hAnsi="Arial" w:cs="Arial"/>
          <w:sz w:val="16"/>
          <w:szCs w:val="16"/>
        </w:rPr>
        <w:t xml:space="preserve">an </w:t>
      </w:r>
      <w:r w:rsidRPr="00A03C19">
        <w:rPr>
          <w:rFonts w:ascii="Arial" w:hAnsi="Arial" w:cs="Arial"/>
          <w:sz w:val="16"/>
          <w:szCs w:val="16"/>
        </w:rPr>
        <w:t>institution, forgery, alteration</w:t>
      </w:r>
      <w:r w:rsidR="00925513" w:rsidRPr="00A03C19">
        <w:rPr>
          <w:rFonts w:ascii="Arial" w:hAnsi="Arial" w:cs="Arial"/>
          <w:sz w:val="16"/>
          <w:szCs w:val="16"/>
        </w:rPr>
        <w:t>,</w:t>
      </w:r>
      <w:r w:rsidRPr="00A03C19">
        <w:rPr>
          <w:rFonts w:ascii="Arial" w:hAnsi="Arial" w:cs="Arial"/>
          <w:sz w:val="16"/>
          <w:szCs w:val="16"/>
        </w:rPr>
        <w:t xml:space="preserve"> or use of institution identification documents with the intent to defraud, no falsification of records. </w:t>
      </w:r>
    </w:p>
    <w:p w14:paraId="72FD800B" w14:textId="269C6A42" w:rsidR="00581DA9" w:rsidRPr="00A03C19" w:rsidRDefault="00581DA9" w:rsidP="00581DA9">
      <w:pPr>
        <w:numPr>
          <w:ilvl w:val="0"/>
          <w:numId w:val="16"/>
        </w:numPr>
        <w:autoSpaceDE w:val="0"/>
        <w:autoSpaceDN w:val="0"/>
        <w:adjustRightInd w:val="0"/>
        <w:spacing w:after="0" w:line="240" w:lineRule="auto"/>
        <w:jc w:val="both"/>
        <w:rPr>
          <w:rFonts w:ascii="Arial" w:hAnsi="Arial" w:cs="Arial"/>
          <w:sz w:val="16"/>
          <w:szCs w:val="16"/>
        </w:rPr>
      </w:pPr>
      <w:r w:rsidRPr="00A03C19">
        <w:rPr>
          <w:rFonts w:ascii="Arial" w:hAnsi="Arial" w:cs="Arial"/>
          <w:sz w:val="16"/>
          <w:szCs w:val="16"/>
        </w:rPr>
        <w:t>Intentional disruption or obstruction of teaching, administration, disciplinary proceedings, public meetings</w:t>
      </w:r>
      <w:r w:rsidR="00925513" w:rsidRPr="00A03C19">
        <w:rPr>
          <w:rFonts w:ascii="Arial" w:hAnsi="Arial" w:cs="Arial"/>
          <w:sz w:val="16"/>
          <w:szCs w:val="16"/>
        </w:rPr>
        <w:t>,</w:t>
      </w:r>
      <w:r w:rsidRPr="00A03C19">
        <w:rPr>
          <w:rFonts w:ascii="Arial" w:hAnsi="Arial" w:cs="Arial"/>
          <w:sz w:val="16"/>
          <w:szCs w:val="16"/>
        </w:rPr>
        <w:t xml:space="preserve"> programs, or other school activities. </w:t>
      </w:r>
    </w:p>
    <w:p w14:paraId="02260BC1" w14:textId="171BD07D" w:rsidR="00581DA9" w:rsidRPr="00A03C19" w:rsidRDefault="00581DA9" w:rsidP="00581DA9">
      <w:pPr>
        <w:numPr>
          <w:ilvl w:val="0"/>
          <w:numId w:val="16"/>
        </w:numPr>
        <w:autoSpaceDE w:val="0"/>
        <w:autoSpaceDN w:val="0"/>
        <w:adjustRightInd w:val="0"/>
        <w:spacing w:after="0" w:line="240" w:lineRule="auto"/>
        <w:jc w:val="both"/>
        <w:rPr>
          <w:rFonts w:ascii="Arial" w:hAnsi="Arial" w:cs="Arial"/>
          <w:sz w:val="16"/>
          <w:szCs w:val="16"/>
        </w:rPr>
      </w:pPr>
      <w:r w:rsidRPr="00A03C19">
        <w:rPr>
          <w:rFonts w:ascii="Arial" w:hAnsi="Arial" w:cs="Arial"/>
          <w:sz w:val="16"/>
          <w:szCs w:val="16"/>
        </w:rPr>
        <w:t xml:space="preserve">No smoking is allowed in the school building, </w:t>
      </w:r>
      <w:r w:rsidR="00610FA8" w:rsidRPr="00A03C19">
        <w:rPr>
          <w:rFonts w:ascii="Arial" w:hAnsi="Arial" w:cs="Arial"/>
          <w:sz w:val="16"/>
          <w:szCs w:val="16"/>
        </w:rPr>
        <w:t>including</w:t>
      </w:r>
      <w:r w:rsidRPr="00A03C19">
        <w:rPr>
          <w:rFonts w:ascii="Arial" w:hAnsi="Arial" w:cs="Arial"/>
          <w:sz w:val="16"/>
          <w:szCs w:val="16"/>
        </w:rPr>
        <w:t xml:space="preserve"> E-cigarettes or vaporizers.  Smoking is only permitted in designated smoking areas.</w:t>
      </w:r>
    </w:p>
    <w:p w14:paraId="089D9201" w14:textId="77777777" w:rsidR="00581DA9" w:rsidRPr="00A03C19" w:rsidRDefault="00581DA9" w:rsidP="00581DA9">
      <w:pPr>
        <w:numPr>
          <w:ilvl w:val="0"/>
          <w:numId w:val="16"/>
        </w:numPr>
        <w:autoSpaceDE w:val="0"/>
        <w:autoSpaceDN w:val="0"/>
        <w:adjustRightInd w:val="0"/>
        <w:spacing w:after="0" w:line="240" w:lineRule="auto"/>
        <w:jc w:val="both"/>
        <w:rPr>
          <w:rFonts w:ascii="Arial" w:hAnsi="Arial" w:cs="Arial"/>
          <w:sz w:val="16"/>
          <w:szCs w:val="16"/>
        </w:rPr>
      </w:pPr>
      <w:r w:rsidRPr="00A03C19">
        <w:rPr>
          <w:rFonts w:ascii="Arial" w:hAnsi="Arial" w:cs="Arial"/>
          <w:sz w:val="16"/>
          <w:szCs w:val="16"/>
        </w:rPr>
        <w:t xml:space="preserve">Physical or verbal abuse of any person or foul language on school premises or at school-sponsored or supervised functions is not permitted; this will be grounds for termination from school. </w:t>
      </w:r>
    </w:p>
    <w:p w14:paraId="1FF6EE42" w14:textId="515A9984" w:rsidR="00581DA9" w:rsidRPr="00A03C19" w:rsidRDefault="00581DA9" w:rsidP="00581DA9">
      <w:pPr>
        <w:numPr>
          <w:ilvl w:val="0"/>
          <w:numId w:val="16"/>
        </w:numPr>
        <w:autoSpaceDE w:val="0"/>
        <w:autoSpaceDN w:val="0"/>
        <w:adjustRightInd w:val="0"/>
        <w:spacing w:after="0" w:line="240" w:lineRule="auto"/>
        <w:jc w:val="both"/>
        <w:rPr>
          <w:rFonts w:ascii="Arial" w:hAnsi="Arial" w:cs="Arial"/>
          <w:sz w:val="16"/>
          <w:szCs w:val="16"/>
        </w:rPr>
      </w:pPr>
      <w:r w:rsidRPr="00A03C19">
        <w:rPr>
          <w:rFonts w:ascii="Arial" w:hAnsi="Arial" w:cs="Arial"/>
          <w:sz w:val="16"/>
          <w:szCs w:val="16"/>
        </w:rPr>
        <w:t xml:space="preserve">Theft of school property or damage to school premises or the property of a member of the school community on the school premises. </w:t>
      </w:r>
    </w:p>
    <w:p w14:paraId="5F1F25CB" w14:textId="77777777" w:rsidR="00581DA9" w:rsidRPr="00A03C19" w:rsidRDefault="00581DA9" w:rsidP="00581DA9">
      <w:pPr>
        <w:numPr>
          <w:ilvl w:val="0"/>
          <w:numId w:val="16"/>
        </w:numPr>
        <w:autoSpaceDE w:val="0"/>
        <w:autoSpaceDN w:val="0"/>
        <w:adjustRightInd w:val="0"/>
        <w:spacing w:after="0" w:line="240" w:lineRule="auto"/>
        <w:jc w:val="both"/>
        <w:rPr>
          <w:rFonts w:ascii="Arial" w:hAnsi="Arial" w:cs="Arial"/>
          <w:sz w:val="16"/>
          <w:szCs w:val="16"/>
        </w:rPr>
      </w:pPr>
      <w:r w:rsidRPr="00A03C19">
        <w:rPr>
          <w:rFonts w:ascii="Arial" w:hAnsi="Arial" w:cs="Arial"/>
          <w:sz w:val="16"/>
          <w:szCs w:val="16"/>
        </w:rPr>
        <w:t xml:space="preserve">Failure to comply with directions of school officials acting in the performance of their duties. </w:t>
      </w:r>
    </w:p>
    <w:p w14:paraId="48F9C6CF" w14:textId="1BC04E52" w:rsidR="00581DA9" w:rsidRPr="00A03C19" w:rsidRDefault="00581DA9" w:rsidP="00581DA9">
      <w:pPr>
        <w:numPr>
          <w:ilvl w:val="0"/>
          <w:numId w:val="16"/>
        </w:numPr>
        <w:autoSpaceDE w:val="0"/>
        <w:autoSpaceDN w:val="0"/>
        <w:adjustRightInd w:val="0"/>
        <w:spacing w:after="0" w:line="240" w:lineRule="auto"/>
        <w:jc w:val="both"/>
        <w:rPr>
          <w:rFonts w:ascii="Arial" w:hAnsi="Arial" w:cs="Arial"/>
          <w:sz w:val="16"/>
          <w:szCs w:val="16"/>
        </w:rPr>
      </w:pPr>
      <w:r w:rsidRPr="00A03C19">
        <w:rPr>
          <w:rFonts w:ascii="Arial" w:hAnsi="Arial" w:cs="Arial"/>
          <w:sz w:val="16"/>
          <w:szCs w:val="16"/>
        </w:rPr>
        <w:t>The use, possession, or distribution of alcoholic beverages, controlled substances, firearms, weapons, explosives</w:t>
      </w:r>
      <w:r w:rsidR="00925513" w:rsidRPr="00A03C19">
        <w:rPr>
          <w:rFonts w:ascii="Arial" w:hAnsi="Arial" w:cs="Arial"/>
          <w:sz w:val="16"/>
          <w:szCs w:val="16"/>
        </w:rPr>
        <w:t>,</w:t>
      </w:r>
      <w:r w:rsidRPr="00A03C19">
        <w:rPr>
          <w:rFonts w:ascii="Arial" w:hAnsi="Arial" w:cs="Arial"/>
          <w:sz w:val="16"/>
          <w:szCs w:val="16"/>
        </w:rPr>
        <w:t xml:space="preserve"> and/or dangerous chemicals on school premises. </w:t>
      </w:r>
    </w:p>
    <w:p w14:paraId="314CBE21" w14:textId="4F43DA8E" w:rsidR="00581DA9" w:rsidRPr="00A03C19" w:rsidRDefault="00581DA9" w:rsidP="00581DA9">
      <w:pPr>
        <w:numPr>
          <w:ilvl w:val="0"/>
          <w:numId w:val="16"/>
        </w:numPr>
        <w:autoSpaceDE w:val="0"/>
        <w:autoSpaceDN w:val="0"/>
        <w:adjustRightInd w:val="0"/>
        <w:spacing w:after="0" w:line="240" w:lineRule="auto"/>
        <w:jc w:val="both"/>
        <w:rPr>
          <w:rFonts w:ascii="Arial" w:hAnsi="Arial" w:cs="Arial"/>
          <w:sz w:val="16"/>
          <w:szCs w:val="16"/>
        </w:rPr>
      </w:pPr>
      <w:r w:rsidRPr="00A03C19">
        <w:rPr>
          <w:rFonts w:ascii="Arial" w:hAnsi="Arial" w:cs="Arial"/>
          <w:sz w:val="16"/>
          <w:szCs w:val="16"/>
        </w:rPr>
        <w:t>Any violation of Federal, State</w:t>
      </w:r>
      <w:r w:rsidR="00925513" w:rsidRPr="00A03C19">
        <w:rPr>
          <w:rFonts w:ascii="Arial" w:hAnsi="Arial" w:cs="Arial"/>
          <w:sz w:val="16"/>
          <w:szCs w:val="16"/>
        </w:rPr>
        <w:t>,</w:t>
      </w:r>
      <w:r w:rsidRPr="00A03C19">
        <w:rPr>
          <w:rFonts w:ascii="Arial" w:hAnsi="Arial" w:cs="Arial"/>
          <w:sz w:val="16"/>
          <w:szCs w:val="16"/>
        </w:rPr>
        <w:t xml:space="preserve"> or local law on school premises or at </w:t>
      </w:r>
      <w:r w:rsidR="00956FCB" w:rsidRPr="00A03C19">
        <w:rPr>
          <w:rFonts w:ascii="Arial" w:hAnsi="Arial" w:cs="Arial"/>
          <w:sz w:val="16"/>
          <w:szCs w:val="16"/>
        </w:rPr>
        <w:t>school-sponsored</w:t>
      </w:r>
      <w:r w:rsidRPr="00A03C19">
        <w:rPr>
          <w:rFonts w:ascii="Arial" w:hAnsi="Arial" w:cs="Arial"/>
          <w:sz w:val="16"/>
          <w:szCs w:val="16"/>
        </w:rPr>
        <w:t xml:space="preserve"> functions. </w:t>
      </w:r>
    </w:p>
    <w:p w14:paraId="6826C40A" w14:textId="77777777" w:rsidR="00FD3883" w:rsidRPr="003C2D9D" w:rsidRDefault="00FD3883" w:rsidP="00FD3883">
      <w:pPr>
        <w:autoSpaceDE w:val="0"/>
        <w:autoSpaceDN w:val="0"/>
        <w:adjustRightInd w:val="0"/>
        <w:spacing w:after="0" w:line="240" w:lineRule="auto"/>
        <w:ind w:left="720"/>
        <w:jc w:val="both"/>
        <w:rPr>
          <w:rFonts w:ascii="Arial" w:hAnsi="Arial" w:cs="Arial"/>
          <w:sz w:val="18"/>
          <w:szCs w:val="18"/>
        </w:rPr>
      </w:pPr>
    </w:p>
    <w:p w14:paraId="755E57FA" w14:textId="77777777" w:rsidR="009F1517" w:rsidRPr="003C2D9D" w:rsidRDefault="00581DA9" w:rsidP="00581DA9">
      <w:pPr>
        <w:autoSpaceDE w:val="0"/>
        <w:autoSpaceDN w:val="0"/>
        <w:adjustRightInd w:val="0"/>
        <w:jc w:val="both"/>
        <w:rPr>
          <w:rFonts w:ascii="Arial" w:hAnsi="Arial" w:cs="Arial"/>
          <w:sz w:val="16"/>
          <w:szCs w:val="16"/>
        </w:rPr>
      </w:pPr>
      <w:r w:rsidRPr="003C2D9D">
        <w:rPr>
          <w:rFonts w:ascii="Arial" w:hAnsi="Arial" w:cs="Arial"/>
          <w:sz w:val="16"/>
          <w:szCs w:val="16"/>
        </w:rPr>
        <w:t xml:space="preserve">AHCI views excessive tardiness as </w:t>
      </w:r>
      <w:r w:rsidR="00925513" w:rsidRPr="003C2D9D">
        <w:rPr>
          <w:rFonts w:ascii="Arial" w:hAnsi="Arial" w:cs="Arial"/>
          <w:sz w:val="16"/>
          <w:szCs w:val="16"/>
        </w:rPr>
        <w:t xml:space="preserve">a </w:t>
      </w:r>
      <w:r w:rsidRPr="003C2D9D">
        <w:rPr>
          <w:rFonts w:ascii="Arial" w:hAnsi="Arial" w:cs="Arial"/>
          <w:sz w:val="16"/>
          <w:szCs w:val="16"/>
        </w:rPr>
        <w:t>violation of the professional conduct philosophy that could lead to dismissal. Any violation or transgression will be strictly penalized.</w:t>
      </w:r>
      <w:r w:rsidR="00C66C9F" w:rsidRPr="003C2D9D">
        <w:rPr>
          <w:rFonts w:ascii="Arial" w:hAnsi="Arial" w:cs="Arial"/>
          <w:sz w:val="16"/>
          <w:szCs w:val="16"/>
        </w:rPr>
        <w:t xml:space="preserve"> </w:t>
      </w:r>
      <w:r w:rsidRPr="003C2D9D">
        <w:rPr>
          <w:rFonts w:ascii="Arial" w:hAnsi="Arial" w:cs="Arial"/>
          <w:sz w:val="16"/>
          <w:szCs w:val="16"/>
        </w:rPr>
        <w:t xml:space="preserve">AHCI reserves the right to make administrative and educational decisions as to whether the code of conduct had been violated. All cases are reviewed individually. </w:t>
      </w:r>
    </w:p>
    <w:p w14:paraId="323B9B7C" w14:textId="3F621B77" w:rsidR="00581DA9" w:rsidRPr="003C2D9D" w:rsidRDefault="009F1517" w:rsidP="009F1517">
      <w:pPr>
        <w:autoSpaceDE w:val="0"/>
        <w:autoSpaceDN w:val="0"/>
        <w:adjustRightInd w:val="0"/>
        <w:spacing w:after="0"/>
        <w:jc w:val="both"/>
        <w:rPr>
          <w:rFonts w:ascii="Arial" w:hAnsi="Arial" w:cs="Arial"/>
          <w:sz w:val="16"/>
          <w:szCs w:val="16"/>
        </w:rPr>
      </w:pPr>
      <w:r w:rsidRPr="003C2D9D">
        <w:rPr>
          <w:rFonts w:ascii="Arial" w:hAnsi="Arial" w:cs="Arial"/>
          <w:sz w:val="16"/>
          <w:szCs w:val="16"/>
        </w:rPr>
        <w:t>The following items are grounds for immediate dismissal:</w:t>
      </w:r>
    </w:p>
    <w:p w14:paraId="31C471A2" w14:textId="74FE65BB" w:rsidR="009F1517" w:rsidRPr="003C2D9D" w:rsidRDefault="009F1517" w:rsidP="008D1775">
      <w:pPr>
        <w:pStyle w:val="ListParagraph"/>
        <w:numPr>
          <w:ilvl w:val="0"/>
          <w:numId w:val="76"/>
        </w:numPr>
        <w:autoSpaceDE w:val="0"/>
        <w:autoSpaceDN w:val="0"/>
        <w:adjustRightInd w:val="0"/>
        <w:spacing w:after="0"/>
        <w:jc w:val="both"/>
        <w:rPr>
          <w:rFonts w:ascii="Arial" w:hAnsi="Arial" w:cs="Arial"/>
          <w:sz w:val="16"/>
          <w:szCs w:val="16"/>
        </w:rPr>
      </w:pPr>
      <w:r w:rsidRPr="003C2D9D">
        <w:rPr>
          <w:rFonts w:ascii="Arial" w:hAnsi="Arial" w:cs="Arial"/>
          <w:sz w:val="16"/>
          <w:szCs w:val="16"/>
        </w:rPr>
        <w:t>Physical Violence of any type to any person on school property.</w:t>
      </w:r>
    </w:p>
    <w:p w14:paraId="5E91B14A" w14:textId="055CB654" w:rsidR="009F1517" w:rsidRPr="003C2D9D" w:rsidRDefault="009F1517" w:rsidP="008D1775">
      <w:pPr>
        <w:pStyle w:val="ListParagraph"/>
        <w:numPr>
          <w:ilvl w:val="0"/>
          <w:numId w:val="76"/>
        </w:numPr>
        <w:autoSpaceDE w:val="0"/>
        <w:autoSpaceDN w:val="0"/>
        <w:adjustRightInd w:val="0"/>
        <w:spacing w:after="0"/>
        <w:jc w:val="both"/>
        <w:rPr>
          <w:rFonts w:ascii="Arial" w:hAnsi="Arial" w:cs="Arial"/>
          <w:sz w:val="16"/>
          <w:szCs w:val="16"/>
        </w:rPr>
      </w:pPr>
      <w:r w:rsidRPr="003C2D9D">
        <w:rPr>
          <w:rFonts w:ascii="Arial" w:hAnsi="Arial" w:cs="Arial"/>
          <w:sz w:val="16"/>
          <w:szCs w:val="16"/>
        </w:rPr>
        <w:t>Possession of drugs (OTC, prescription or illegal substances)</w:t>
      </w:r>
    </w:p>
    <w:p w14:paraId="50CB5B67" w14:textId="1084F87A" w:rsidR="009F1517" w:rsidRPr="003C2D9D" w:rsidRDefault="009F1517" w:rsidP="008D1775">
      <w:pPr>
        <w:pStyle w:val="ListParagraph"/>
        <w:numPr>
          <w:ilvl w:val="0"/>
          <w:numId w:val="76"/>
        </w:numPr>
        <w:autoSpaceDE w:val="0"/>
        <w:autoSpaceDN w:val="0"/>
        <w:adjustRightInd w:val="0"/>
        <w:spacing w:after="0"/>
        <w:jc w:val="both"/>
        <w:rPr>
          <w:rFonts w:ascii="Arial" w:hAnsi="Arial" w:cs="Arial"/>
          <w:sz w:val="16"/>
          <w:szCs w:val="16"/>
        </w:rPr>
      </w:pPr>
      <w:r w:rsidRPr="003C2D9D">
        <w:rPr>
          <w:rFonts w:ascii="Arial" w:hAnsi="Arial" w:cs="Arial"/>
          <w:sz w:val="16"/>
          <w:szCs w:val="16"/>
        </w:rPr>
        <w:t>Intoxication at AHCI</w:t>
      </w:r>
    </w:p>
    <w:p w14:paraId="583D143F" w14:textId="20F22637" w:rsidR="009F1517" w:rsidRDefault="00360EA2" w:rsidP="009F1517">
      <w:pPr>
        <w:autoSpaceDE w:val="0"/>
        <w:autoSpaceDN w:val="0"/>
        <w:adjustRightInd w:val="0"/>
        <w:spacing w:after="0"/>
        <w:jc w:val="both"/>
        <w:rPr>
          <w:rFonts w:ascii="Arial" w:hAnsi="Arial" w:cs="Arial"/>
          <w:sz w:val="16"/>
          <w:szCs w:val="16"/>
        </w:rPr>
      </w:pPr>
      <w:r w:rsidRPr="003C2D9D">
        <w:rPr>
          <w:rFonts w:ascii="Arial" w:hAnsi="Arial" w:cs="Arial"/>
          <w:sz w:val="16"/>
          <w:szCs w:val="16"/>
        </w:rPr>
        <w:t>Students</w:t>
      </w:r>
      <w:r w:rsidR="009F1517" w:rsidRPr="003C2D9D">
        <w:rPr>
          <w:rFonts w:ascii="Arial" w:hAnsi="Arial" w:cs="Arial"/>
          <w:sz w:val="16"/>
          <w:szCs w:val="16"/>
        </w:rPr>
        <w:t xml:space="preserve"> will be immediately dismissed and will not be </w:t>
      </w:r>
      <w:r w:rsidR="00FA1911" w:rsidRPr="003C2D9D">
        <w:rPr>
          <w:rFonts w:ascii="Arial" w:hAnsi="Arial" w:cs="Arial"/>
          <w:sz w:val="16"/>
          <w:szCs w:val="16"/>
        </w:rPr>
        <w:t>allowed</w:t>
      </w:r>
      <w:r w:rsidR="00FA1911">
        <w:rPr>
          <w:rFonts w:ascii="Arial" w:hAnsi="Arial" w:cs="Arial"/>
          <w:sz w:val="16"/>
          <w:szCs w:val="16"/>
        </w:rPr>
        <w:t xml:space="preserve"> </w:t>
      </w:r>
      <w:r w:rsidR="0077654E" w:rsidRPr="003C2D9D">
        <w:rPr>
          <w:rFonts w:ascii="Arial" w:hAnsi="Arial" w:cs="Arial"/>
          <w:sz w:val="16"/>
          <w:szCs w:val="16"/>
        </w:rPr>
        <w:t>re</w:t>
      </w:r>
      <w:r w:rsidR="0077654E">
        <w:rPr>
          <w:rFonts w:ascii="Arial" w:hAnsi="Arial" w:cs="Arial"/>
          <w:sz w:val="16"/>
          <w:szCs w:val="16"/>
        </w:rPr>
        <w:t>-</w:t>
      </w:r>
      <w:r w:rsidR="0077654E" w:rsidRPr="003C2D9D">
        <w:rPr>
          <w:rFonts w:ascii="Arial" w:hAnsi="Arial" w:cs="Arial"/>
          <w:sz w:val="16"/>
          <w:szCs w:val="16"/>
        </w:rPr>
        <w:t>entry</w:t>
      </w:r>
      <w:r w:rsidR="009F1517" w:rsidRPr="003C2D9D">
        <w:rPr>
          <w:rFonts w:ascii="Arial" w:hAnsi="Arial" w:cs="Arial"/>
          <w:sz w:val="16"/>
          <w:szCs w:val="16"/>
        </w:rPr>
        <w:t>.</w:t>
      </w:r>
    </w:p>
    <w:p w14:paraId="107EE5B3" w14:textId="77777777" w:rsidR="00FA1911" w:rsidRDefault="00FA1911" w:rsidP="009F1517">
      <w:pPr>
        <w:autoSpaceDE w:val="0"/>
        <w:autoSpaceDN w:val="0"/>
        <w:adjustRightInd w:val="0"/>
        <w:spacing w:after="0"/>
        <w:jc w:val="both"/>
        <w:rPr>
          <w:rFonts w:ascii="Arial" w:hAnsi="Arial" w:cs="Arial"/>
          <w:sz w:val="16"/>
          <w:szCs w:val="16"/>
        </w:rPr>
      </w:pPr>
    </w:p>
    <w:p w14:paraId="7C2F0736" w14:textId="48011D04" w:rsidR="009F1517" w:rsidRDefault="009F1517" w:rsidP="009F1517">
      <w:pPr>
        <w:autoSpaceDE w:val="0"/>
        <w:autoSpaceDN w:val="0"/>
        <w:adjustRightInd w:val="0"/>
        <w:spacing w:after="0"/>
        <w:jc w:val="both"/>
        <w:rPr>
          <w:rFonts w:ascii="Arial" w:hAnsi="Arial" w:cs="Arial"/>
          <w:sz w:val="16"/>
          <w:szCs w:val="16"/>
        </w:rPr>
      </w:pPr>
      <w:r w:rsidRPr="003C2D9D">
        <w:rPr>
          <w:rFonts w:ascii="Arial" w:hAnsi="Arial" w:cs="Arial"/>
          <w:sz w:val="16"/>
          <w:szCs w:val="16"/>
        </w:rPr>
        <w:t xml:space="preserve">The following will receive discipline </w:t>
      </w:r>
      <w:r w:rsidR="008D1775" w:rsidRPr="003C2D9D">
        <w:rPr>
          <w:rFonts w:ascii="Arial" w:hAnsi="Arial" w:cs="Arial"/>
          <w:sz w:val="16"/>
          <w:szCs w:val="16"/>
        </w:rPr>
        <w:t>in the terms of probation to dismissal:</w:t>
      </w:r>
    </w:p>
    <w:p w14:paraId="5385C7DF" w14:textId="77777777" w:rsidR="00FA1911" w:rsidRPr="003C2D9D" w:rsidRDefault="00FA1911" w:rsidP="009F1517">
      <w:pPr>
        <w:autoSpaceDE w:val="0"/>
        <w:autoSpaceDN w:val="0"/>
        <w:adjustRightInd w:val="0"/>
        <w:spacing w:after="0"/>
        <w:jc w:val="both"/>
        <w:rPr>
          <w:rFonts w:ascii="Arial" w:hAnsi="Arial" w:cs="Arial"/>
          <w:sz w:val="16"/>
          <w:szCs w:val="16"/>
        </w:rPr>
      </w:pPr>
    </w:p>
    <w:p w14:paraId="5024BFDB" w14:textId="3511DC38" w:rsidR="008D1775" w:rsidRPr="003C2D9D" w:rsidRDefault="008D1775" w:rsidP="008D1775">
      <w:pPr>
        <w:pStyle w:val="ListParagraph"/>
        <w:numPr>
          <w:ilvl w:val="0"/>
          <w:numId w:val="77"/>
        </w:numPr>
        <w:autoSpaceDE w:val="0"/>
        <w:autoSpaceDN w:val="0"/>
        <w:adjustRightInd w:val="0"/>
        <w:spacing w:after="0"/>
        <w:jc w:val="both"/>
        <w:rPr>
          <w:rFonts w:ascii="Arial" w:hAnsi="Arial" w:cs="Arial"/>
          <w:sz w:val="16"/>
          <w:szCs w:val="16"/>
        </w:rPr>
      </w:pPr>
      <w:r w:rsidRPr="003C2D9D">
        <w:rPr>
          <w:rFonts w:ascii="Arial" w:hAnsi="Arial" w:cs="Arial"/>
          <w:sz w:val="16"/>
          <w:szCs w:val="16"/>
        </w:rPr>
        <w:t>Dishonesty, cheating, plagiarism</w:t>
      </w:r>
    </w:p>
    <w:p w14:paraId="1EE8FD4F" w14:textId="591A6E10" w:rsidR="008D1775" w:rsidRDefault="008D1775" w:rsidP="008D1775">
      <w:pPr>
        <w:pStyle w:val="ListParagraph"/>
        <w:numPr>
          <w:ilvl w:val="0"/>
          <w:numId w:val="77"/>
        </w:numPr>
        <w:autoSpaceDE w:val="0"/>
        <w:autoSpaceDN w:val="0"/>
        <w:adjustRightInd w:val="0"/>
        <w:spacing w:after="0"/>
        <w:jc w:val="both"/>
        <w:rPr>
          <w:rFonts w:ascii="Arial" w:hAnsi="Arial" w:cs="Arial"/>
          <w:sz w:val="16"/>
          <w:szCs w:val="16"/>
        </w:rPr>
      </w:pPr>
      <w:r w:rsidRPr="003C2D9D">
        <w:rPr>
          <w:rFonts w:ascii="Arial" w:hAnsi="Arial" w:cs="Arial"/>
          <w:sz w:val="16"/>
          <w:szCs w:val="16"/>
        </w:rPr>
        <w:t xml:space="preserve">Smoking </w:t>
      </w:r>
      <w:r w:rsidR="00360EA2" w:rsidRPr="003C2D9D">
        <w:rPr>
          <w:rFonts w:ascii="Arial" w:hAnsi="Arial" w:cs="Arial"/>
          <w:sz w:val="16"/>
          <w:szCs w:val="16"/>
        </w:rPr>
        <w:t>at</w:t>
      </w:r>
      <w:r w:rsidRPr="003C2D9D">
        <w:rPr>
          <w:rFonts w:ascii="Arial" w:hAnsi="Arial" w:cs="Arial"/>
          <w:sz w:val="16"/>
          <w:szCs w:val="16"/>
        </w:rPr>
        <w:t xml:space="preserve"> any time on school property</w:t>
      </w:r>
    </w:p>
    <w:p w14:paraId="2B7E1F0E" w14:textId="2A823675" w:rsidR="00FA1911" w:rsidRDefault="00FA1911" w:rsidP="008D1775">
      <w:pPr>
        <w:pStyle w:val="ListParagraph"/>
        <w:numPr>
          <w:ilvl w:val="0"/>
          <w:numId w:val="77"/>
        </w:numPr>
        <w:autoSpaceDE w:val="0"/>
        <w:autoSpaceDN w:val="0"/>
        <w:adjustRightInd w:val="0"/>
        <w:spacing w:after="0"/>
        <w:jc w:val="both"/>
        <w:rPr>
          <w:rFonts w:ascii="Arial" w:hAnsi="Arial" w:cs="Arial"/>
          <w:sz w:val="16"/>
          <w:szCs w:val="16"/>
        </w:rPr>
      </w:pPr>
      <w:r>
        <w:rPr>
          <w:rFonts w:ascii="Arial" w:hAnsi="Arial" w:cs="Arial"/>
          <w:sz w:val="16"/>
          <w:szCs w:val="16"/>
        </w:rPr>
        <w:t>Fighting</w:t>
      </w:r>
    </w:p>
    <w:p w14:paraId="43B5E28C" w14:textId="0C217FC7" w:rsidR="00FA1911" w:rsidRPr="003C2D9D" w:rsidRDefault="00FA1911" w:rsidP="008D1775">
      <w:pPr>
        <w:pStyle w:val="ListParagraph"/>
        <w:numPr>
          <w:ilvl w:val="0"/>
          <w:numId w:val="77"/>
        </w:numPr>
        <w:autoSpaceDE w:val="0"/>
        <w:autoSpaceDN w:val="0"/>
        <w:adjustRightInd w:val="0"/>
        <w:spacing w:after="0"/>
        <w:jc w:val="both"/>
        <w:rPr>
          <w:rFonts w:ascii="Arial" w:hAnsi="Arial" w:cs="Arial"/>
          <w:sz w:val="16"/>
          <w:szCs w:val="16"/>
        </w:rPr>
      </w:pPr>
      <w:r>
        <w:rPr>
          <w:rFonts w:ascii="Arial" w:hAnsi="Arial" w:cs="Arial"/>
          <w:sz w:val="16"/>
          <w:szCs w:val="16"/>
        </w:rPr>
        <w:t>Drugs or alcohol use</w:t>
      </w:r>
    </w:p>
    <w:p w14:paraId="249FA6FB" w14:textId="269C5AEF" w:rsidR="008D1775" w:rsidRPr="003C2D9D" w:rsidRDefault="008D1775" w:rsidP="008D1775">
      <w:pPr>
        <w:pStyle w:val="ListParagraph"/>
        <w:numPr>
          <w:ilvl w:val="0"/>
          <w:numId w:val="77"/>
        </w:numPr>
        <w:autoSpaceDE w:val="0"/>
        <w:autoSpaceDN w:val="0"/>
        <w:adjustRightInd w:val="0"/>
        <w:spacing w:after="0"/>
        <w:jc w:val="both"/>
        <w:rPr>
          <w:rFonts w:ascii="Arial" w:hAnsi="Arial" w:cs="Arial"/>
          <w:sz w:val="16"/>
          <w:szCs w:val="16"/>
        </w:rPr>
      </w:pPr>
      <w:r w:rsidRPr="003C2D9D">
        <w:rPr>
          <w:rFonts w:ascii="Arial" w:hAnsi="Arial" w:cs="Arial"/>
          <w:sz w:val="16"/>
          <w:szCs w:val="16"/>
        </w:rPr>
        <w:t>Foul language</w:t>
      </w:r>
    </w:p>
    <w:p w14:paraId="74ED819B" w14:textId="67856989" w:rsidR="00533A8E" w:rsidRPr="003C2D9D" w:rsidRDefault="008D1775" w:rsidP="00533A8E">
      <w:pPr>
        <w:pStyle w:val="ListParagraph"/>
        <w:numPr>
          <w:ilvl w:val="0"/>
          <w:numId w:val="77"/>
        </w:numPr>
        <w:autoSpaceDE w:val="0"/>
        <w:autoSpaceDN w:val="0"/>
        <w:adjustRightInd w:val="0"/>
        <w:spacing w:after="0"/>
        <w:jc w:val="both"/>
        <w:rPr>
          <w:rFonts w:ascii="Arial" w:hAnsi="Arial" w:cs="Arial"/>
          <w:sz w:val="16"/>
          <w:szCs w:val="16"/>
        </w:rPr>
      </w:pPr>
      <w:r w:rsidRPr="003C2D9D">
        <w:rPr>
          <w:rFonts w:ascii="Arial" w:hAnsi="Arial" w:cs="Arial"/>
          <w:sz w:val="16"/>
          <w:szCs w:val="16"/>
        </w:rPr>
        <w:t>Discrimination of any type.</w:t>
      </w:r>
    </w:p>
    <w:p w14:paraId="042EA110" w14:textId="5376925B" w:rsidR="00533A8E" w:rsidRPr="003C2D9D" w:rsidRDefault="00533A8E" w:rsidP="00533A8E">
      <w:pPr>
        <w:autoSpaceDE w:val="0"/>
        <w:autoSpaceDN w:val="0"/>
        <w:adjustRightInd w:val="0"/>
        <w:spacing w:after="0"/>
        <w:jc w:val="both"/>
        <w:rPr>
          <w:rFonts w:ascii="Arial" w:hAnsi="Arial" w:cs="Arial"/>
          <w:sz w:val="16"/>
          <w:szCs w:val="16"/>
        </w:rPr>
      </w:pPr>
    </w:p>
    <w:p w14:paraId="06D990F1" w14:textId="768A0E74" w:rsidR="00533A8E" w:rsidRDefault="0077654E" w:rsidP="00533A8E">
      <w:pPr>
        <w:autoSpaceDE w:val="0"/>
        <w:autoSpaceDN w:val="0"/>
        <w:adjustRightInd w:val="0"/>
        <w:spacing w:after="0"/>
        <w:jc w:val="both"/>
        <w:rPr>
          <w:rFonts w:ascii="Arial" w:hAnsi="Arial" w:cs="Arial"/>
          <w:sz w:val="16"/>
          <w:szCs w:val="16"/>
        </w:rPr>
      </w:pPr>
      <w:r w:rsidRPr="003C2D9D">
        <w:rPr>
          <w:rFonts w:ascii="Arial" w:hAnsi="Arial" w:cs="Arial"/>
          <w:sz w:val="16"/>
          <w:szCs w:val="16"/>
        </w:rPr>
        <w:t>Anyone who</w:t>
      </w:r>
      <w:r w:rsidR="00F92A8A" w:rsidRPr="003C2D9D">
        <w:rPr>
          <w:rFonts w:ascii="Arial" w:hAnsi="Arial" w:cs="Arial"/>
          <w:sz w:val="16"/>
          <w:szCs w:val="16"/>
        </w:rPr>
        <w:t xml:space="preserve"> </w:t>
      </w:r>
      <w:r>
        <w:rPr>
          <w:rFonts w:ascii="Arial" w:hAnsi="Arial" w:cs="Arial"/>
          <w:sz w:val="16"/>
          <w:szCs w:val="16"/>
        </w:rPr>
        <w:t xml:space="preserve">is </w:t>
      </w:r>
      <w:r w:rsidR="00F92A8A" w:rsidRPr="003C2D9D">
        <w:rPr>
          <w:rFonts w:ascii="Arial" w:hAnsi="Arial" w:cs="Arial"/>
          <w:sz w:val="16"/>
          <w:szCs w:val="16"/>
        </w:rPr>
        <w:t xml:space="preserve">found to violate this conduct policy will be </w:t>
      </w:r>
      <w:r w:rsidR="00DE72BC" w:rsidRPr="003C2D9D">
        <w:rPr>
          <w:rFonts w:ascii="Arial" w:hAnsi="Arial" w:cs="Arial"/>
          <w:sz w:val="16"/>
          <w:szCs w:val="16"/>
        </w:rPr>
        <w:t>written up and given a plan to correct behavior, If the student is written up twice and does not follow the correction plan on the third time they will be dismissed from their program.  To reenter the same program, the student will have to reapply and be accepted.</w:t>
      </w:r>
      <w:r w:rsidR="00DE72BC">
        <w:rPr>
          <w:rFonts w:ascii="Arial" w:hAnsi="Arial" w:cs="Arial"/>
          <w:sz w:val="16"/>
          <w:szCs w:val="16"/>
        </w:rPr>
        <w:t xml:space="preserve"> </w:t>
      </w:r>
    </w:p>
    <w:p w14:paraId="6361FF08" w14:textId="77777777" w:rsidR="00DE72BC" w:rsidRPr="00533A8E" w:rsidRDefault="00DE72BC" w:rsidP="00533A8E">
      <w:pPr>
        <w:autoSpaceDE w:val="0"/>
        <w:autoSpaceDN w:val="0"/>
        <w:adjustRightInd w:val="0"/>
        <w:spacing w:after="0"/>
        <w:jc w:val="both"/>
        <w:rPr>
          <w:rFonts w:ascii="Arial" w:hAnsi="Arial" w:cs="Arial"/>
          <w:sz w:val="16"/>
          <w:szCs w:val="16"/>
        </w:rPr>
      </w:pPr>
    </w:p>
    <w:p w14:paraId="33C8B472" w14:textId="09CDA161" w:rsidR="00581DA9" w:rsidRDefault="00581DA9" w:rsidP="00FD3883">
      <w:pPr>
        <w:pStyle w:val="Heading2"/>
        <w:rPr>
          <w:rFonts w:ascii="Arial" w:hAnsi="Arial"/>
          <w:bCs/>
          <w:sz w:val="16"/>
        </w:rPr>
      </w:pPr>
      <w:bookmarkStart w:id="10" w:name="_Toc147806227"/>
      <w:bookmarkStart w:id="11" w:name="_Toc224962913"/>
      <w:r w:rsidRPr="00FB22BD">
        <w:rPr>
          <w:rFonts w:ascii="Arial" w:hAnsi="Arial"/>
          <w:bCs/>
          <w:sz w:val="16"/>
        </w:rPr>
        <w:t>Confidentiality of Student Records</w:t>
      </w:r>
      <w:bookmarkEnd w:id="10"/>
      <w:bookmarkEnd w:id="11"/>
    </w:p>
    <w:p w14:paraId="35BF4F6F" w14:textId="77777777" w:rsidR="00FD3883" w:rsidRPr="00DA5644" w:rsidRDefault="00FD3883" w:rsidP="00DA5644">
      <w:pPr>
        <w:spacing w:after="0"/>
        <w:rPr>
          <w:sz w:val="16"/>
          <w:szCs w:val="16"/>
        </w:rPr>
      </w:pPr>
    </w:p>
    <w:p w14:paraId="437FC0A5" w14:textId="77777777" w:rsidR="00FB4A6B" w:rsidRDefault="00FB4A6B" w:rsidP="00A01735">
      <w:pPr>
        <w:autoSpaceDE w:val="0"/>
        <w:autoSpaceDN w:val="0"/>
        <w:adjustRightInd w:val="0"/>
        <w:spacing w:after="0"/>
        <w:jc w:val="both"/>
        <w:rPr>
          <w:rFonts w:ascii="Arial" w:hAnsi="Arial" w:cs="Arial"/>
          <w:b/>
          <w:sz w:val="16"/>
          <w:szCs w:val="16"/>
        </w:rPr>
      </w:pPr>
      <w:r>
        <w:rPr>
          <w:rFonts w:ascii="Arial" w:hAnsi="Arial" w:cs="Arial"/>
          <w:b/>
          <w:sz w:val="16"/>
          <w:szCs w:val="16"/>
        </w:rPr>
        <w:t>What about….? Parental Access to Children’s Education Records</w:t>
      </w:r>
    </w:p>
    <w:p w14:paraId="170E55BB" w14:textId="77777777" w:rsidR="00FB4A6B" w:rsidRDefault="00FB4A6B" w:rsidP="00A01735">
      <w:pPr>
        <w:autoSpaceDE w:val="0"/>
        <w:autoSpaceDN w:val="0"/>
        <w:adjustRightInd w:val="0"/>
        <w:spacing w:after="0"/>
        <w:jc w:val="both"/>
        <w:rPr>
          <w:rFonts w:ascii="Arial" w:hAnsi="Arial" w:cs="Arial"/>
          <w:b/>
          <w:sz w:val="16"/>
          <w:szCs w:val="16"/>
        </w:rPr>
      </w:pPr>
    </w:p>
    <w:p w14:paraId="1BFBADF8" w14:textId="081380D2" w:rsidR="00FB4A6B" w:rsidRDefault="00FB4A6B" w:rsidP="00A01735">
      <w:pPr>
        <w:autoSpaceDE w:val="0"/>
        <w:autoSpaceDN w:val="0"/>
        <w:adjustRightInd w:val="0"/>
        <w:spacing w:after="0"/>
        <w:jc w:val="both"/>
        <w:rPr>
          <w:rFonts w:ascii="Arial" w:hAnsi="Arial" w:cs="Arial"/>
          <w:sz w:val="16"/>
          <w:szCs w:val="16"/>
        </w:rPr>
      </w:pPr>
      <w:r>
        <w:rPr>
          <w:rFonts w:ascii="Arial" w:hAnsi="Arial" w:cs="Arial"/>
          <w:sz w:val="16"/>
          <w:szCs w:val="16"/>
        </w:rPr>
        <w:t xml:space="preserve">At the postsecondary level, parents have no inherent </w:t>
      </w:r>
      <w:r w:rsidR="00B51AFD">
        <w:rPr>
          <w:rFonts w:ascii="Arial" w:hAnsi="Arial" w:cs="Arial"/>
          <w:sz w:val="16"/>
          <w:szCs w:val="16"/>
        </w:rPr>
        <w:t>right</w:t>
      </w:r>
      <w:r>
        <w:rPr>
          <w:rFonts w:ascii="Arial" w:hAnsi="Arial" w:cs="Arial"/>
          <w:sz w:val="16"/>
          <w:szCs w:val="16"/>
        </w:rPr>
        <w:t xml:space="preserve"> to inspect a student’s education record.  The right to inspect is limited solely to the student.  Records may be released to parents only under the following circumstances: (1) through the written consent of the student, (2) in compliance with a subpoena.</w:t>
      </w:r>
    </w:p>
    <w:p w14:paraId="2302D399" w14:textId="77777777" w:rsidR="00A03C19" w:rsidRDefault="00A03C19" w:rsidP="00A01735">
      <w:pPr>
        <w:autoSpaceDE w:val="0"/>
        <w:autoSpaceDN w:val="0"/>
        <w:adjustRightInd w:val="0"/>
        <w:spacing w:after="0"/>
        <w:jc w:val="both"/>
        <w:rPr>
          <w:rFonts w:ascii="Arial" w:hAnsi="Arial" w:cs="Arial"/>
          <w:sz w:val="16"/>
          <w:szCs w:val="16"/>
        </w:rPr>
      </w:pPr>
    </w:p>
    <w:p w14:paraId="455D45A6" w14:textId="77777777" w:rsidR="00A03C19" w:rsidRDefault="00A03C19" w:rsidP="00A01735">
      <w:pPr>
        <w:autoSpaceDE w:val="0"/>
        <w:autoSpaceDN w:val="0"/>
        <w:adjustRightInd w:val="0"/>
        <w:spacing w:after="0"/>
        <w:jc w:val="both"/>
        <w:rPr>
          <w:rFonts w:ascii="Arial" w:hAnsi="Arial" w:cs="Arial"/>
          <w:sz w:val="16"/>
          <w:szCs w:val="16"/>
        </w:rPr>
      </w:pPr>
    </w:p>
    <w:p w14:paraId="5FE80C98" w14:textId="77777777" w:rsidR="00A03C19" w:rsidRDefault="00A03C19" w:rsidP="00A01735">
      <w:pPr>
        <w:autoSpaceDE w:val="0"/>
        <w:autoSpaceDN w:val="0"/>
        <w:adjustRightInd w:val="0"/>
        <w:spacing w:after="0"/>
        <w:jc w:val="both"/>
        <w:rPr>
          <w:rFonts w:ascii="Arial" w:hAnsi="Arial" w:cs="Arial"/>
          <w:sz w:val="16"/>
          <w:szCs w:val="16"/>
        </w:rPr>
      </w:pPr>
    </w:p>
    <w:p w14:paraId="214DBE11" w14:textId="77777777" w:rsidR="0013510D" w:rsidRDefault="0013510D" w:rsidP="00A01735">
      <w:pPr>
        <w:autoSpaceDE w:val="0"/>
        <w:autoSpaceDN w:val="0"/>
        <w:adjustRightInd w:val="0"/>
        <w:spacing w:after="0"/>
        <w:jc w:val="both"/>
        <w:rPr>
          <w:rFonts w:ascii="Arial" w:hAnsi="Arial" w:cs="Arial"/>
          <w:sz w:val="16"/>
          <w:szCs w:val="16"/>
        </w:rPr>
      </w:pPr>
    </w:p>
    <w:p w14:paraId="3E8143C7" w14:textId="77777777" w:rsidR="00FB4A6B" w:rsidRDefault="00FB4A6B" w:rsidP="00A01735">
      <w:pPr>
        <w:autoSpaceDE w:val="0"/>
        <w:autoSpaceDN w:val="0"/>
        <w:adjustRightInd w:val="0"/>
        <w:spacing w:after="0"/>
        <w:jc w:val="both"/>
        <w:rPr>
          <w:rFonts w:ascii="Arial" w:hAnsi="Arial" w:cs="Arial"/>
          <w:b/>
          <w:sz w:val="16"/>
          <w:szCs w:val="16"/>
        </w:rPr>
      </w:pPr>
      <w:r>
        <w:rPr>
          <w:rFonts w:ascii="Arial" w:hAnsi="Arial" w:cs="Arial"/>
          <w:b/>
          <w:sz w:val="16"/>
          <w:szCs w:val="16"/>
        </w:rPr>
        <w:lastRenderedPageBreak/>
        <w:t>Posting of Grading by Faculty</w:t>
      </w:r>
    </w:p>
    <w:p w14:paraId="00120C94" w14:textId="77777777" w:rsidR="00FB4A6B" w:rsidRDefault="00FB4A6B" w:rsidP="00A01735">
      <w:pPr>
        <w:autoSpaceDE w:val="0"/>
        <w:autoSpaceDN w:val="0"/>
        <w:adjustRightInd w:val="0"/>
        <w:spacing w:after="0"/>
        <w:jc w:val="both"/>
        <w:rPr>
          <w:rFonts w:ascii="Arial" w:hAnsi="Arial" w:cs="Arial"/>
          <w:b/>
          <w:sz w:val="16"/>
          <w:szCs w:val="16"/>
        </w:rPr>
      </w:pPr>
    </w:p>
    <w:p w14:paraId="4F7930BA" w14:textId="1E64B717" w:rsidR="00FB4A6B" w:rsidRDefault="00FB4A6B" w:rsidP="00A01735">
      <w:pPr>
        <w:autoSpaceDE w:val="0"/>
        <w:autoSpaceDN w:val="0"/>
        <w:adjustRightInd w:val="0"/>
        <w:spacing w:after="0"/>
        <w:jc w:val="both"/>
        <w:rPr>
          <w:rFonts w:ascii="Arial" w:hAnsi="Arial" w:cs="Arial"/>
          <w:sz w:val="16"/>
          <w:szCs w:val="16"/>
        </w:rPr>
      </w:pPr>
      <w:r>
        <w:rPr>
          <w:rFonts w:ascii="Arial" w:hAnsi="Arial" w:cs="Arial"/>
          <w:sz w:val="16"/>
          <w:szCs w:val="16"/>
        </w:rPr>
        <w:t xml:space="preserve">The public posting of grades </w:t>
      </w:r>
      <w:r w:rsidR="003E0615">
        <w:rPr>
          <w:rFonts w:ascii="Arial" w:hAnsi="Arial" w:cs="Arial"/>
          <w:sz w:val="16"/>
          <w:szCs w:val="16"/>
        </w:rPr>
        <w:t>either by the student’s name, institutional student identification number, or security number without the student’s written permission</w:t>
      </w:r>
      <w:r w:rsidR="00A03C19">
        <w:rPr>
          <w:rFonts w:ascii="Arial" w:hAnsi="Arial" w:cs="Arial"/>
          <w:sz w:val="16"/>
          <w:szCs w:val="16"/>
        </w:rPr>
        <w:t xml:space="preserve"> is prohibited</w:t>
      </w:r>
      <w:r w:rsidR="003E0615">
        <w:rPr>
          <w:rFonts w:ascii="Arial" w:hAnsi="Arial" w:cs="Arial"/>
          <w:sz w:val="16"/>
          <w:szCs w:val="16"/>
        </w:rPr>
        <w:t>.</w:t>
      </w:r>
    </w:p>
    <w:p w14:paraId="774F3ACB" w14:textId="77777777" w:rsidR="00FD3883" w:rsidRDefault="00FD3883" w:rsidP="00A01735">
      <w:pPr>
        <w:autoSpaceDE w:val="0"/>
        <w:autoSpaceDN w:val="0"/>
        <w:adjustRightInd w:val="0"/>
        <w:spacing w:after="0"/>
        <w:jc w:val="both"/>
        <w:rPr>
          <w:rFonts w:ascii="Arial" w:hAnsi="Arial" w:cs="Arial"/>
          <w:b/>
          <w:sz w:val="16"/>
          <w:szCs w:val="16"/>
        </w:rPr>
      </w:pPr>
    </w:p>
    <w:p w14:paraId="358F6273" w14:textId="77777777" w:rsidR="003E0615" w:rsidRDefault="003E0615" w:rsidP="00A01735">
      <w:pPr>
        <w:autoSpaceDE w:val="0"/>
        <w:autoSpaceDN w:val="0"/>
        <w:adjustRightInd w:val="0"/>
        <w:spacing w:after="0"/>
        <w:jc w:val="both"/>
        <w:rPr>
          <w:rFonts w:ascii="Arial" w:hAnsi="Arial" w:cs="Arial"/>
          <w:b/>
          <w:sz w:val="16"/>
          <w:szCs w:val="16"/>
        </w:rPr>
      </w:pPr>
      <w:r>
        <w:rPr>
          <w:rFonts w:ascii="Arial" w:hAnsi="Arial" w:cs="Arial"/>
          <w:b/>
          <w:sz w:val="16"/>
          <w:szCs w:val="16"/>
        </w:rPr>
        <w:t>Responsibilities of our staff members</w:t>
      </w:r>
    </w:p>
    <w:p w14:paraId="58C0B469" w14:textId="77777777" w:rsidR="003E0615" w:rsidRPr="000126A3" w:rsidRDefault="003E0615" w:rsidP="00A01735">
      <w:pPr>
        <w:autoSpaceDE w:val="0"/>
        <w:autoSpaceDN w:val="0"/>
        <w:adjustRightInd w:val="0"/>
        <w:spacing w:after="0"/>
        <w:jc w:val="both"/>
        <w:rPr>
          <w:rFonts w:ascii="Arial" w:hAnsi="Arial" w:cs="Arial"/>
          <w:sz w:val="16"/>
          <w:szCs w:val="16"/>
        </w:rPr>
      </w:pPr>
    </w:p>
    <w:p w14:paraId="73D609CA" w14:textId="7A2400BE" w:rsidR="00D406FD" w:rsidRDefault="003E0615" w:rsidP="00A01735">
      <w:pPr>
        <w:autoSpaceDE w:val="0"/>
        <w:autoSpaceDN w:val="0"/>
        <w:adjustRightInd w:val="0"/>
        <w:spacing w:after="0"/>
        <w:jc w:val="both"/>
        <w:rPr>
          <w:rFonts w:ascii="Arial" w:hAnsi="Arial" w:cs="Arial"/>
          <w:sz w:val="16"/>
          <w:szCs w:val="16"/>
        </w:rPr>
      </w:pPr>
      <w:r>
        <w:rPr>
          <w:rFonts w:ascii="Arial" w:hAnsi="Arial" w:cs="Arial"/>
          <w:sz w:val="16"/>
          <w:szCs w:val="16"/>
        </w:rPr>
        <w:t>An employee of AHCI may have access to student education records.  Their confidentiality, use</w:t>
      </w:r>
      <w:r w:rsidR="00B51AFD">
        <w:rPr>
          <w:rFonts w:ascii="Arial" w:hAnsi="Arial" w:cs="Arial"/>
          <w:sz w:val="16"/>
          <w:szCs w:val="16"/>
        </w:rPr>
        <w:t>,</w:t>
      </w:r>
      <w:r>
        <w:rPr>
          <w:rFonts w:ascii="Arial" w:hAnsi="Arial" w:cs="Arial"/>
          <w:sz w:val="16"/>
          <w:szCs w:val="16"/>
        </w:rPr>
        <w:t xml:space="preserve"> and release are governed by</w:t>
      </w:r>
      <w:r w:rsidR="00A03C19">
        <w:rPr>
          <w:rFonts w:ascii="Arial" w:hAnsi="Arial" w:cs="Arial"/>
          <w:sz w:val="16"/>
          <w:szCs w:val="16"/>
        </w:rPr>
        <w:t xml:space="preserve"> the director of AHCI</w:t>
      </w:r>
      <w:r>
        <w:rPr>
          <w:rFonts w:ascii="Arial" w:hAnsi="Arial" w:cs="Arial"/>
          <w:sz w:val="16"/>
          <w:szCs w:val="16"/>
        </w:rPr>
        <w:t xml:space="preserve">.  </w:t>
      </w:r>
    </w:p>
    <w:p w14:paraId="75428EEE" w14:textId="05DE6CBD" w:rsidR="003E0615" w:rsidRDefault="00D406FD" w:rsidP="00A01735">
      <w:pPr>
        <w:autoSpaceDE w:val="0"/>
        <w:autoSpaceDN w:val="0"/>
        <w:adjustRightInd w:val="0"/>
        <w:spacing w:after="0"/>
        <w:jc w:val="both"/>
        <w:rPr>
          <w:rFonts w:ascii="Arial" w:hAnsi="Arial" w:cs="Arial"/>
          <w:sz w:val="16"/>
          <w:szCs w:val="16"/>
        </w:rPr>
      </w:pPr>
      <w:r>
        <w:rPr>
          <w:rFonts w:ascii="Arial" w:hAnsi="Arial" w:cs="Arial"/>
          <w:sz w:val="16"/>
          <w:szCs w:val="16"/>
        </w:rPr>
        <w:t>The staff members’</w:t>
      </w:r>
      <w:r w:rsidR="003E0615">
        <w:rPr>
          <w:rFonts w:ascii="Arial" w:hAnsi="Arial" w:cs="Arial"/>
          <w:sz w:val="16"/>
          <w:szCs w:val="16"/>
        </w:rPr>
        <w:t xml:space="preserve"> utilization of this information is governed by the regulations and the duties and responsibilities of the staff member and position.</w:t>
      </w:r>
      <w:r>
        <w:rPr>
          <w:rFonts w:ascii="Arial" w:hAnsi="Arial" w:cs="Arial"/>
          <w:sz w:val="16"/>
          <w:szCs w:val="16"/>
        </w:rPr>
        <w:t xml:space="preserve">  Unless the staff members’ job involves </w:t>
      </w:r>
      <w:r w:rsidR="00360EA2">
        <w:rPr>
          <w:rFonts w:ascii="Arial" w:hAnsi="Arial" w:cs="Arial"/>
          <w:sz w:val="16"/>
          <w:szCs w:val="16"/>
        </w:rPr>
        <w:t xml:space="preserve">the </w:t>
      </w:r>
      <w:r>
        <w:rPr>
          <w:rFonts w:ascii="Arial" w:hAnsi="Arial" w:cs="Arial"/>
          <w:sz w:val="16"/>
          <w:szCs w:val="16"/>
        </w:rPr>
        <w:t>release of information and they have been trained in that function, any requests for disclosure of information, especially from outside the school, should be referred to the Director</w:t>
      </w:r>
      <w:r w:rsidR="000126A3">
        <w:rPr>
          <w:rFonts w:ascii="Arial" w:hAnsi="Arial" w:cs="Arial"/>
          <w:sz w:val="16"/>
          <w:szCs w:val="16"/>
        </w:rPr>
        <w:t xml:space="preserve">. </w:t>
      </w:r>
      <w:r w:rsidR="00A03C19">
        <w:rPr>
          <w:rFonts w:ascii="Arial" w:hAnsi="Arial" w:cs="Arial"/>
          <w:sz w:val="16"/>
          <w:szCs w:val="16"/>
        </w:rPr>
        <w:t>S</w:t>
      </w:r>
      <w:r w:rsidR="000126A3">
        <w:rPr>
          <w:rFonts w:ascii="Arial" w:hAnsi="Arial" w:cs="Arial"/>
          <w:sz w:val="16"/>
          <w:szCs w:val="16"/>
        </w:rPr>
        <w:t>cho</w:t>
      </w:r>
      <w:r w:rsidR="00360EA2">
        <w:rPr>
          <w:rFonts w:ascii="Arial" w:hAnsi="Arial" w:cs="Arial"/>
          <w:sz w:val="16"/>
          <w:szCs w:val="16"/>
        </w:rPr>
        <w:t>ol employees</w:t>
      </w:r>
      <w:r w:rsidR="000126A3">
        <w:rPr>
          <w:rFonts w:ascii="Arial" w:hAnsi="Arial" w:cs="Arial"/>
          <w:sz w:val="16"/>
          <w:szCs w:val="16"/>
        </w:rPr>
        <w:t xml:space="preserve">, all staff </w:t>
      </w:r>
      <w:r w:rsidR="00F16AB8">
        <w:rPr>
          <w:rFonts w:ascii="Arial" w:hAnsi="Arial" w:cs="Arial"/>
          <w:sz w:val="16"/>
          <w:szCs w:val="16"/>
        </w:rPr>
        <w:t>members,</w:t>
      </w:r>
      <w:r>
        <w:rPr>
          <w:rFonts w:ascii="Arial" w:hAnsi="Arial" w:cs="Arial"/>
          <w:sz w:val="16"/>
          <w:szCs w:val="16"/>
        </w:rPr>
        <w:t xml:space="preserve"> should have </w:t>
      </w:r>
      <w:r w:rsidR="000126A3">
        <w:rPr>
          <w:rFonts w:ascii="Arial" w:hAnsi="Arial" w:cs="Arial"/>
          <w:sz w:val="16"/>
          <w:szCs w:val="16"/>
        </w:rPr>
        <w:t>their</w:t>
      </w:r>
      <w:r>
        <w:rPr>
          <w:rFonts w:ascii="Arial" w:hAnsi="Arial" w:cs="Arial"/>
          <w:sz w:val="16"/>
          <w:szCs w:val="16"/>
        </w:rPr>
        <w:t xml:space="preserve"> own accounts and passwords on the administrative computer system and on e-mail.  </w:t>
      </w:r>
      <w:r w:rsidR="000126A3">
        <w:rPr>
          <w:rFonts w:ascii="Arial" w:hAnsi="Arial" w:cs="Arial"/>
          <w:sz w:val="16"/>
          <w:szCs w:val="16"/>
        </w:rPr>
        <w:t>The staff member</w:t>
      </w:r>
      <w:r>
        <w:rPr>
          <w:rFonts w:ascii="Arial" w:hAnsi="Arial" w:cs="Arial"/>
          <w:sz w:val="16"/>
          <w:szCs w:val="16"/>
        </w:rPr>
        <w:t xml:space="preserve"> </w:t>
      </w:r>
      <w:r w:rsidR="000126A3">
        <w:rPr>
          <w:rFonts w:ascii="Arial" w:hAnsi="Arial" w:cs="Arial"/>
          <w:sz w:val="16"/>
          <w:szCs w:val="16"/>
        </w:rPr>
        <w:t>is</w:t>
      </w:r>
      <w:r>
        <w:rPr>
          <w:rFonts w:ascii="Arial" w:hAnsi="Arial" w:cs="Arial"/>
          <w:sz w:val="16"/>
          <w:szCs w:val="16"/>
        </w:rPr>
        <w:t xml:space="preserve"> responsible for </w:t>
      </w:r>
      <w:r w:rsidR="000126A3">
        <w:rPr>
          <w:rFonts w:ascii="Arial" w:hAnsi="Arial" w:cs="Arial"/>
          <w:sz w:val="16"/>
          <w:szCs w:val="16"/>
        </w:rPr>
        <w:t>their</w:t>
      </w:r>
      <w:r>
        <w:rPr>
          <w:rFonts w:ascii="Arial" w:hAnsi="Arial" w:cs="Arial"/>
          <w:sz w:val="16"/>
          <w:szCs w:val="16"/>
        </w:rPr>
        <w:t xml:space="preserve"> personal accou</w:t>
      </w:r>
      <w:r w:rsidR="000126A3">
        <w:rPr>
          <w:rFonts w:ascii="Arial" w:hAnsi="Arial" w:cs="Arial"/>
          <w:sz w:val="16"/>
          <w:szCs w:val="16"/>
        </w:rPr>
        <w:t>nt and will be held accountable</w:t>
      </w:r>
      <w:r>
        <w:rPr>
          <w:rFonts w:ascii="Arial" w:hAnsi="Arial" w:cs="Arial"/>
          <w:sz w:val="16"/>
          <w:szCs w:val="16"/>
        </w:rPr>
        <w:t xml:space="preserve"> for any improper use.</w:t>
      </w:r>
      <w:r w:rsidR="00360EA2">
        <w:rPr>
          <w:rFonts w:ascii="Arial" w:hAnsi="Arial" w:cs="Arial"/>
          <w:sz w:val="16"/>
          <w:szCs w:val="16"/>
        </w:rPr>
        <w:t xml:space="preserve"> The protection</w:t>
      </w:r>
      <w:r>
        <w:rPr>
          <w:rFonts w:ascii="Arial" w:hAnsi="Arial" w:cs="Arial"/>
          <w:sz w:val="16"/>
          <w:szCs w:val="16"/>
        </w:rPr>
        <w:t xml:space="preserve"> of </w:t>
      </w:r>
      <w:r w:rsidR="000126A3">
        <w:rPr>
          <w:rFonts w:ascii="Arial" w:hAnsi="Arial" w:cs="Arial"/>
          <w:sz w:val="16"/>
          <w:szCs w:val="16"/>
        </w:rPr>
        <w:t>the staff members’</w:t>
      </w:r>
      <w:r>
        <w:rPr>
          <w:rFonts w:ascii="Arial" w:hAnsi="Arial" w:cs="Arial"/>
          <w:sz w:val="16"/>
          <w:szCs w:val="16"/>
        </w:rPr>
        <w:t xml:space="preserve"> sign-on </w:t>
      </w:r>
      <w:r w:rsidR="00360EA2">
        <w:rPr>
          <w:rFonts w:ascii="Arial" w:hAnsi="Arial" w:cs="Arial"/>
          <w:sz w:val="16"/>
          <w:szCs w:val="16"/>
        </w:rPr>
        <w:t>passwords</w:t>
      </w:r>
      <w:r>
        <w:rPr>
          <w:rFonts w:ascii="Arial" w:hAnsi="Arial" w:cs="Arial"/>
          <w:sz w:val="16"/>
          <w:szCs w:val="16"/>
        </w:rPr>
        <w:t xml:space="preserve"> and</w:t>
      </w:r>
      <w:r w:rsidR="00360EA2">
        <w:rPr>
          <w:rFonts w:ascii="Arial" w:hAnsi="Arial" w:cs="Arial"/>
          <w:sz w:val="16"/>
          <w:szCs w:val="16"/>
        </w:rPr>
        <w:t xml:space="preserve"> procedures</w:t>
      </w:r>
      <w:r>
        <w:rPr>
          <w:rFonts w:ascii="Arial" w:hAnsi="Arial" w:cs="Arial"/>
          <w:sz w:val="16"/>
          <w:szCs w:val="16"/>
        </w:rPr>
        <w:t xml:space="preserve"> is critical for security.  Pass</w:t>
      </w:r>
      <w:r w:rsidR="000126A3">
        <w:rPr>
          <w:rFonts w:ascii="Arial" w:hAnsi="Arial" w:cs="Arial"/>
          <w:sz w:val="16"/>
          <w:szCs w:val="16"/>
        </w:rPr>
        <w:t>word is the only protection the</w:t>
      </w:r>
      <w:r>
        <w:rPr>
          <w:rFonts w:ascii="Arial" w:hAnsi="Arial" w:cs="Arial"/>
          <w:sz w:val="16"/>
          <w:szCs w:val="16"/>
        </w:rPr>
        <w:t xml:space="preserve"> account has, and the only way the computer system can verify th</w:t>
      </w:r>
      <w:r w:rsidR="000126A3">
        <w:rPr>
          <w:rFonts w:ascii="Arial" w:hAnsi="Arial" w:cs="Arial"/>
          <w:sz w:val="16"/>
          <w:szCs w:val="16"/>
        </w:rPr>
        <w:t>at the staff member</w:t>
      </w:r>
      <w:r>
        <w:rPr>
          <w:rFonts w:ascii="Arial" w:hAnsi="Arial" w:cs="Arial"/>
          <w:sz w:val="16"/>
          <w:szCs w:val="16"/>
        </w:rPr>
        <w:t xml:space="preserve"> </w:t>
      </w:r>
      <w:r w:rsidR="000126A3">
        <w:rPr>
          <w:rFonts w:ascii="Arial" w:hAnsi="Arial" w:cs="Arial"/>
          <w:sz w:val="16"/>
          <w:szCs w:val="16"/>
        </w:rPr>
        <w:t xml:space="preserve">is actually </w:t>
      </w:r>
      <w:r w:rsidR="00360EA2">
        <w:rPr>
          <w:rFonts w:ascii="Arial" w:hAnsi="Arial" w:cs="Arial"/>
          <w:sz w:val="16"/>
          <w:szCs w:val="16"/>
        </w:rPr>
        <w:t>whom</w:t>
      </w:r>
      <w:r w:rsidR="000126A3">
        <w:rPr>
          <w:rFonts w:ascii="Arial" w:hAnsi="Arial" w:cs="Arial"/>
          <w:sz w:val="16"/>
          <w:szCs w:val="16"/>
        </w:rPr>
        <w:t xml:space="preserve"> they say they</w:t>
      </w:r>
      <w:r>
        <w:rPr>
          <w:rFonts w:ascii="Arial" w:hAnsi="Arial" w:cs="Arial"/>
          <w:sz w:val="16"/>
          <w:szCs w:val="16"/>
        </w:rPr>
        <w:t xml:space="preserve"> are.  Please pick a good password and protect it.</w:t>
      </w:r>
    </w:p>
    <w:p w14:paraId="157226BE" w14:textId="77777777" w:rsidR="000126A3" w:rsidRDefault="000126A3" w:rsidP="00A01735">
      <w:pPr>
        <w:autoSpaceDE w:val="0"/>
        <w:autoSpaceDN w:val="0"/>
        <w:adjustRightInd w:val="0"/>
        <w:spacing w:after="0"/>
        <w:jc w:val="both"/>
        <w:rPr>
          <w:rFonts w:ascii="Arial" w:hAnsi="Arial" w:cs="Arial"/>
          <w:sz w:val="16"/>
          <w:szCs w:val="16"/>
        </w:rPr>
      </w:pPr>
    </w:p>
    <w:p w14:paraId="24B23ABB" w14:textId="4F54A318" w:rsidR="00794DDB" w:rsidRDefault="00794DDB" w:rsidP="00794DDB">
      <w:pPr>
        <w:autoSpaceDE w:val="0"/>
        <w:autoSpaceDN w:val="0"/>
        <w:adjustRightInd w:val="0"/>
        <w:spacing w:after="0"/>
        <w:jc w:val="both"/>
        <w:rPr>
          <w:rFonts w:ascii="Arial" w:hAnsi="Arial" w:cs="Arial"/>
          <w:b/>
          <w:sz w:val="16"/>
          <w:szCs w:val="16"/>
        </w:rPr>
      </w:pPr>
      <w:r>
        <w:rPr>
          <w:rFonts w:ascii="Arial" w:hAnsi="Arial" w:cs="Arial"/>
          <w:b/>
          <w:sz w:val="16"/>
          <w:szCs w:val="16"/>
        </w:rPr>
        <w:t>What information cann</w:t>
      </w:r>
      <w:r w:rsidR="00B51AFD">
        <w:rPr>
          <w:rFonts w:ascii="Arial" w:hAnsi="Arial" w:cs="Arial"/>
          <w:b/>
          <w:sz w:val="16"/>
          <w:szCs w:val="16"/>
        </w:rPr>
        <w:t>ot</w:t>
      </w:r>
      <w:r>
        <w:rPr>
          <w:rFonts w:ascii="Arial" w:hAnsi="Arial" w:cs="Arial"/>
          <w:b/>
          <w:sz w:val="16"/>
          <w:szCs w:val="16"/>
        </w:rPr>
        <w:t xml:space="preserve"> be given out ever?</w:t>
      </w:r>
    </w:p>
    <w:p w14:paraId="6483D2E6" w14:textId="0388DA99" w:rsidR="00794DDB" w:rsidRDefault="00794DDB" w:rsidP="00794DDB">
      <w:pPr>
        <w:autoSpaceDE w:val="0"/>
        <w:autoSpaceDN w:val="0"/>
        <w:adjustRightInd w:val="0"/>
        <w:spacing w:after="0"/>
        <w:jc w:val="both"/>
        <w:rPr>
          <w:rFonts w:ascii="Arial" w:hAnsi="Arial" w:cs="Arial"/>
          <w:sz w:val="16"/>
          <w:szCs w:val="16"/>
        </w:rPr>
      </w:pPr>
      <w:r>
        <w:rPr>
          <w:rFonts w:ascii="Arial" w:hAnsi="Arial" w:cs="Arial"/>
          <w:sz w:val="16"/>
          <w:szCs w:val="16"/>
        </w:rPr>
        <w:t xml:space="preserve">What is meant by this?  These are things that cannot be part of directory information and that cannot give out, without the </w:t>
      </w:r>
      <w:r w:rsidR="00A03C19">
        <w:rPr>
          <w:rFonts w:ascii="Arial" w:hAnsi="Arial" w:cs="Arial"/>
          <w:sz w:val="16"/>
          <w:szCs w:val="16"/>
        </w:rPr>
        <w:t>students’</w:t>
      </w:r>
      <w:r>
        <w:rPr>
          <w:rFonts w:ascii="Arial" w:hAnsi="Arial" w:cs="Arial"/>
          <w:sz w:val="16"/>
          <w:szCs w:val="16"/>
        </w:rPr>
        <w:t xml:space="preserve"> written permission.  AHCI cannot make it something that we say we will give out.  The staff is trained </w:t>
      </w:r>
      <w:r w:rsidR="00F16AB8">
        <w:rPr>
          <w:rFonts w:ascii="Arial" w:hAnsi="Arial" w:cs="Arial"/>
          <w:sz w:val="16"/>
          <w:szCs w:val="16"/>
        </w:rPr>
        <w:t>in</w:t>
      </w:r>
      <w:r>
        <w:rPr>
          <w:rFonts w:ascii="Arial" w:hAnsi="Arial" w:cs="Arial"/>
          <w:sz w:val="16"/>
          <w:szCs w:val="16"/>
        </w:rPr>
        <w:t xml:space="preserve"> this:</w:t>
      </w:r>
    </w:p>
    <w:p w14:paraId="4F5A9420" w14:textId="60F15E13" w:rsidR="006E44B2" w:rsidRDefault="006E44B2" w:rsidP="00794DDB">
      <w:pPr>
        <w:autoSpaceDE w:val="0"/>
        <w:autoSpaceDN w:val="0"/>
        <w:adjustRightInd w:val="0"/>
        <w:spacing w:after="0"/>
        <w:jc w:val="both"/>
        <w:rPr>
          <w:rFonts w:ascii="Arial" w:hAnsi="Arial" w:cs="Arial"/>
          <w:sz w:val="16"/>
          <w:szCs w:val="16"/>
        </w:rPr>
      </w:pPr>
    </w:p>
    <w:p w14:paraId="72542461" w14:textId="41962374" w:rsidR="00794DDB" w:rsidRDefault="00794DDB" w:rsidP="009E1C9D">
      <w:pPr>
        <w:pStyle w:val="ListParagraph"/>
        <w:numPr>
          <w:ilvl w:val="0"/>
          <w:numId w:val="23"/>
        </w:numPr>
        <w:autoSpaceDE w:val="0"/>
        <w:autoSpaceDN w:val="0"/>
        <w:adjustRightInd w:val="0"/>
        <w:spacing w:after="0"/>
        <w:jc w:val="both"/>
        <w:rPr>
          <w:rFonts w:ascii="Arial" w:hAnsi="Arial" w:cs="Arial"/>
          <w:sz w:val="16"/>
          <w:szCs w:val="16"/>
        </w:rPr>
      </w:pPr>
      <w:r>
        <w:rPr>
          <w:rFonts w:ascii="Arial" w:hAnsi="Arial" w:cs="Arial"/>
          <w:sz w:val="16"/>
          <w:szCs w:val="16"/>
        </w:rPr>
        <w:t>Social Security number.  This cannot ever be given out, posted</w:t>
      </w:r>
      <w:r w:rsidR="00B51AFD">
        <w:rPr>
          <w:rFonts w:ascii="Arial" w:hAnsi="Arial" w:cs="Arial"/>
          <w:sz w:val="16"/>
          <w:szCs w:val="16"/>
        </w:rPr>
        <w:t>,</w:t>
      </w:r>
      <w:r>
        <w:rPr>
          <w:rFonts w:ascii="Arial" w:hAnsi="Arial" w:cs="Arial"/>
          <w:sz w:val="16"/>
          <w:szCs w:val="16"/>
        </w:rPr>
        <w:t xml:space="preserve"> or </w:t>
      </w:r>
      <w:r w:rsidR="00F16AB8">
        <w:rPr>
          <w:rFonts w:ascii="Arial" w:hAnsi="Arial" w:cs="Arial"/>
          <w:sz w:val="16"/>
          <w:szCs w:val="16"/>
        </w:rPr>
        <w:t>used</w:t>
      </w:r>
      <w:r>
        <w:rPr>
          <w:rFonts w:ascii="Arial" w:hAnsi="Arial" w:cs="Arial"/>
          <w:sz w:val="16"/>
          <w:szCs w:val="16"/>
        </w:rPr>
        <w:t xml:space="preserve"> some or part of this information to confirm a student’s identification.</w:t>
      </w:r>
    </w:p>
    <w:p w14:paraId="210490EE" w14:textId="77777777" w:rsidR="00794DDB" w:rsidRDefault="00794DDB" w:rsidP="009E1C9D">
      <w:pPr>
        <w:pStyle w:val="ListParagraph"/>
        <w:numPr>
          <w:ilvl w:val="0"/>
          <w:numId w:val="23"/>
        </w:numPr>
        <w:autoSpaceDE w:val="0"/>
        <w:autoSpaceDN w:val="0"/>
        <w:adjustRightInd w:val="0"/>
        <w:spacing w:after="0"/>
        <w:jc w:val="both"/>
        <w:rPr>
          <w:rFonts w:ascii="Arial" w:hAnsi="Arial" w:cs="Arial"/>
          <w:sz w:val="16"/>
          <w:szCs w:val="16"/>
        </w:rPr>
      </w:pPr>
      <w:r>
        <w:rPr>
          <w:rFonts w:ascii="Arial" w:hAnsi="Arial" w:cs="Arial"/>
          <w:sz w:val="16"/>
          <w:szCs w:val="16"/>
        </w:rPr>
        <w:t>Citizenship</w:t>
      </w:r>
    </w:p>
    <w:p w14:paraId="4738BF52" w14:textId="77777777" w:rsidR="00794DDB" w:rsidRDefault="00794DDB" w:rsidP="009E1C9D">
      <w:pPr>
        <w:pStyle w:val="ListParagraph"/>
        <w:numPr>
          <w:ilvl w:val="0"/>
          <w:numId w:val="23"/>
        </w:numPr>
        <w:autoSpaceDE w:val="0"/>
        <w:autoSpaceDN w:val="0"/>
        <w:adjustRightInd w:val="0"/>
        <w:spacing w:after="0"/>
        <w:jc w:val="both"/>
        <w:rPr>
          <w:rFonts w:ascii="Arial" w:hAnsi="Arial" w:cs="Arial"/>
          <w:sz w:val="16"/>
          <w:szCs w:val="16"/>
        </w:rPr>
      </w:pPr>
      <w:r>
        <w:rPr>
          <w:rFonts w:ascii="Arial" w:hAnsi="Arial" w:cs="Arial"/>
          <w:sz w:val="16"/>
          <w:szCs w:val="16"/>
        </w:rPr>
        <w:t>Gender</w:t>
      </w:r>
    </w:p>
    <w:p w14:paraId="671083DB" w14:textId="77777777" w:rsidR="00794DDB" w:rsidRDefault="00794DDB" w:rsidP="009E1C9D">
      <w:pPr>
        <w:pStyle w:val="ListParagraph"/>
        <w:numPr>
          <w:ilvl w:val="0"/>
          <w:numId w:val="23"/>
        </w:numPr>
        <w:autoSpaceDE w:val="0"/>
        <w:autoSpaceDN w:val="0"/>
        <w:adjustRightInd w:val="0"/>
        <w:spacing w:after="0"/>
        <w:jc w:val="both"/>
        <w:rPr>
          <w:rFonts w:ascii="Arial" w:hAnsi="Arial" w:cs="Arial"/>
          <w:sz w:val="16"/>
          <w:szCs w:val="16"/>
        </w:rPr>
      </w:pPr>
      <w:r>
        <w:rPr>
          <w:rFonts w:ascii="Arial" w:hAnsi="Arial" w:cs="Arial"/>
          <w:sz w:val="16"/>
          <w:szCs w:val="16"/>
        </w:rPr>
        <w:t>Ethnicity</w:t>
      </w:r>
    </w:p>
    <w:p w14:paraId="7F9F44F1" w14:textId="65383DE6" w:rsidR="00794DDB" w:rsidRDefault="00794DDB" w:rsidP="009E1C9D">
      <w:pPr>
        <w:pStyle w:val="ListParagraph"/>
        <w:numPr>
          <w:ilvl w:val="0"/>
          <w:numId w:val="23"/>
        </w:numPr>
        <w:autoSpaceDE w:val="0"/>
        <w:autoSpaceDN w:val="0"/>
        <w:adjustRightInd w:val="0"/>
        <w:spacing w:after="0"/>
        <w:jc w:val="both"/>
        <w:rPr>
          <w:rFonts w:ascii="Arial" w:hAnsi="Arial" w:cs="Arial"/>
          <w:sz w:val="16"/>
          <w:szCs w:val="16"/>
        </w:rPr>
      </w:pPr>
      <w:r>
        <w:rPr>
          <w:rFonts w:ascii="Arial" w:hAnsi="Arial" w:cs="Arial"/>
          <w:sz w:val="16"/>
          <w:szCs w:val="16"/>
        </w:rPr>
        <w:t xml:space="preserve">Religious preference.  The </w:t>
      </w:r>
      <w:r w:rsidR="00F16AB8">
        <w:rPr>
          <w:rFonts w:ascii="Arial" w:hAnsi="Arial" w:cs="Arial"/>
          <w:sz w:val="16"/>
          <w:szCs w:val="16"/>
        </w:rPr>
        <w:t>students</w:t>
      </w:r>
      <w:r>
        <w:rPr>
          <w:rFonts w:ascii="Arial" w:hAnsi="Arial" w:cs="Arial"/>
          <w:sz w:val="16"/>
          <w:szCs w:val="16"/>
        </w:rPr>
        <w:t xml:space="preserve"> </w:t>
      </w:r>
      <w:r w:rsidR="00C51F71">
        <w:rPr>
          <w:rFonts w:ascii="Arial" w:hAnsi="Arial" w:cs="Arial"/>
          <w:sz w:val="16"/>
          <w:szCs w:val="16"/>
        </w:rPr>
        <w:t>must</w:t>
      </w:r>
      <w:r>
        <w:rPr>
          <w:rFonts w:ascii="Arial" w:hAnsi="Arial" w:cs="Arial"/>
          <w:sz w:val="16"/>
          <w:szCs w:val="16"/>
        </w:rPr>
        <w:t xml:space="preserve"> be notified first and </w:t>
      </w:r>
      <w:r w:rsidR="00F16AB8">
        <w:rPr>
          <w:rFonts w:ascii="Arial" w:hAnsi="Arial" w:cs="Arial"/>
          <w:sz w:val="16"/>
          <w:szCs w:val="16"/>
        </w:rPr>
        <w:t>have</w:t>
      </w:r>
      <w:r>
        <w:rPr>
          <w:rFonts w:ascii="Arial" w:hAnsi="Arial" w:cs="Arial"/>
          <w:sz w:val="16"/>
          <w:szCs w:val="16"/>
        </w:rPr>
        <w:t xml:space="preserve"> to give written permission.</w:t>
      </w:r>
    </w:p>
    <w:p w14:paraId="1C24D055" w14:textId="77777777" w:rsidR="00794DDB" w:rsidRDefault="00794DDB" w:rsidP="009E1C9D">
      <w:pPr>
        <w:pStyle w:val="ListParagraph"/>
        <w:numPr>
          <w:ilvl w:val="0"/>
          <w:numId w:val="23"/>
        </w:numPr>
        <w:autoSpaceDE w:val="0"/>
        <w:autoSpaceDN w:val="0"/>
        <w:adjustRightInd w:val="0"/>
        <w:spacing w:after="0"/>
        <w:jc w:val="both"/>
        <w:rPr>
          <w:rFonts w:ascii="Arial" w:hAnsi="Arial" w:cs="Arial"/>
          <w:sz w:val="16"/>
          <w:szCs w:val="16"/>
        </w:rPr>
      </w:pPr>
      <w:r>
        <w:rPr>
          <w:rFonts w:ascii="Arial" w:hAnsi="Arial" w:cs="Arial"/>
          <w:sz w:val="16"/>
          <w:szCs w:val="16"/>
        </w:rPr>
        <w:t>Grades</w:t>
      </w:r>
    </w:p>
    <w:p w14:paraId="4B590D3E" w14:textId="77777777" w:rsidR="00794DDB" w:rsidRDefault="00794DDB" w:rsidP="009E1C9D">
      <w:pPr>
        <w:pStyle w:val="ListParagraph"/>
        <w:numPr>
          <w:ilvl w:val="0"/>
          <w:numId w:val="23"/>
        </w:numPr>
        <w:autoSpaceDE w:val="0"/>
        <w:autoSpaceDN w:val="0"/>
        <w:adjustRightInd w:val="0"/>
        <w:spacing w:after="0"/>
        <w:jc w:val="both"/>
        <w:rPr>
          <w:rFonts w:ascii="Arial" w:hAnsi="Arial" w:cs="Arial"/>
          <w:sz w:val="16"/>
          <w:szCs w:val="16"/>
        </w:rPr>
      </w:pPr>
      <w:r>
        <w:rPr>
          <w:rFonts w:ascii="Arial" w:hAnsi="Arial" w:cs="Arial"/>
          <w:sz w:val="16"/>
          <w:szCs w:val="16"/>
        </w:rPr>
        <w:t>GPA</w:t>
      </w:r>
    </w:p>
    <w:p w14:paraId="325DDE7D" w14:textId="05F8D487" w:rsidR="00794DDB" w:rsidRDefault="00794DDB" w:rsidP="009E1C9D">
      <w:pPr>
        <w:pStyle w:val="ListParagraph"/>
        <w:numPr>
          <w:ilvl w:val="0"/>
          <w:numId w:val="23"/>
        </w:numPr>
        <w:autoSpaceDE w:val="0"/>
        <w:autoSpaceDN w:val="0"/>
        <w:adjustRightInd w:val="0"/>
        <w:spacing w:after="0"/>
        <w:jc w:val="both"/>
        <w:rPr>
          <w:rFonts w:ascii="Arial" w:hAnsi="Arial" w:cs="Arial"/>
          <w:sz w:val="16"/>
          <w:szCs w:val="16"/>
        </w:rPr>
      </w:pPr>
      <w:r>
        <w:rPr>
          <w:rFonts w:ascii="Arial" w:hAnsi="Arial" w:cs="Arial"/>
          <w:sz w:val="16"/>
          <w:szCs w:val="16"/>
        </w:rPr>
        <w:t xml:space="preserve">Daily class schedules.  Local police authorities may be trying to find a student. Parents may be asking what classes the student is in today.  AHCI cannot give this information.  This </w:t>
      </w:r>
      <w:r w:rsidR="00FA1911">
        <w:rPr>
          <w:rFonts w:ascii="Arial" w:hAnsi="Arial" w:cs="Arial"/>
          <w:sz w:val="16"/>
          <w:szCs w:val="16"/>
        </w:rPr>
        <w:t>means</w:t>
      </w:r>
      <w:r>
        <w:rPr>
          <w:rFonts w:ascii="Arial" w:hAnsi="Arial" w:cs="Arial"/>
          <w:sz w:val="16"/>
          <w:szCs w:val="16"/>
        </w:rPr>
        <w:t xml:space="preserve"> parents who are paying the bills.</w:t>
      </w:r>
    </w:p>
    <w:p w14:paraId="5F110743" w14:textId="77777777" w:rsidR="00FA1911" w:rsidRDefault="00FA1911" w:rsidP="00FA1911">
      <w:pPr>
        <w:autoSpaceDE w:val="0"/>
        <w:autoSpaceDN w:val="0"/>
        <w:adjustRightInd w:val="0"/>
        <w:spacing w:after="0"/>
        <w:jc w:val="both"/>
        <w:rPr>
          <w:rFonts w:ascii="Arial" w:hAnsi="Arial" w:cs="Arial"/>
          <w:sz w:val="16"/>
          <w:szCs w:val="16"/>
        </w:rPr>
      </w:pPr>
    </w:p>
    <w:p w14:paraId="1D783841" w14:textId="77777777" w:rsidR="00794DDB" w:rsidRDefault="00794DDB" w:rsidP="00794DDB">
      <w:pPr>
        <w:autoSpaceDE w:val="0"/>
        <w:autoSpaceDN w:val="0"/>
        <w:adjustRightInd w:val="0"/>
        <w:spacing w:after="0"/>
        <w:jc w:val="both"/>
        <w:rPr>
          <w:rFonts w:ascii="Arial" w:hAnsi="Arial" w:cs="Arial"/>
          <w:b/>
          <w:sz w:val="16"/>
          <w:szCs w:val="16"/>
        </w:rPr>
      </w:pPr>
      <w:r>
        <w:rPr>
          <w:rFonts w:ascii="Arial" w:hAnsi="Arial" w:cs="Arial"/>
          <w:b/>
          <w:sz w:val="16"/>
          <w:szCs w:val="16"/>
        </w:rPr>
        <w:t>Information Release via Telephone</w:t>
      </w:r>
    </w:p>
    <w:p w14:paraId="2812E976" w14:textId="77777777" w:rsidR="00794DDB" w:rsidRDefault="00794DDB" w:rsidP="00794DDB">
      <w:pPr>
        <w:autoSpaceDE w:val="0"/>
        <w:autoSpaceDN w:val="0"/>
        <w:adjustRightInd w:val="0"/>
        <w:spacing w:after="0"/>
        <w:jc w:val="both"/>
        <w:rPr>
          <w:rFonts w:ascii="Arial" w:hAnsi="Arial" w:cs="Arial"/>
          <w:b/>
          <w:sz w:val="16"/>
          <w:szCs w:val="16"/>
        </w:rPr>
      </w:pPr>
    </w:p>
    <w:p w14:paraId="78931128" w14:textId="44BB9A1C" w:rsidR="00794DDB" w:rsidRPr="00794DDB" w:rsidRDefault="00794DDB" w:rsidP="00794DDB">
      <w:pPr>
        <w:autoSpaceDE w:val="0"/>
        <w:autoSpaceDN w:val="0"/>
        <w:adjustRightInd w:val="0"/>
        <w:spacing w:after="0"/>
        <w:jc w:val="both"/>
        <w:rPr>
          <w:rFonts w:ascii="Arial" w:hAnsi="Arial" w:cs="Arial"/>
          <w:sz w:val="16"/>
          <w:szCs w:val="16"/>
        </w:rPr>
      </w:pPr>
      <w:r>
        <w:rPr>
          <w:rFonts w:ascii="Arial" w:hAnsi="Arial" w:cs="Arial"/>
          <w:sz w:val="16"/>
          <w:szCs w:val="16"/>
        </w:rPr>
        <w:t>No information concerning any student is released to any individual, group</w:t>
      </w:r>
      <w:r w:rsidR="00B51AFD">
        <w:rPr>
          <w:rFonts w:ascii="Arial" w:hAnsi="Arial" w:cs="Arial"/>
          <w:sz w:val="16"/>
          <w:szCs w:val="16"/>
        </w:rPr>
        <w:t>,</w:t>
      </w:r>
      <w:r>
        <w:rPr>
          <w:rFonts w:ascii="Arial" w:hAnsi="Arial" w:cs="Arial"/>
          <w:sz w:val="16"/>
          <w:szCs w:val="16"/>
        </w:rPr>
        <w:t xml:space="preserve"> or organization via telephone, cellular phone or other similar devices.</w:t>
      </w:r>
    </w:p>
    <w:p w14:paraId="3D061BB3" w14:textId="77777777" w:rsidR="003E0615" w:rsidRPr="003E0615" w:rsidRDefault="003E0615" w:rsidP="00A01735">
      <w:pPr>
        <w:autoSpaceDE w:val="0"/>
        <w:autoSpaceDN w:val="0"/>
        <w:adjustRightInd w:val="0"/>
        <w:spacing w:after="0"/>
        <w:jc w:val="both"/>
        <w:rPr>
          <w:rFonts w:ascii="Arial" w:hAnsi="Arial" w:cs="Arial"/>
          <w:sz w:val="16"/>
          <w:szCs w:val="16"/>
        </w:rPr>
      </w:pPr>
    </w:p>
    <w:p w14:paraId="70375137" w14:textId="77777777" w:rsidR="00581DA9" w:rsidRDefault="00581DA9" w:rsidP="00581DA9">
      <w:pPr>
        <w:autoSpaceDE w:val="0"/>
        <w:autoSpaceDN w:val="0"/>
        <w:adjustRightInd w:val="0"/>
        <w:jc w:val="both"/>
        <w:rPr>
          <w:rFonts w:ascii="Arial" w:hAnsi="Arial" w:cs="Arial"/>
          <w:b/>
          <w:sz w:val="16"/>
          <w:szCs w:val="16"/>
        </w:rPr>
      </w:pPr>
      <w:r>
        <w:rPr>
          <w:rFonts w:ascii="Arial" w:hAnsi="Arial" w:cs="Arial"/>
          <w:b/>
          <w:sz w:val="16"/>
          <w:szCs w:val="16"/>
        </w:rPr>
        <w:t>Dress Code</w:t>
      </w:r>
    </w:p>
    <w:p w14:paraId="1533960E" w14:textId="3795F47E" w:rsidR="00581DA9" w:rsidRDefault="00581DA9" w:rsidP="00581DA9">
      <w:pPr>
        <w:autoSpaceDE w:val="0"/>
        <w:autoSpaceDN w:val="0"/>
        <w:adjustRightInd w:val="0"/>
        <w:jc w:val="both"/>
        <w:rPr>
          <w:rFonts w:ascii="Arial" w:hAnsi="Arial" w:cs="Arial"/>
          <w:sz w:val="16"/>
          <w:szCs w:val="16"/>
        </w:rPr>
      </w:pPr>
      <w:r>
        <w:rPr>
          <w:rFonts w:ascii="Arial" w:hAnsi="Arial" w:cs="Arial"/>
          <w:sz w:val="16"/>
          <w:szCs w:val="16"/>
        </w:rPr>
        <w:t>Allied Health Careers Institute</w:t>
      </w:r>
      <w:r w:rsidRPr="00FB0D12">
        <w:rPr>
          <w:rFonts w:ascii="Arial" w:hAnsi="Arial" w:cs="Arial"/>
          <w:sz w:val="16"/>
          <w:szCs w:val="16"/>
        </w:rPr>
        <w:t xml:space="preserve"> has set forth the following guidelines concerning mandatory dress code and appearance. The guidelines seek to foster an environment, which promotes respect for authority, increased safety for students and staff</w:t>
      </w:r>
      <w:r w:rsidR="00B51AFD">
        <w:rPr>
          <w:rFonts w:ascii="Arial" w:hAnsi="Arial" w:cs="Arial"/>
          <w:sz w:val="16"/>
          <w:szCs w:val="16"/>
        </w:rPr>
        <w:t>,</w:t>
      </w:r>
      <w:r w:rsidRPr="00FB0D12">
        <w:rPr>
          <w:rFonts w:ascii="Arial" w:hAnsi="Arial" w:cs="Arial"/>
          <w:sz w:val="16"/>
          <w:szCs w:val="16"/>
        </w:rPr>
        <w:t xml:space="preserve"> and preparation for students </w:t>
      </w:r>
      <w:r w:rsidR="00FA1911" w:rsidRPr="00FB0D12">
        <w:rPr>
          <w:rFonts w:ascii="Arial" w:hAnsi="Arial" w:cs="Arial"/>
          <w:sz w:val="16"/>
          <w:szCs w:val="16"/>
        </w:rPr>
        <w:t>in</w:t>
      </w:r>
      <w:r w:rsidRPr="00FB0D12">
        <w:rPr>
          <w:rFonts w:ascii="Arial" w:hAnsi="Arial" w:cs="Arial"/>
          <w:sz w:val="16"/>
          <w:szCs w:val="16"/>
        </w:rPr>
        <w:t xml:space="preserve"> the workforce. The Dire</w:t>
      </w:r>
      <w:r>
        <w:rPr>
          <w:rFonts w:ascii="Arial" w:hAnsi="Arial" w:cs="Arial"/>
          <w:sz w:val="16"/>
          <w:szCs w:val="16"/>
        </w:rPr>
        <w:t>ctor and/or Dean of Academics</w:t>
      </w:r>
      <w:r w:rsidRPr="00FB0D12">
        <w:rPr>
          <w:rFonts w:ascii="Arial" w:hAnsi="Arial" w:cs="Arial"/>
          <w:sz w:val="16"/>
          <w:szCs w:val="16"/>
        </w:rPr>
        <w:t xml:space="preserve"> will make the final decision as to the appropriateness of attire and appearance. Any student who violates the dress code will be subject to disciplinary action. </w:t>
      </w:r>
      <w:r w:rsidR="00713F21">
        <w:rPr>
          <w:rFonts w:ascii="Arial" w:hAnsi="Arial" w:cs="Arial"/>
          <w:sz w:val="16"/>
          <w:szCs w:val="16"/>
        </w:rPr>
        <w:t>The following is appropriate:</w:t>
      </w:r>
    </w:p>
    <w:p w14:paraId="7710604A" w14:textId="1275EE64" w:rsidR="00581DA9" w:rsidRDefault="00581DA9" w:rsidP="00581DA9">
      <w:pPr>
        <w:numPr>
          <w:ilvl w:val="0"/>
          <w:numId w:val="19"/>
        </w:numPr>
        <w:autoSpaceDE w:val="0"/>
        <w:autoSpaceDN w:val="0"/>
        <w:adjustRightInd w:val="0"/>
        <w:spacing w:after="0" w:line="240" w:lineRule="auto"/>
        <w:jc w:val="both"/>
        <w:rPr>
          <w:rFonts w:ascii="Arial" w:hAnsi="Arial" w:cs="Arial"/>
          <w:sz w:val="16"/>
          <w:szCs w:val="16"/>
        </w:rPr>
      </w:pPr>
      <w:r w:rsidRPr="00FB0D12">
        <w:rPr>
          <w:rFonts w:ascii="Arial" w:hAnsi="Arial" w:cs="Arial"/>
          <w:sz w:val="16"/>
          <w:szCs w:val="16"/>
        </w:rPr>
        <w:t xml:space="preserve">All students enrolled in a medical program are required to wear </w:t>
      </w:r>
      <w:r w:rsidR="00FA1911" w:rsidRPr="00FB0D12">
        <w:rPr>
          <w:rFonts w:ascii="Arial" w:hAnsi="Arial" w:cs="Arial"/>
          <w:sz w:val="16"/>
          <w:szCs w:val="16"/>
        </w:rPr>
        <w:t>appropriate</w:t>
      </w:r>
      <w:r w:rsidRPr="00FB0D12">
        <w:rPr>
          <w:rFonts w:ascii="Arial" w:hAnsi="Arial" w:cs="Arial"/>
          <w:sz w:val="16"/>
          <w:szCs w:val="16"/>
        </w:rPr>
        <w:t xml:space="preserve"> uniform</w:t>
      </w:r>
      <w:r>
        <w:rPr>
          <w:rFonts w:ascii="Arial" w:hAnsi="Arial" w:cs="Arial"/>
          <w:sz w:val="16"/>
          <w:szCs w:val="16"/>
        </w:rPr>
        <w:t>/ scrubs</w:t>
      </w:r>
      <w:r w:rsidRPr="00FB0D12">
        <w:rPr>
          <w:rFonts w:ascii="Arial" w:hAnsi="Arial" w:cs="Arial"/>
          <w:sz w:val="16"/>
          <w:szCs w:val="16"/>
        </w:rPr>
        <w:t xml:space="preserve">. </w:t>
      </w:r>
      <w:r w:rsidR="005F0250">
        <w:rPr>
          <w:rFonts w:ascii="Arial" w:hAnsi="Arial" w:cs="Arial"/>
          <w:sz w:val="16"/>
          <w:szCs w:val="16"/>
        </w:rPr>
        <w:t>Otherwise, the dress is business casual.</w:t>
      </w:r>
    </w:p>
    <w:p w14:paraId="4A4AE27B" w14:textId="77777777" w:rsidR="00581DA9" w:rsidRDefault="00581DA9" w:rsidP="00581DA9">
      <w:pPr>
        <w:numPr>
          <w:ilvl w:val="0"/>
          <w:numId w:val="19"/>
        </w:numPr>
        <w:autoSpaceDE w:val="0"/>
        <w:autoSpaceDN w:val="0"/>
        <w:adjustRightInd w:val="0"/>
        <w:spacing w:after="0" w:line="240" w:lineRule="auto"/>
        <w:jc w:val="both"/>
        <w:rPr>
          <w:rFonts w:ascii="Arial" w:hAnsi="Arial" w:cs="Arial"/>
          <w:sz w:val="16"/>
          <w:szCs w:val="16"/>
        </w:rPr>
      </w:pPr>
      <w:r w:rsidRPr="00FB0D12">
        <w:rPr>
          <w:rFonts w:ascii="Arial" w:hAnsi="Arial" w:cs="Arial"/>
          <w:sz w:val="16"/>
          <w:szCs w:val="16"/>
        </w:rPr>
        <w:t xml:space="preserve">Students are required to wear nametags at ALL times. </w:t>
      </w:r>
    </w:p>
    <w:p w14:paraId="35DF5C3B" w14:textId="0785DC56" w:rsidR="0013510D" w:rsidRPr="0013510D" w:rsidRDefault="00581DA9" w:rsidP="0013510D">
      <w:pPr>
        <w:numPr>
          <w:ilvl w:val="0"/>
          <w:numId w:val="19"/>
        </w:num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Long hair must be pulled back when in </w:t>
      </w:r>
      <w:r w:rsidR="00B51AFD">
        <w:rPr>
          <w:rFonts w:ascii="Arial" w:hAnsi="Arial" w:cs="Arial"/>
          <w:sz w:val="16"/>
          <w:szCs w:val="16"/>
        </w:rPr>
        <w:t xml:space="preserve">the </w:t>
      </w:r>
      <w:r>
        <w:rPr>
          <w:rFonts w:ascii="Arial" w:hAnsi="Arial" w:cs="Arial"/>
          <w:sz w:val="16"/>
          <w:szCs w:val="16"/>
        </w:rPr>
        <w:t>laboratory area.</w:t>
      </w:r>
      <w:r w:rsidR="008255B9">
        <w:rPr>
          <w:rFonts w:ascii="Arial" w:hAnsi="Arial" w:cs="Arial"/>
          <w:sz w:val="16"/>
          <w:szCs w:val="16"/>
        </w:rPr>
        <w:t xml:space="preserve"> Hair should be clean and brushed. </w:t>
      </w:r>
    </w:p>
    <w:p w14:paraId="54E20B37" w14:textId="77777777" w:rsidR="00581DA9" w:rsidRDefault="00581DA9" w:rsidP="00581DA9">
      <w:pPr>
        <w:numPr>
          <w:ilvl w:val="0"/>
          <w:numId w:val="19"/>
        </w:numPr>
        <w:autoSpaceDE w:val="0"/>
        <w:autoSpaceDN w:val="0"/>
        <w:adjustRightInd w:val="0"/>
        <w:spacing w:after="0" w:line="240" w:lineRule="auto"/>
        <w:jc w:val="both"/>
        <w:rPr>
          <w:rFonts w:ascii="Arial" w:hAnsi="Arial" w:cs="Arial"/>
          <w:sz w:val="16"/>
          <w:szCs w:val="16"/>
        </w:rPr>
      </w:pPr>
      <w:r w:rsidRPr="00FB0D12">
        <w:rPr>
          <w:rFonts w:ascii="Arial" w:hAnsi="Arial" w:cs="Arial"/>
          <w:sz w:val="16"/>
          <w:szCs w:val="16"/>
        </w:rPr>
        <w:t xml:space="preserve">Jewelry is allowed; however, during clinical rotations, students are only allowed to wear wedding bands and stud earrings. </w:t>
      </w:r>
    </w:p>
    <w:p w14:paraId="7ED51744" w14:textId="09372EAB" w:rsidR="00581DA9" w:rsidRPr="00FB0D12" w:rsidRDefault="00581DA9" w:rsidP="00581DA9">
      <w:pPr>
        <w:numPr>
          <w:ilvl w:val="0"/>
          <w:numId w:val="19"/>
        </w:numPr>
        <w:autoSpaceDE w:val="0"/>
        <w:autoSpaceDN w:val="0"/>
        <w:adjustRightInd w:val="0"/>
        <w:spacing w:after="0" w:line="240" w:lineRule="auto"/>
        <w:jc w:val="both"/>
        <w:rPr>
          <w:rFonts w:ascii="Arial" w:hAnsi="Arial" w:cs="Arial"/>
          <w:sz w:val="16"/>
          <w:szCs w:val="16"/>
        </w:rPr>
      </w:pPr>
      <w:r w:rsidRPr="00FB0D12">
        <w:rPr>
          <w:rFonts w:ascii="Arial" w:hAnsi="Arial" w:cs="Arial"/>
          <w:sz w:val="16"/>
          <w:szCs w:val="16"/>
        </w:rPr>
        <w:t xml:space="preserve">Students attending clinical rotations should have their fingernails </w:t>
      </w:r>
      <w:r w:rsidR="00C51F71" w:rsidRPr="00FB0D12">
        <w:rPr>
          <w:rFonts w:ascii="Arial" w:hAnsi="Arial" w:cs="Arial"/>
          <w:sz w:val="16"/>
          <w:szCs w:val="16"/>
        </w:rPr>
        <w:t>always trimmed</w:t>
      </w:r>
      <w:r w:rsidRPr="00FB0D12">
        <w:rPr>
          <w:rFonts w:ascii="Arial" w:hAnsi="Arial" w:cs="Arial"/>
          <w:sz w:val="16"/>
          <w:szCs w:val="16"/>
        </w:rPr>
        <w:t xml:space="preserve">. </w:t>
      </w:r>
      <w:r w:rsidR="008255B9">
        <w:rPr>
          <w:rFonts w:ascii="Arial" w:hAnsi="Arial" w:cs="Arial"/>
          <w:sz w:val="16"/>
          <w:szCs w:val="16"/>
        </w:rPr>
        <w:t>No false nails are allowed.</w:t>
      </w:r>
    </w:p>
    <w:p w14:paraId="4FEA872F" w14:textId="0D767DDB" w:rsidR="00581DA9" w:rsidRDefault="00581DA9" w:rsidP="00581DA9">
      <w:pPr>
        <w:numPr>
          <w:ilvl w:val="0"/>
          <w:numId w:val="19"/>
        </w:numPr>
        <w:autoSpaceDE w:val="0"/>
        <w:autoSpaceDN w:val="0"/>
        <w:adjustRightInd w:val="0"/>
        <w:spacing w:after="0" w:line="240" w:lineRule="auto"/>
        <w:jc w:val="both"/>
        <w:rPr>
          <w:rFonts w:ascii="Arial" w:hAnsi="Arial" w:cs="Arial"/>
          <w:sz w:val="16"/>
          <w:szCs w:val="16"/>
        </w:rPr>
      </w:pPr>
      <w:r w:rsidRPr="00FB0D12">
        <w:rPr>
          <w:rFonts w:ascii="Arial" w:hAnsi="Arial" w:cs="Arial"/>
          <w:sz w:val="16"/>
          <w:szCs w:val="16"/>
        </w:rPr>
        <w:t>All clothing must fit and be worn appropriately</w:t>
      </w:r>
      <w:r>
        <w:rPr>
          <w:rFonts w:ascii="Arial" w:hAnsi="Arial" w:cs="Arial"/>
          <w:sz w:val="16"/>
          <w:szCs w:val="16"/>
        </w:rPr>
        <w:t xml:space="preserve">, </w:t>
      </w:r>
      <w:r w:rsidR="00C51F71">
        <w:rPr>
          <w:rFonts w:ascii="Arial" w:hAnsi="Arial" w:cs="Arial"/>
          <w:sz w:val="16"/>
          <w:szCs w:val="16"/>
        </w:rPr>
        <w:t>i.e.,</w:t>
      </w:r>
      <w:r>
        <w:rPr>
          <w:rFonts w:ascii="Arial" w:hAnsi="Arial" w:cs="Arial"/>
          <w:sz w:val="16"/>
          <w:szCs w:val="16"/>
        </w:rPr>
        <w:t xml:space="preserve"> clean, ironed</w:t>
      </w:r>
      <w:r w:rsidRPr="00FB0D12">
        <w:rPr>
          <w:rFonts w:ascii="Arial" w:hAnsi="Arial" w:cs="Arial"/>
          <w:sz w:val="16"/>
          <w:szCs w:val="16"/>
        </w:rPr>
        <w:t xml:space="preserve">. </w:t>
      </w:r>
    </w:p>
    <w:p w14:paraId="747FBAAE" w14:textId="1CFF89CA" w:rsidR="008255B9" w:rsidRDefault="008255B9" w:rsidP="00581DA9">
      <w:pPr>
        <w:numPr>
          <w:ilvl w:val="0"/>
          <w:numId w:val="19"/>
        </w:numPr>
        <w:autoSpaceDE w:val="0"/>
        <w:autoSpaceDN w:val="0"/>
        <w:adjustRightInd w:val="0"/>
        <w:spacing w:after="0" w:line="240" w:lineRule="auto"/>
        <w:jc w:val="both"/>
        <w:rPr>
          <w:rFonts w:ascii="Arial" w:hAnsi="Arial" w:cs="Arial"/>
          <w:sz w:val="16"/>
          <w:szCs w:val="16"/>
        </w:rPr>
      </w:pPr>
      <w:r>
        <w:rPr>
          <w:rFonts w:ascii="Arial" w:hAnsi="Arial" w:cs="Arial"/>
          <w:sz w:val="16"/>
          <w:szCs w:val="16"/>
        </w:rPr>
        <w:t>Tattoos should not be visible.</w:t>
      </w:r>
    </w:p>
    <w:p w14:paraId="7350FD19" w14:textId="77777777" w:rsidR="00DA5644" w:rsidRPr="00DA5644" w:rsidRDefault="00DA5644" w:rsidP="00DA5644">
      <w:pPr>
        <w:autoSpaceDE w:val="0"/>
        <w:autoSpaceDN w:val="0"/>
        <w:adjustRightInd w:val="0"/>
        <w:spacing w:after="0" w:line="240" w:lineRule="auto"/>
        <w:ind w:left="720"/>
        <w:jc w:val="both"/>
        <w:rPr>
          <w:rFonts w:ascii="Arial" w:hAnsi="Arial" w:cs="Arial"/>
          <w:sz w:val="16"/>
          <w:szCs w:val="16"/>
        </w:rPr>
      </w:pPr>
    </w:p>
    <w:p w14:paraId="050A9EEC" w14:textId="77777777" w:rsidR="00581DA9" w:rsidRDefault="00581DA9" w:rsidP="00581DA9">
      <w:pPr>
        <w:autoSpaceDE w:val="0"/>
        <w:autoSpaceDN w:val="0"/>
        <w:adjustRightInd w:val="0"/>
        <w:jc w:val="both"/>
        <w:rPr>
          <w:rFonts w:ascii="Arial" w:hAnsi="Arial" w:cs="Arial"/>
          <w:sz w:val="16"/>
          <w:szCs w:val="16"/>
        </w:rPr>
      </w:pPr>
      <w:r w:rsidRPr="00FB0D12">
        <w:rPr>
          <w:rFonts w:ascii="Arial" w:hAnsi="Arial" w:cs="Arial"/>
          <w:sz w:val="16"/>
          <w:szCs w:val="16"/>
        </w:rPr>
        <w:t xml:space="preserve">Prohibited </w:t>
      </w:r>
    </w:p>
    <w:p w14:paraId="037F7A83" w14:textId="77777777" w:rsidR="00581DA9" w:rsidRDefault="00581DA9" w:rsidP="00581DA9">
      <w:pPr>
        <w:numPr>
          <w:ilvl w:val="0"/>
          <w:numId w:val="20"/>
        </w:numPr>
        <w:autoSpaceDE w:val="0"/>
        <w:autoSpaceDN w:val="0"/>
        <w:adjustRightInd w:val="0"/>
        <w:spacing w:after="0" w:line="240" w:lineRule="auto"/>
        <w:jc w:val="both"/>
        <w:rPr>
          <w:rFonts w:ascii="Arial" w:hAnsi="Arial" w:cs="Arial"/>
          <w:sz w:val="16"/>
          <w:szCs w:val="16"/>
        </w:rPr>
      </w:pPr>
      <w:r w:rsidRPr="00FB0D12">
        <w:rPr>
          <w:rFonts w:ascii="Arial" w:hAnsi="Arial" w:cs="Arial"/>
          <w:sz w:val="16"/>
          <w:szCs w:val="16"/>
        </w:rPr>
        <w:t xml:space="preserve">Pants cannot be worn lower than the top of the hipbone. </w:t>
      </w:r>
    </w:p>
    <w:p w14:paraId="4C8B9E99" w14:textId="34CF4E82" w:rsidR="00581DA9" w:rsidRDefault="00581DA9" w:rsidP="00581DA9">
      <w:pPr>
        <w:numPr>
          <w:ilvl w:val="0"/>
          <w:numId w:val="20"/>
        </w:numPr>
        <w:autoSpaceDE w:val="0"/>
        <w:autoSpaceDN w:val="0"/>
        <w:adjustRightInd w:val="0"/>
        <w:spacing w:after="0" w:line="240" w:lineRule="auto"/>
        <w:jc w:val="both"/>
        <w:rPr>
          <w:rFonts w:ascii="Arial" w:hAnsi="Arial" w:cs="Arial"/>
          <w:sz w:val="16"/>
          <w:szCs w:val="16"/>
        </w:rPr>
      </w:pPr>
      <w:r w:rsidRPr="00FB0D12">
        <w:rPr>
          <w:rFonts w:ascii="Arial" w:hAnsi="Arial" w:cs="Arial"/>
          <w:sz w:val="16"/>
          <w:szCs w:val="16"/>
        </w:rPr>
        <w:t xml:space="preserve">Baggy pants (when undergarments are exposed), distressed </w:t>
      </w:r>
      <w:r>
        <w:rPr>
          <w:rFonts w:ascii="Arial" w:hAnsi="Arial" w:cs="Arial"/>
          <w:sz w:val="16"/>
          <w:szCs w:val="16"/>
        </w:rPr>
        <w:t>jeans</w:t>
      </w:r>
      <w:r w:rsidR="009919FB">
        <w:rPr>
          <w:rFonts w:ascii="Arial" w:hAnsi="Arial" w:cs="Arial"/>
          <w:sz w:val="16"/>
          <w:szCs w:val="16"/>
        </w:rPr>
        <w:t>, and biker</w:t>
      </w:r>
      <w:r>
        <w:rPr>
          <w:rFonts w:ascii="Arial" w:hAnsi="Arial" w:cs="Arial"/>
          <w:sz w:val="16"/>
          <w:szCs w:val="16"/>
        </w:rPr>
        <w:t xml:space="preserve"> pants </w:t>
      </w:r>
      <w:r w:rsidRPr="00FB0D12">
        <w:rPr>
          <w:rFonts w:ascii="Arial" w:hAnsi="Arial" w:cs="Arial"/>
          <w:sz w:val="16"/>
          <w:szCs w:val="16"/>
        </w:rPr>
        <w:t xml:space="preserve">are prohibited. </w:t>
      </w:r>
    </w:p>
    <w:p w14:paraId="23503777" w14:textId="77777777" w:rsidR="00581DA9" w:rsidRDefault="00581DA9" w:rsidP="00581DA9">
      <w:pPr>
        <w:numPr>
          <w:ilvl w:val="0"/>
          <w:numId w:val="20"/>
        </w:numPr>
        <w:autoSpaceDE w:val="0"/>
        <w:autoSpaceDN w:val="0"/>
        <w:adjustRightInd w:val="0"/>
        <w:spacing w:after="0" w:line="240" w:lineRule="auto"/>
        <w:jc w:val="both"/>
        <w:rPr>
          <w:rFonts w:ascii="Arial" w:hAnsi="Arial" w:cs="Arial"/>
          <w:sz w:val="16"/>
          <w:szCs w:val="16"/>
        </w:rPr>
      </w:pPr>
      <w:r w:rsidRPr="00FB0D12">
        <w:rPr>
          <w:rFonts w:ascii="Arial" w:hAnsi="Arial" w:cs="Arial"/>
          <w:sz w:val="16"/>
          <w:szCs w:val="16"/>
        </w:rPr>
        <w:t xml:space="preserve">See through, tight fitting, or that which exposes the mid-section which includes halter tops, tank tops, crop tops, sundresses, spaghetti straps, and mesh tops. </w:t>
      </w:r>
    </w:p>
    <w:p w14:paraId="576C8893" w14:textId="77777777" w:rsidR="00581DA9" w:rsidRDefault="00581DA9" w:rsidP="00581DA9">
      <w:pPr>
        <w:numPr>
          <w:ilvl w:val="0"/>
          <w:numId w:val="20"/>
        </w:numPr>
        <w:autoSpaceDE w:val="0"/>
        <w:autoSpaceDN w:val="0"/>
        <w:adjustRightInd w:val="0"/>
        <w:spacing w:after="0" w:line="240" w:lineRule="auto"/>
        <w:jc w:val="both"/>
        <w:rPr>
          <w:rFonts w:ascii="Arial" w:hAnsi="Arial" w:cs="Arial"/>
          <w:sz w:val="16"/>
          <w:szCs w:val="16"/>
        </w:rPr>
      </w:pPr>
      <w:r>
        <w:rPr>
          <w:rFonts w:ascii="Arial" w:hAnsi="Arial" w:cs="Arial"/>
          <w:sz w:val="16"/>
          <w:szCs w:val="16"/>
        </w:rPr>
        <w:t>S</w:t>
      </w:r>
      <w:r w:rsidRPr="00FB0D12">
        <w:rPr>
          <w:rFonts w:ascii="Arial" w:hAnsi="Arial" w:cs="Arial"/>
          <w:sz w:val="16"/>
          <w:szCs w:val="16"/>
        </w:rPr>
        <w:t xml:space="preserve">lippers, and beach shoes. </w:t>
      </w:r>
    </w:p>
    <w:p w14:paraId="79C06004" w14:textId="42104A2F" w:rsidR="00581DA9" w:rsidRDefault="00581DA9" w:rsidP="00581DA9">
      <w:pPr>
        <w:numPr>
          <w:ilvl w:val="0"/>
          <w:numId w:val="20"/>
        </w:numPr>
        <w:autoSpaceDE w:val="0"/>
        <w:autoSpaceDN w:val="0"/>
        <w:adjustRightInd w:val="0"/>
        <w:spacing w:after="0" w:line="240" w:lineRule="auto"/>
        <w:jc w:val="both"/>
        <w:rPr>
          <w:rFonts w:ascii="Arial" w:hAnsi="Arial" w:cs="Arial"/>
          <w:sz w:val="16"/>
          <w:szCs w:val="16"/>
        </w:rPr>
      </w:pPr>
      <w:r w:rsidRPr="00FB0D12">
        <w:rPr>
          <w:rFonts w:ascii="Arial" w:hAnsi="Arial" w:cs="Arial"/>
          <w:sz w:val="16"/>
          <w:szCs w:val="16"/>
        </w:rPr>
        <w:t xml:space="preserve">Hats, caps, wave caps, hoods, </w:t>
      </w:r>
      <w:r w:rsidR="00C51F71" w:rsidRPr="00FB0D12">
        <w:rPr>
          <w:rFonts w:ascii="Arial" w:hAnsi="Arial" w:cs="Arial"/>
          <w:sz w:val="16"/>
          <w:szCs w:val="16"/>
        </w:rPr>
        <w:t>bandannas,</w:t>
      </w:r>
      <w:r w:rsidRPr="00FB0D12">
        <w:rPr>
          <w:rFonts w:ascii="Arial" w:hAnsi="Arial" w:cs="Arial"/>
          <w:sz w:val="16"/>
          <w:szCs w:val="16"/>
        </w:rPr>
        <w:t xml:space="preserve"> and scarves. </w:t>
      </w:r>
    </w:p>
    <w:p w14:paraId="32C09377" w14:textId="78F5EC5C" w:rsidR="00581DA9" w:rsidRPr="008255B9" w:rsidRDefault="00581DA9" w:rsidP="008255B9">
      <w:pPr>
        <w:numPr>
          <w:ilvl w:val="0"/>
          <w:numId w:val="20"/>
        </w:numPr>
        <w:autoSpaceDE w:val="0"/>
        <w:autoSpaceDN w:val="0"/>
        <w:adjustRightInd w:val="0"/>
        <w:spacing w:after="0" w:line="240" w:lineRule="auto"/>
        <w:jc w:val="both"/>
        <w:rPr>
          <w:rFonts w:ascii="Arial" w:hAnsi="Arial" w:cs="Arial"/>
          <w:sz w:val="16"/>
          <w:szCs w:val="16"/>
        </w:rPr>
      </w:pPr>
      <w:r w:rsidRPr="00FB0D12">
        <w:rPr>
          <w:rFonts w:ascii="Arial" w:hAnsi="Arial" w:cs="Arial"/>
          <w:sz w:val="16"/>
          <w:szCs w:val="16"/>
        </w:rPr>
        <w:t xml:space="preserve">Sunglasses </w:t>
      </w:r>
    </w:p>
    <w:p w14:paraId="20E61732" w14:textId="60001C52" w:rsidR="00581DA9" w:rsidRDefault="00581DA9" w:rsidP="00581DA9">
      <w:pPr>
        <w:numPr>
          <w:ilvl w:val="0"/>
          <w:numId w:val="20"/>
        </w:numPr>
        <w:autoSpaceDE w:val="0"/>
        <w:autoSpaceDN w:val="0"/>
        <w:adjustRightInd w:val="0"/>
        <w:spacing w:after="0" w:line="240" w:lineRule="auto"/>
        <w:jc w:val="both"/>
        <w:rPr>
          <w:rFonts w:ascii="Arial" w:hAnsi="Arial" w:cs="Arial"/>
          <w:sz w:val="16"/>
          <w:szCs w:val="16"/>
        </w:rPr>
      </w:pPr>
      <w:r w:rsidRPr="00FB0D12">
        <w:rPr>
          <w:rFonts w:ascii="Arial" w:hAnsi="Arial" w:cs="Arial"/>
          <w:sz w:val="16"/>
          <w:szCs w:val="16"/>
        </w:rPr>
        <w:t>Hair should be cleaned and well groomed</w:t>
      </w:r>
      <w:r>
        <w:rPr>
          <w:rFonts w:ascii="Arial" w:hAnsi="Arial" w:cs="Arial"/>
          <w:sz w:val="16"/>
          <w:szCs w:val="16"/>
        </w:rPr>
        <w:t xml:space="preserve">, as well as </w:t>
      </w:r>
      <w:r w:rsidR="009919FB">
        <w:rPr>
          <w:rFonts w:ascii="Arial" w:hAnsi="Arial" w:cs="Arial"/>
          <w:sz w:val="16"/>
          <w:szCs w:val="16"/>
        </w:rPr>
        <w:t>students</w:t>
      </w:r>
      <w:r>
        <w:rPr>
          <w:rFonts w:ascii="Arial" w:hAnsi="Arial" w:cs="Arial"/>
          <w:sz w:val="16"/>
          <w:szCs w:val="16"/>
        </w:rPr>
        <w:t xml:space="preserve"> should bathe and apply deodorant</w:t>
      </w:r>
      <w:r w:rsidRPr="00FB0D12">
        <w:rPr>
          <w:rFonts w:ascii="Arial" w:hAnsi="Arial" w:cs="Arial"/>
          <w:sz w:val="16"/>
          <w:szCs w:val="16"/>
        </w:rPr>
        <w:t xml:space="preserve">. </w:t>
      </w:r>
    </w:p>
    <w:p w14:paraId="3614A046" w14:textId="07E97519" w:rsidR="00581DA9" w:rsidRDefault="00581DA9" w:rsidP="00581DA9">
      <w:pPr>
        <w:numPr>
          <w:ilvl w:val="0"/>
          <w:numId w:val="20"/>
        </w:numPr>
        <w:autoSpaceDE w:val="0"/>
        <w:autoSpaceDN w:val="0"/>
        <w:adjustRightInd w:val="0"/>
        <w:spacing w:after="0" w:line="240" w:lineRule="auto"/>
        <w:jc w:val="both"/>
        <w:rPr>
          <w:rFonts w:ascii="Arial" w:hAnsi="Arial" w:cs="Arial"/>
          <w:sz w:val="16"/>
          <w:szCs w:val="16"/>
        </w:rPr>
      </w:pPr>
      <w:r w:rsidRPr="00FB0D12">
        <w:rPr>
          <w:rFonts w:ascii="Arial" w:hAnsi="Arial" w:cs="Arial"/>
          <w:sz w:val="16"/>
          <w:szCs w:val="16"/>
        </w:rPr>
        <w:t xml:space="preserve">Facial hair should be </w:t>
      </w:r>
      <w:r w:rsidR="008255B9">
        <w:rPr>
          <w:rFonts w:ascii="Arial" w:hAnsi="Arial" w:cs="Arial"/>
          <w:sz w:val="16"/>
          <w:szCs w:val="16"/>
        </w:rPr>
        <w:t xml:space="preserve">short and </w:t>
      </w:r>
      <w:r w:rsidRPr="00FB0D12">
        <w:rPr>
          <w:rFonts w:ascii="Arial" w:hAnsi="Arial" w:cs="Arial"/>
          <w:sz w:val="16"/>
          <w:szCs w:val="16"/>
        </w:rPr>
        <w:t xml:space="preserve">neatly groomed. </w:t>
      </w:r>
    </w:p>
    <w:p w14:paraId="50555F5E" w14:textId="74EEBE31" w:rsidR="00581DA9" w:rsidRDefault="00581DA9" w:rsidP="00581DA9">
      <w:pPr>
        <w:numPr>
          <w:ilvl w:val="0"/>
          <w:numId w:val="20"/>
        </w:numPr>
        <w:autoSpaceDE w:val="0"/>
        <w:autoSpaceDN w:val="0"/>
        <w:adjustRightInd w:val="0"/>
        <w:spacing w:after="0" w:line="240" w:lineRule="auto"/>
        <w:jc w:val="both"/>
        <w:rPr>
          <w:rFonts w:ascii="Arial" w:hAnsi="Arial" w:cs="Arial"/>
          <w:sz w:val="16"/>
          <w:szCs w:val="16"/>
        </w:rPr>
      </w:pPr>
      <w:r w:rsidRPr="00FB0D12">
        <w:rPr>
          <w:rFonts w:ascii="Arial" w:hAnsi="Arial" w:cs="Arial"/>
          <w:sz w:val="16"/>
          <w:szCs w:val="16"/>
        </w:rPr>
        <w:t xml:space="preserve">Spiked choke collars, chains on pants, </w:t>
      </w:r>
      <w:r w:rsidR="00766EDD">
        <w:rPr>
          <w:rFonts w:ascii="Arial" w:hAnsi="Arial" w:cs="Arial"/>
          <w:sz w:val="16"/>
          <w:szCs w:val="16"/>
        </w:rPr>
        <w:t>occult-type</w:t>
      </w:r>
      <w:r w:rsidRPr="00FB0D12">
        <w:rPr>
          <w:rFonts w:ascii="Arial" w:hAnsi="Arial" w:cs="Arial"/>
          <w:sz w:val="16"/>
          <w:szCs w:val="16"/>
        </w:rPr>
        <w:t xml:space="preserve"> jewelry, or anything distracting to the educational process is prohibited. </w:t>
      </w:r>
    </w:p>
    <w:p w14:paraId="76386CFD" w14:textId="77777777" w:rsidR="00581DA9" w:rsidRDefault="00581DA9" w:rsidP="00581DA9">
      <w:pPr>
        <w:numPr>
          <w:ilvl w:val="0"/>
          <w:numId w:val="20"/>
        </w:numPr>
        <w:autoSpaceDE w:val="0"/>
        <w:autoSpaceDN w:val="0"/>
        <w:adjustRightInd w:val="0"/>
        <w:spacing w:after="0" w:line="240" w:lineRule="auto"/>
        <w:jc w:val="both"/>
        <w:rPr>
          <w:rFonts w:ascii="Arial" w:hAnsi="Arial" w:cs="Arial"/>
          <w:sz w:val="16"/>
          <w:szCs w:val="16"/>
        </w:rPr>
      </w:pPr>
      <w:r w:rsidRPr="00FB0D12">
        <w:rPr>
          <w:rFonts w:ascii="Arial" w:hAnsi="Arial" w:cs="Arial"/>
          <w:sz w:val="16"/>
          <w:szCs w:val="16"/>
        </w:rPr>
        <w:t>Earrings are only allowed on ears</w:t>
      </w:r>
      <w:r>
        <w:rPr>
          <w:rFonts w:ascii="Arial" w:hAnsi="Arial" w:cs="Arial"/>
          <w:sz w:val="16"/>
          <w:szCs w:val="16"/>
        </w:rPr>
        <w:t xml:space="preserve"> and only two earrings per ear</w:t>
      </w:r>
      <w:r w:rsidRPr="00FB0D12">
        <w:rPr>
          <w:rFonts w:ascii="Arial" w:hAnsi="Arial" w:cs="Arial"/>
          <w:sz w:val="16"/>
          <w:szCs w:val="16"/>
        </w:rPr>
        <w:t xml:space="preserve">. Body piercings should not be visible. </w:t>
      </w:r>
    </w:p>
    <w:p w14:paraId="6DBA2FED" w14:textId="77777777" w:rsidR="00581DA9" w:rsidRDefault="00581DA9" w:rsidP="00581DA9">
      <w:pPr>
        <w:numPr>
          <w:ilvl w:val="0"/>
          <w:numId w:val="20"/>
        </w:numPr>
        <w:autoSpaceDE w:val="0"/>
        <w:autoSpaceDN w:val="0"/>
        <w:adjustRightInd w:val="0"/>
        <w:spacing w:after="0" w:line="240" w:lineRule="auto"/>
        <w:jc w:val="both"/>
        <w:rPr>
          <w:rFonts w:ascii="Arial" w:hAnsi="Arial" w:cs="Arial"/>
          <w:sz w:val="16"/>
          <w:szCs w:val="16"/>
        </w:rPr>
      </w:pPr>
      <w:r w:rsidRPr="00FB0D12">
        <w:rPr>
          <w:rFonts w:ascii="Arial" w:hAnsi="Arial" w:cs="Arial"/>
          <w:sz w:val="16"/>
          <w:szCs w:val="16"/>
        </w:rPr>
        <w:t xml:space="preserve">Any article of clothing that displays alcohol or drug slogans, which symbolize anti-social group members. </w:t>
      </w:r>
    </w:p>
    <w:p w14:paraId="1ACD876B" w14:textId="77777777" w:rsidR="00DA5644" w:rsidRPr="00DA5644" w:rsidRDefault="00DA5644" w:rsidP="00DA5644">
      <w:pPr>
        <w:autoSpaceDE w:val="0"/>
        <w:autoSpaceDN w:val="0"/>
        <w:adjustRightInd w:val="0"/>
        <w:spacing w:after="0" w:line="240" w:lineRule="auto"/>
        <w:ind w:left="720"/>
        <w:jc w:val="both"/>
        <w:rPr>
          <w:rFonts w:ascii="Arial" w:hAnsi="Arial" w:cs="Arial"/>
          <w:sz w:val="16"/>
          <w:szCs w:val="16"/>
        </w:rPr>
      </w:pPr>
    </w:p>
    <w:p w14:paraId="59D0D223" w14:textId="75A39329" w:rsidR="00581DA9" w:rsidRDefault="00581DA9" w:rsidP="00581DA9">
      <w:pPr>
        <w:autoSpaceDE w:val="0"/>
        <w:autoSpaceDN w:val="0"/>
        <w:adjustRightInd w:val="0"/>
        <w:jc w:val="both"/>
        <w:rPr>
          <w:rFonts w:ascii="Arial" w:hAnsi="Arial" w:cs="Arial"/>
          <w:sz w:val="16"/>
          <w:szCs w:val="16"/>
        </w:rPr>
      </w:pPr>
      <w:r w:rsidRPr="00FB0D12">
        <w:rPr>
          <w:rFonts w:ascii="Arial" w:hAnsi="Arial" w:cs="Arial"/>
          <w:sz w:val="16"/>
          <w:szCs w:val="16"/>
        </w:rPr>
        <w:t xml:space="preserve">Students should dress in a manner that would be acceptable in the job field for which they are training. Since many employers visit </w:t>
      </w:r>
      <w:r>
        <w:rPr>
          <w:rFonts w:ascii="Arial" w:hAnsi="Arial" w:cs="Arial"/>
          <w:sz w:val="16"/>
          <w:szCs w:val="16"/>
        </w:rPr>
        <w:t>AHCI</w:t>
      </w:r>
      <w:r w:rsidRPr="00FB0D12">
        <w:rPr>
          <w:rFonts w:ascii="Arial" w:hAnsi="Arial" w:cs="Arial"/>
          <w:sz w:val="16"/>
          <w:szCs w:val="16"/>
        </w:rPr>
        <w:t xml:space="preserve"> to give lectures and conduct job interviews, it is important that students </w:t>
      </w:r>
      <w:r w:rsidR="00C51F71" w:rsidRPr="00FB0D12">
        <w:rPr>
          <w:rFonts w:ascii="Arial" w:hAnsi="Arial" w:cs="Arial"/>
          <w:sz w:val="16"/>
          <w:szCs w:val="16"/>
        </w:rPr>
        <w:t>always convey a professional image</w:t>
      </w:r>
      <w:r w:rsidRPr="00FB0D12">
        <w:rPr>
          <w:rFonts w:ascii="Arial" w:hAnsi="Arial" w:cs="Arial"/>
          <w:sz w:val="16"/>
          <w:szCs w:val="16"/>
        </w:rPr>
        <w:t xml:space="preserve">. </w:t>
      </w:r>
      <w:r w:rsidR="008255B9">
        <w:rPr>
          <w:rFonts w:ascii="Arial" w:hAnsi="Arial" w:cs="Arial"/>
          <w:sz w:val="16"/>
          <w:szCs w:val="16"/>
        </w:rPr>
        <w:t>There is only one time to make a good first impression.</w:t>
      </w:r>
    </w:p>
    <w:p w14:paraId="23B5A8E4" w14:textId="1248F7CF" w:rsidR="00A03C19" w:rsidRDefault="00581DA9" w:rsidP="00FC7032">
      <w:pPr>
        <w:autoSpaceDE w:val="0"/>
        <w:autoSpaceDN w:val="0"/>
        <w:adjustRightInd w:val="0"/>
        <w:jc w:val="both"/>
        <w:rPr>
          <w:rFonts w:ascii="Arial" w:hAnsi="Arial" w:cs="Arial"/>
          <w:sz w:val="16"/>
          <w:szCs w:val="16"/>
        </w:rPr>
      </w:pPr>
      <w:r w:rsidRPr="00FB0D12">
        <w:rPr>
          <w:rFonts w:ascii="Arial" w:hAnsi="Arial" w:cs="Arial"/>
          <w:sz w:val="16"/>
          <w:szCs w:val="16"/>
        </w:rPr>
        <w:t>Failure to comply with the guidelines for dress, appearance, or uniforms will</w:t>
      </w:r>
      <w:r w:rsidR="00713F21">
        <w:rPr>
          <w:rFonts w:ascii="Arial" w:hAnsi="Arial" w:cs="Arial"/>
          <w:sz w:val="16"/>
          <w:szCs w:val="16"/>
        </w:rPr>
        <w:t xml:space="preserve"> result in disciplinary action.</w:t>
      </w:r>
      <w:bookmarkStart w:id="12" w:name="_Toc147806228"/>
      <w:bookmarkStart w:id="13" w:name="_Toc224962914"/>
    </w:p>
    <w:p w14:paraId="7A17645A" w14:textId="77777777" w:rsidR="00FC7032" w:rsidRPr="00FC7032" w:rsidRDefault="00FC7032" w:rsidP="00FC7032">
      <w:pPr>
        <w:autoSpaceDE w:val="0"/>
        <w:autoSpaceDN w:val="0"/>
        <w:adjustRightInd w:val="0"/>
        <w:jc w:val="both"/>
        <w:rPr>
          <w:rFonts w:ascii="Arial" w:hAnsi="Arial" w:cs="Arial"/>
          <w:sz w:val="16"/>
          <w:szCs w:val="16"/>
        </w:rPr>
      </w:pPr>
    </w:p>
    <w:p w14:paraId="7DF05701" w14:textId="499CE979" w:rsidR="00581DA9" w:rsidRDefault="00581DA9" w:rsidP="0095736A">
      <w:pPr>
        <w:pStyle w:val="Heading2"/>
        <w:rPr>
          <w:rFonts w:ascii="Arial" w:hAnsi="Arial"/>
          <w:bCs/>
          <w:sz w:val="16"/>
        </w:rPr>
      </w:pPr>
      <w:r w:rsidRPr="00FB22BD">
        <w:rPr>
          <w:rFonts w:ascii="Arial" w:hAnsi="Arial"/>
          <w:bCs/>
          <w:sz w:val="16"/>
        </w:rPr>
        <w:lastRenderedPageBreak/>
        <w:t xml:space="preserve">Professional </w:t>
      </w:r>
      <w:r>
        <w:rPr>
          <w:rFonts w:ascii="Arial" w:hAnsi="Arial"/>
          <w:bCs/>
          <w:sz w:val="16"/>
        </w:rPr>
        <w:t>Conduct</w:t>
      </w:r>
      <w:r w:rsidRPr="00FB22BD">
        <w:rPr>
          <w:rFonts w:ascii="Arial" w:hAnsi="Arial"/>
          <w:bCs/>
          <w:sz w:val="16"/>
        </w:rPr>
        <w:t xml:space="preserve"> Standards</w:t>
      </w:r>
      <w:bookmarkEnd w:id="12"/>
      <w:bookmarkEnd w:id="13"/>
      <w:r w:rsidRPr="00FB22BD">
        <w:rPr>
          <w:rFonts w:ascii="Arial" w:hAnsi="Arial"/>
          <w:bCs/>
          <w:sz w:val="16"/>
        </w:rPr>
        <w:t xml:space="preserve"> </w:t>
      </w:r>
    </w:p>
    <w:p w14:paraId="0846C58A" w14:textId="77777777" w:rsidR="0095736A" w:rsidRPr="0095736A" w:rsidRDefault="0095736A" w:rsidP="0095736A">
      <w:pPr>
        <w:spacing w:after="0" w:line="240" w:lineRule="auto"/>
      </w:pPr>
    </w:p>
    <w:p w14:paraId="1E15027F" w14:textId="50424587" w:rsidR="00581DA9" w:rsidRDefault="00581DA9" w:rsidP="0095736A">
      <w:pPr>
        <w:autoSpaceDE w:val="0"/>
        <w:autoSpaceDN w:val="0"/>
        <w:adjustRightInd w:val="0"/>
        <w:spacing w:line="240" w:lineRule="auto"/>
        <w:jc w:val="both"/>
        <w:rPr>
          <w:rFonts w:ascii="Arial" w:hAnsi="Arial" w:cs="Arial"/>
          <w:sz w:val="16"/>
          <w:szCs w:val="16"/>
        </w:rPr>
      </w:pPr>
      <w:r>
        <w:rPr>
          <w:rFonts w:ascii="Arial" w:hAnsi="Arial" w:cs="Arial"/>
          <w:sz w:val="16"/>
          <w:szCs w:val="16"/>
        </w:rPr>
        <w:t>An i</w:t>
      </w:r>
      <w:r w:rsidRPr="007A14B9">
        <w:rPr>
          <w:rFonts w:ascii="Arial" w:hAnsi="Arial" w:cs="Arial"/>
          <w:sz w:val="16"/>
          <w:szCs w:val="16"/>
        </w:rPr>
        <w:t xml:space="preserve">mportant part of the training at the school includes the development of professional </w:t>
      </w:r>
      <w:r w:rsidR="00766EDD">
        <w:rPr>
          <w:rFonts w:ascii="Arial" w:hAnsi="Arial" w:cs="Arial"/>
          <w:sz w:val="16"/>
          <w:szCs w:val="16"/>
        </w:rPr>
        <w:t>attitudes</w:t>
      </w:r>
      <w:r w:rsidRPr="007A14B9">
        <w:rPr>
          <w:rFonts w:ascii="Arial" w:hAnsi="Arial" w:cs="Arial"/>
          <w:sz w:val="16"/>
          <w:szCs w:val="16"/>
        </w:rPr>
        <w:t xml:space="preserve"> and behavior. Prospective employers seek employees who will be positive additions to their companies. Therefore, we at </w:t>
      </w:r>
      <w:r>
        <w:rPr>
          <w:rFonts w:ascii="Arial" w:hAnsi="Arial" w:cs="Arial"/>
          <w:sz w:val="16"/>
          <w:szCs w:val="16"/>
        </w:rPr>
        <w:t>AHCI</w:t>
      </w:r>
      <w:r w:rsidRPr="007A14B9">
        <w:rPr>
          <w:rFonts w:ascii="Arial" w:hAnsi="Arial" w:cs="Arial"/>
          <w:sz w:val="16"/>
          <w:szCs w:val="16"/>
        </w:rPr>
        <w:t xml:space="preserve"> have created a “work-like” environment in which our students can grow and develop according to these professional expectations. Learning how to communicate and deal with different situations, coping with frustration, skills to </w:t>
      </w:r>
      <w:r w:rsidR="00766EDD">
        <w:rPr>
          <w:rFonts w:ascii="Arial" w:hAnsi="Arial" w:cs="Arial"/>
          <w:sz w:val="16"/>
          <w:szCs w:val="16"/>
        </w:rPr>
        <w:t>solve</w:t>
      </w:r>
      <w:r w:rsidRPr="007A14B9">
        <w:rPr>
          <w:rFonts w:ascii="Arial" w:hAnsi="Arial" w:cs="Arial"/>
          <w:sz w:val="16"/>
          <w:szCs w:val="16"/>
        </w:rPr>
        <w:t xml:space="preserve"> problems, disciplining oneself</w:t>
      </w:r>
      <w:r w:rsidR="00766EDD">
        <w:rPr>
          <w:rFonts w:ascii="Arial" w:hAnsi="Arial" w:cs="Arial"/>
          <w:sz w:val="16"/>
          <w:szCs w:val="16"/>
        </w:rPr>
        <w:t>,</w:t>
      </w:r>
      <w:r w:rsidRPr="007A14B9">
        <w:rPr>
          <w:rFonts w:ascii="Arial" w:hAnsi="Arial" w:cs="Arial"/>
          <w:sz w:val="16"/>
          <w:szCs w:val="16"/>
        </w:rPr>
        <w:t xml:space="preserve"> and dressing professionally are just</w:t>
      </w:r>
      <w:r w:rsidR="00766EDD">
        <w:rPr>
          <w:rFonts w:ascii="Arial" w:hAnsi="Arial" w:cs="Arial"/>
          <w:sz w:val="16"/>
          <w:szCs w:val="16"/>
        </w:rPr>
        <w:t xml:space="preserve"> a</w:t>
      </w:r>
      <w:r w:rsidRPr="007A14B9">
        <w:rPr>
          <w:rFonts w:ascii="Arial" w:hAnsi="Arial" w:cs="Arial"/>
          <w:sz w:val="16"/>
          <w:szCs w:val="16"/>
        </w:rPr>
        <w:t xml:space="preserve"> few of the ingredients that go into the makeup of a “professional”. In </w:t>
      </w:r>
      <w:r w:rsidR="00766EDD">
        <w:rPr>
          <w:rFonts w:ascii="Arial" w:hAnsi="Arial" w:cs="Arial"/>
          <w:sz w:val="16"/>
          <w:szCs w:val="16"/>
        </w:rPr>
        <w:t>these areas,</w:t>
      </w:r>
      <w:r w:rsidRPr="007A14B9">
        <w:rPr>
          <w:rFonts w:ascii="Arial" w:hAnsi="Arial" w:cs="Arial"/>
          <w:sz w:val="16"/>
          <w:szCs w:val="16"/>
        </w:rPr>
        <w:t xml:space="preserve"> we have high standards because we are committed to preparing our students for the high</w:t>
      </w:r>
      <w:r w:rsidR="00713F21">
        <w:rPr>
          <w:rFonts w:ascii="Arial" w:hAnsi="Arial" w:cs="Arial"/>
          <w:sz w:val="16"/>
          <w:szCs w:val="16"/>
        </w:rPr>
        <w:t xml:space="preserve">est expectations of employers. </w:t>
      </w:r>
    </w:p>
    <w:p w14:paraId="30791385" w14:textId="2D3EB73E" w:rsidR="006E44B2" w:rsidRPr="00497C03" w:rsidRDefault="00766EDD" w:rsidP="00497C03">
      <w:pPr>
        <w:autoSpaceDE w:val="0"/>
        <w:autoSpaceDN w:val="0"/>
        <w:adjustRightInd w:val="0"/>
        <w:spacing w:line="240" w:lineRule="auto"/>
        <w:jc w:val="both"/>
        <w:rPr>
          <w:rFonts w:ascii="Arial" w:hAnsi="Arial" w:cs="Arial"/>
          <w:sz w:val="16"/>
          <w:szCs w:val="16"/>
        </w:rPr>
      </w:pPr>
      <w:r>
        <w:rPr>
          <w:rFonts w:ascii="Arial" w:hAnsi="Arial" w:cs="Arial"/>
          <w:sz w:val="16"/>
          <w:szCs w:val="16"/>
        </w:rPr>
        <w:t xml:space="preserve">It is expected that students will not use inappropriate language, make inappropriate comments to or about another person, dress with no holes in clothes, have clean clothes, </w:t>
      </w:r>
      <w:r w:rsidR="00B51AFD">
        <w:rPr>
          <w:rFonts w:ascii="Arial" w:hAnsi="Arial" w:cs="Arial"/>
          <w:sz w:val="16"/>
          <w:szCs w:val="16"/>
        </w:rPr>
        <w:t xml:space="preserve">have </w:t>
      </w:r>
      <w:r>
        <w:rPr>
          <w:rFonts w:ascii="Arial" w:hAnsi="Arial" w:cs="Arial"/>
          <w:sz w:val="16"/>
          <w:szCs w:val="16"/>
        </w:rPr>
        <w:t xml:space="preserve">hair washed, combed and neat, treat others with respect at all times, </w:t>
      </w:r>
      <w:bookmarkStart w:id="14" w:name="_Toc147806229"/>
      <w:bookmarkStart w:id="15" w:name="_Toc224962915"/>
      <w:r w:rsidR="00EA39F2">
        <w:rPr>
          <w:rFonts w:ascii="Arial" w:hAnsi="Arial" w:cs="Arial"/>
          <w:sz w:val="16"/>
          <w:szCs w:val="16"/>
        </w:rPr>
        <w:t>show</w:t>
      </w:r>
      <w:r w:rsidR="008255B9">
        <w:rPr>
          <w:rFonts w:ascii="Arial" w:hAnsi="Arial" w:cs="Arial"/>
          <w:sz w:val="16"/>
          <w:szCs w:val="16"/>
        </w:rPr>
        <w:t xml:space="preserve"> up for work/school when expected.</w:t>
      </w:r>
    </w:p>
    <w:p w14:paraId="59C0833F" w14:textId="3E0758C5" w:rsidR="00D66E36" w:rsidRPr="00454CA8" w:rsidRDefault="00581DA9" w:rsidP="00D66E36">
      <w:pPr>
        <w:pStyle w:val="Heading2"/>
        <w:spacing w:line="276" w:lineRule="auto"/>
        <w:rPr>
          <w:rFonts w:ascii="Arial" w:hAnsi="Arial" w:cs="Arial"/>
          <w:b w:val="0"/>
          <w:bCs/>
          <w:sz w:val="16"/>
          <w:szCs w:val="16"/>
          <w:u w:val="single"/>
        </w:rPr>
      </w:pPr>
      <w:r w:rsidRPr="00454CA8">
        <w:rPr>
          <w:rFonts w:ascii="Arial" w:hAnsi="Arial"/>
          <w:bCs/>
          <w:sz w:val="16"/>
        </w:rPr>
        <w:t>Student Grievance Procedure</w:t>
      </w:r>
      <w:bookmarkEnd w:id="14"/>
      <w:bookmarkEnd w:id="15"/>
      <w:r w:rsidRPr="00454CA8">
        <w:rPr>
          <w:rFonts w:ascii="Arial" w:hAnsi="Arial" w:cs="Arial"/>
          <w:b w:val="0"/>
          <w:bCs/>
          <w:sz w:val="16"/>
          <w:szCs w:val="16"/>
          <w:u w:val="single"/>
        </w:rPr>
        <w:t xml:space="preserve"> </w:t>
      </w:r>
    </w:p>
    <w:p w14:paraId="3AE546EC" w14:textId="77777777" w:rsidR="00D66E36" w:rsidRPr="00454CA8" w:rsidRDefault="00D66E36" w:rsidP="00D66E36">
      <w:pPr>
        <w:spacing w:after="0"/>
      </w:pPr>
    </w:p>
    <w:p w14:paraId="4BE643A2" w14:textId="7D9CA919" w:rsidR="00581DA9" w:rsidRPr="00454CA8" w:rsidRDefault="00581DA9" w:rsidP="00D66E36">
      <w:pPr>
        <w:spacing w:line="240" w:lineRule="auto"/>
        <w:jc w:val="both"/>
        <w:rPr>
          <w:rFonts w:ascii="Arial" w:hAnsi="Arial" w:cs="Arial"/>
          <w:sz w:val="16"/>
          <w:szCs w:val="16"/>
        </w:rPr>
      </w:pPr>
      <w:r w:rsidRPr="00454CA8">
        <w:rPr>
          <w:rFonts w:ascii="Arial" w:hAnsi="Arial" w:cs="Arial"/>
          <w:sz w:val="16"/>
          <w:szCs w:val="16"/>
        </w:rPr>
        <w:t>Allied Health Careers Institute, in the administration of discipline, guarantees procedural fairness to an accused person, whether the person is an Allied Health Careers Institute student or staff/faculty member. In pursuit of its policy of openness, accountability, and responsiveness to students, the institution's administration provides established grievance procedures.</w:t>
      </w:r>
      <w:r w:rsidR="00454CA8" w:rsidRPr="00454CA8">
        <w:rPr>
          <w:rFonts w:ascii="Arial" w:hAnsi="Arial" w:cs="Arial"/>
          <w:sz w:val="16"/>
          <w:szCs w:val="16"/>
        </w:rPr>
        <w:t xml:space="preserve"> The employee designated to receive student complaints is Dean of Education at </w:t>
      </w:r>
      <w:r w:rsidR="008255B9">
        <w:rPr>
          <w:rFonts w:ascii="Arial" w:hAnsi="Arial" w:cs="Arial"/>
          <w:sz w:val="16"/>
          <w:szCs w:val="16"/>
        </w:rPr>
        <w:t>630 Broadmor Blvd., Ste 120, Murfreesboro, TN 37129</w:t>
      </w:r>
      <w:r w:rsidR="00454CA8" w:rsidRPr="00454CA8">
        <w:rPr>
          <w:rFonts w:ascii="Arial" w:hAnsi="Arial" w:cs="Arial"/>
          <w:sz w:val="16"/>
          <w:szCs w:val="16"/>
        </w:rPr>
        <w:t>, the telephone number is 615-396-8733.</w:t>
      </w:r>
      <w:r w:rsidRPr="00454CA8">
        <w:rPr>
          <w:rFonts w:ascii="Arial" w:hAnsi="Arial" w:cs="Arial"/>
          <w:sz w:val="16"/>
          <w:szCs w:val="16"/>
        </w:rPr>
        <w:t xml:space="preserve"> The D</w:t>
      </w:r>
      <w:r w:rsidR="005F0250" w:rsidRPr="00454CA8">
        <w:rPr>
          <w:rFonts w:ascii="Arial" w:hAnsi="Arial" w:cs="Arial"/>
          <w:sz w:val="16"/>
          <w:szCs w:val="16"/>
        </w:rPr>
        <w:t>irector</w:t>
      </w:r>
      <w:r w:rsidRPr="00454CA8">
        <w:rPr>
          <w:rFonts w:ascii="Arial" w:hAnsi="Arial" w:cs="Arial"/>
          <w:sz w:val="16"/>
          <w:szCs w:val="16"/>
        </w:rPr>
        <w:t xml:space="preserve"> shall maintain a file on each grievance reported including the procedures followed and the</w:t>
      </w:r>
      <w:r w:rsidR="00713F21" w:rsidRPr="00454CA8">
        <w:rPr>
          <w:rFonts w:ascii="Arial" w:hAnsi="Arial" w:cs="Arial"/>
          <w:sz w:val="16"/>
          <w:szCs w:val="16"/>
        </w:rPr>
        <w:t xml:space="preserve"> final disposition of the case.</w:t>
      </w:r>
    </w:p>
    <w:p w14:paraId="5BBD7E48" w14:textId="70B19CAB" w:rsidR="00581DA9" w:rsidRPr="00454CA8" w:rsidRDefault="00581DA9" w:rsidP="00713F21">
      <w:pPr>
        <w:shd w:val="clear" w:color="auto" w:fill="FFFFFF"/>
        <w:ind w:right="77"/>
        <w:jc w:val="both"/>
        <w:rPr>
          <w:rFonts w:ascii="Arial" w:hAnsi="Arial" w:cs="Arial"/>
          <w:sz w:val="16"/>
          <w:szCs w:val="16"/>
        </w:rPr>
      </w:pPr>
      <w:r w:rsidRPr="00454CA8">
        <w:rPr>
          <w:rFonts w:ascii="Arial" w:hAnsi="Arial" w:cs="Arial"/>
          <w:sz w:val="16"/>
          <w:szCs w:val="16"/>
        </w:rPr>
        <w:t xml:space="preserve">Definition: A grievance is a complaint arising out of any alleged, unauthorized, or unjustified act or decision by a student, faculty member, administrator, or staff person, </w:t>
      </w:r>
      <w:r w:rsidR="00C51F71" w:rsidRPr="00454CA8">
        <w:rPr>
          <w:rFonts w:ascii="Arial" w:hAnsi="Arial" w:cs="Arial"/>
          <w:sz w:val="16"/>
          <w:szCs w:val="16"/>
        </w:rPr>
        <w:t>that</w:t>
      </w:r>
      <w:r w:rsidRPr="00454CA8">
        <w:rPr>
          <w:rFonts w:ascii="Arial" w:hAnsi="Arial" w:cs="Arial"/>
          <w:sz w:val="16"/>
          <w:szCs w:val="16"/>
        </w:rPr>
        <w:t xml:space="preserve"> in any way adversely affects the status, rights, or privileges of a member of the student body. The burden of proof shall rest with</w:t>
      </w:r>
      <w:r w:rsidR="00713F21" w:rsidRPr="00454CA8">
        <w:rPr>
          <w:rFonts w:ascii="Arial" w:hAnsi="Arial" w:cs="Arial"/>
          <w:sz w:val="16"/>
          <w:szCs w:val="16"/>
        </w:rPr>
        <w:t xml:space="preserve"> the complainant.</w:t>
      </w:r>
    </w:p>
    <w:p w14:paraId="0FA28798" w14:textId="77777777" w:rsidR="00581DA9" w:rsidRPr="00454CA8" w:rsidRDefault="00581DA9" w:rsidP="00713F21">
      <w:pPr>
        <w:shd w:val="clear" w:color="auto" w:fill="FFFFFF"/>
        <w:ind w:right="43"/>
        <w:jc w:val="both"/>
        <w:rPr>
          <w:rFonts w:ascii="Arial" w:hAnsi="Arial" w:cs="Arial"/>
          <w:sz w:val="16"/>
          <w:szCs w:val="16"/>
        </w:rPr>
      </w:pPr>
      <w:r w:rsidRPr="00454CA8">
        <w:rPr>
          <w:rFonts w:ascii="Arial" w:hAnsi="Arial" w:cs="Arial"/>
          <w:sz w:val="16"/>
          <w:szCs w:val="16"/>
        </w:rPr>
        <w:t>If a student has a grievance and wishes it to be recognized as such, a written complaint must be submitted to Allied Health Careers Institute either on the institution's petition form or in letter format. The written grievance must clearly state the student's name, the nature of the complaint, the name(s) of all parties directly involved in the complaint, and any ap</w:t>
      </w:r>
      <w:r w:rsidR="00713F21" w:rsidRPr="00454CA8">
        <w:rPr>
          <w:rFonts w:ascii="Arial" w:hAnsi="Arial" w:cs="Arial"/>
          <w:sz w:val="16"/>
          <w:szCs w:val="16"/>
        </w:rPr>
        <w:t>propriate documentary evidence.</w:t>
      </w:r>
    </w:p>
    <w:p w14:paraId="69389A39" w14:textId="38CAA040" w:rsidR="00581DA9" w:rsidRPr="00454CA8" w:rsidRDefault="00581DA9" w:rsidP="00713F21">
      <w:pPr>
        <w:shd w:val="clear" w:color="auto" w:fill="FFFFFF"/>
        <w:ind w:right="53"/>
        <w:jc w:val="both"/>
        <w:rPr>
          <w:rFonts w:ascii="Arial" w:hAnsi="Arial" w:cs="Arial"/>
          <w:sz w:val="16"/>
          <w:szCs w:val="16"/>
        </w:rPr>
      </w:pPr>
      <w:r w:rsidRPr="00454CA8">
        <w:rPr>
          <w:rFonts w:ascii="Arial" w:hAnsi="Arial" w:cs="Arial"/>
          <w:sz w:val="16"/>
          <w:szCs w:val="16"/>
        </w:rPr>
        <w:t>Steps towards resolution: based upon the information presented in the grievance, steps toward resolution shall begin with informal discuss</w:t>
      </w:r>
      <w:r w:rsidR="005F0250" w:rsidRPr="00454CA8">
        <w:rPr>
          <w:rFonts w:ascii="Arial" w:hAnsi="Arial" w:cs="Arial"/>
          <w:sz w:val="16"/>
          <w:szCs w:val="16"/>
        </w:rPr>
        <w:t>ions headed by the Director</w:t>
      </w:r>
      <w:r w:rsidRPr="00454CA8">
        <w:rPr>
          <w:rFonts w:ascii="Arial" w:hAnsi="Arial" w:cs="Arial"/>
          <w:sz w:val="16"/>
          <w:szCs w:val="16"/>
        </w:rPr>
        <w:t xml:space="preserve">. </w:t>
      </w:r>
      <w:r w:rsidR="00D66E36" w:rsidRPr="00454CA8">
        <w:rPr>
          <w:rFonts w:ascii="Arial" w:hAnsi="Arial" w:cs="Arial"/>
          <w:sz w:val="16"/>
          <w:szCs w:val="16"/>
        </w:rPr>
        <w:t>A resolution</w:t>
      </w:r>
      <w:r w:rsidRPr="00454CA8">
        <w:rPr>
          <w:rFonts w:ascii="Arial" w:hAnsi="Arial" w:cs="Arial"/>
          <w:sz w:val="16"/>
          <w:szCs w:val="16"/>
        </w:rPr>
        <w:t xml:space="preserve"> shall be attempted at the lowest possible level</w:t>
      </w:r>
      <w:r w:rsidR="00D66E36" w:rsidRPr="00454CA8">
        <w:rPr>
          <w:rFonts w:ascii="Arial" w:hAnsi="Arial" w:cs="Arial"/>
          <w:sz w:val="16"/>
          <w:szCs w:val="16"/>
        </w:rPr>
        <w:t>. An i</w:t>
      </w:r>
      <w:r w:rsidRPr="00454CA8">
        <w:rPr>
          <w:rFonts w:ascii="Arial" w:hAnsi="Arial" w:cs="Arial"/>
          <w:sz w:val="16"/>
          <w:szCs w:val="16"/>
        </w:rPr>
        <w:t xml:space="preserve">nformal discussion between persons directly involved in </w:t>
      </w:r>
      <w:r w:rsidR="00F16AB8">
        <w:rPr>
          <w:rFonts w:ascii="Arial" w:hAnsi="Arial" w:cs="Arial"/>
          <w:sz w:val="16"/>
          <w:szCs w:val="16"/>
        </w:rPr>
        <w:t>grievance</w:t>
      </w:r>
      <w:r w:rsidRPr="00454CA8">
        <w:rPr>
          <w:rFonts w:ascii="Arial" w:hAnsi="Arial" w:cs="Arial"/>
          <w:sz w:val="16"/>
          <w:szCs w:val="16"/>
        </w:rPr>
        <w:t xml:space="preserve"> is essential in the early stages of dispute reconciliation and </w:t>
      </w:r>
      <w:proofErr w:type="gramStart"/>
      <w:r w:rsidRPr="00454CA8">
        <w:rPr>
          <w:rFonts w:ascii="Arial" w:hAnsi="Arial" w:cs="Arial"/>
          <w:sz w:val="16"/>
          <w:szCs w:val="16"/>
        </w:rPr>
        <w:t>shall</w:t>
      </w:r>
      <w:proofErr w:type="gramEnd"/>
      <w:r w:rsidRPr="00454CA8">
        <w:rPr>
          <w:rFonts w:ascii="Arial" w:hAnsi="Arial" w:cs="Arial"/>
          <w:sz w:val="16"/>
          <w:szCs w:val="16"/>
        </w:rPr>
        <w:t xml:space="preserve"> be encouraged at all stages of t</w:t>
      </w:r>
      <w:r w:rsidR="00713F21" w:rsidRPr="00454CA8">
        <w:rPr>
          <w:rFonts w:ascii="Arial" w:hAnsi="Arial" w:cs="Arial"/>
          <w:sz w:val="16"/>
          <w:szCs w:val="16"/>
        </w:rPr>
        <w:t>he grievance procedure</w:t>
      </w:r>
      <w:r w:rsidR="00D66E36" w:rsidRPr="00454CA8">
        <w:rPr>
          <w:rFonts w:ascii="Arial" w:hAnsi="Arial" w:cs="Arial"/>
          <w:sz w:val="16"/>
          <w:szCs w:val="16"/>
        </w:rPr>
        <w:t xml:space="preserve"> and should happen within the first 2 business days of an incident if all parties are present</w:t>
      </w:r>
      <w:r w:rsidR="00713F21" w:rsidRPr="00454CA8">
        <w:rPr>
          <w:rFonts w:ascii="Arial" w:hAnsi="Arial" w:cs="Arial"/>
          <w:sz w:val="16"/>
          <w:szCs w:val="16"/>
        </w:rPr>
        <w:t>.</w:t>
      </w:r>
      <w:r w:rsidR="00D66E36" w:rsidRPr="00454CA8">
        <w:rPr>
          <w:rFonts w:ascii="Arial" w:hAnsi="Arial" w:cs="Arial"/>
          <w:sz w:val="16"/>
          <w:szCs w:val="16"/>
        </w:rPr>
        <w:t xml:space="preserve"> If a satisfactory solution cannot be reached within a reasonable period, 5 calendar days, the grievance shall be scheduled for presentation to the Student Grievance Committee for hearing and appropriate action. This hearing should take place within 3 calendar days after </w:t>
      </w:r>
      <w:r w:rsidR="00A45DC1" w:rsidRPr="00454CA8">
        <w:rPr>
          <w:rFonts w:ascii="Arial" w:hAnsi="Arial" w:cs="Arial"/>
          <w:sz w:val="16"/>
          <w:szCs w:val="16"/>
        </w:rPr>
        <w:t xml:space="preserve">the complaint is given to </w:t>
      </w:r>
      <w:r w:rsidR="007E3841" w:rsidRPr="00454CA8">
        <w:rPr>
          <w:rFonts w:ascii="Arial" w:hAnsi="Arial" w:cs="Arial"/>
          <w:sz w:val="16"/>
          <w:szCs w:val="16"/>
        </w:rPr>
        <w:t>the Grievance</w:t>
      </w:r>
      <w:r w:rsidR="00A45DC1" w:rsidRPr="00454CA8">
        <w:rPr>
          <w:rFonts w:ascii="Arial" w:hAnsi="Arial" w:cs="Arial"/>
          <w:sz w:val="16"/>
          <w:szCs w:val="16"/>
        </w:rPr>
        <w:t xml:space="preserve"> Committee. </w:t>
      </w:r>
    </w:p>
    <w:p w14:paraId="3B816BE7" w14:textId="443E892E" w:rsidR="00581DA9" w:rsidRPr="00454CA8" w:rsidRDefault="00581DA9" w:rsidP="00713F21">
      <w:pPr>
        <w:shd w:val="clear" w:color="auto" w:fill="FFFFFF"/>
        <w:ind w:right="34"/>
        <w:jc w:val="both"/>
        <w:rPr>
          <w:rFonts w:ascii="Arial" w:hAnsi="Arial" w:cs="Arial"/>
          <w:sz w:val="16"/>
          <w:szCs w:val="16"/>
        </w:rPr>
      </w:pPr>
      <w:r w:rsidRPr="00454CA8">
        <w:rPr>
          <w:rFonts w:ascii="Arial" w:hAnsi="Arial" w:cs="Arial"/>
          <w:sz w:val="16"/>
          <w:szCs w:val="16"/>
        </w:rPr>
        <w:t xml:space="preserve">Procedures for Official Hearings: If informal recourse fails to resolve the grievance within a reasonable time after filing, the </w:t>
      </w:r>
      <w:r w:rsidR="005F0250" w:rsidRPr="00454CA8">
        <w:rPr>
          <w:rFonts w:ascii="Arial" w:hAnsi="Arial" w:cs="Arial"/>
          <w:sz w:val="16"/>
          <w:szCs w:val="16"/>
        </w:rPr>
        <w:t>Director</w:t>
      </w:r>
      <w:r w:rsidRPr="00454CA8">
        <w:rPr>
          <w:rFonts w:ascii="Arial" w:hAnsi="Arial" w:cs="Arial"/>
          <w:sz w:val="16"/>
          <w:szCs w:val="16"/>
        </w:rPr>
        <w:t xml:space="preserve"> will schedule a Student Grievance Committee meeting. The voting members of this committee shall be comprised of the Director, the program instructor, one faculty member</w:t>
      </w:r>
      <w:r w:rsidR="00A45DC1" w:rsidRPr="00454CA8">
        <w:rPr>
          <w:rFonts w:ascii="Arial" w:hAnsi="Arial" w:cs="Arial"/>
          <w:sz w:val="16"/>
          <w:szCs w:val="16"/>
        </w:rPr>
        <w:t>,</w:t>
      </w:r>
      <w:r w:rsidR="003C78BC" w:rsidRPr="00454CA8">
        <w:rPr>
          <w:rFonts w:ascii="Arial" w:hAnsi="Arial" w:cs="Arial"/>
          <w:sz w:val="16"/>
          <w:szCs w:val="16"/>
        </w:rPr>
        <w:t xml:space="preserve"> and a current student, who will be chosen randomly</w:t>
      </w:r>
      <w:r w:rsidR="00713F21" w:rsidRPr="00454CA8">
        <w:rPr>
          <w:rFonts w:ascii="Arial" w:hAnsi="Arial" w:cs="Arial"/>
          <w:sz w:val="16"/>
          <w:szCs w:val="16"/>
        </w:rPr>
        <w:t>.</w:t>
      </w:r>
    </w:p>
    <w:p w14:paraId="6F1545AC" w14:textId="665D81D6" w:rsidR="00581DA9" w:rsidRPr="00454CA8" w:rsidRDefault="00581DA9" w:rsidP="00581DA9">
      <w:pPr>
        <w:shd w:val="clear" w:color="auto" w:fill="FFFFFF"/>
        <w:ind w:right="14"/>
        <w:jc w:val="both"/>
        <w:rPr>
          <w:rFonts w:ascii="Arial" w:hAnsi="Arial" w:cs="Arial"/>
          <w:sz w:val="16"/>
          <w:szCs w:val="16"/>
        </w:rPr>
      </w:pPr>
      <w:r w:rsidRPr="00454CA8">
        <w:rPr>
          <w:rFonts w:ascii="Arial" w:hAnsi="Arial" w:cs="Arial"/>
          <w:sz w:val="16"/>
          <w:szCs w:val="16"/>
        </w:rPr>
        <w:t xml:space="preserve">A copy of the grievance shall be given in writing to the person(s) against whom the complaint is </w:t>
      </w:r>
      <w:r w:rsidR="007E3841" w:rsidRPr="00454CA8">
        <w:rPr>
          <w:rFonts w:ascii="Arial" w:hAnsi="Arial" w:cs="Arial"/>
          <w:sz w:val="16"/>
          <w:szCs w:val="16"/>
        </w:rPr>
        <w:t>made</w:t>
      </w:r>
      <w:r w:rsidRPr="00454CA8">
        <w:rPr>
          <w:rFonts w:ascii="Arial" w:hAnsi="Arial" w:cs="Arial"/>
          <w:sz w:val="16"/>
          <w:szCs w:val="16"/>
        </w:rPr>
        <w:t xml:space="preserve">. The Committee shall review and consider documentary </w:t>
      </w:r>
      <w:r w:rsidR="007E3841" w:rsidRPr="00454CA8">
        <w:rPr>
          <w:rFonts w:ascii="Arial" w:hAnsi="Arial" w:cs="Arial"/>
          <w:sz w:val="16"/>
          <w:szCs w:val="16"/>
        </w:rPr>
        <w:t>records which</w:t>
      </w:r>
      <w:r w:rsidRPr="00454CA8">
        <w:rPr>
          <w:rFonts w:ascii="Arial" w:hAnsi="Arial" w:cs="Arial"/>
          <w:sz w:val="16"/>
          <w:szCs w:val="16"/>
        </w:rPr>
        <w:t xml:space="preserve"> relate to the case, including the grievance and its supporting documentation and any documentary evidence or statement by the person(s) against whom the complaint was filed. Committee members shall arrive at a judgment in consultation among themselves. A majority vote of such qualified members may make </w:t>
      </w:r>
      <w:r w:rsidR="00D5030C" w:rsidRPr="00454CA8">
        <w:rPr>
          <w:rFonts w:ascii="Arial" w:hAnsi="Arial" w:cs="Arial"/>
          <w:sz w:val="16"/>
          <w:szCs w:val="16"/>
        </w:rPr>
        <w:t>recommendations</w:t>
      </w:r>
      <w:r w:rsidRPr="00454CA8">
        <w:rPr>
          <w:rFonts w:ascii="Arial" w:hAnsi="Arial" w:cs="Arial"/>
          <w:sz w:val="16"/>
          <w:szCs w:val="16"/>
        </w:rPr>
        <w:t xml:space="preserve">, as appropriate </w:t>
      </w:r>
      <w:r w:rsidR="00A45DC1" w:rsidRPr="00454CA8">
        <w:rPr>
          <w:rFonts w:ascii="Arial" w:hAnsi="Arial" w:cs="Arial"/>
          <w:sz w:val="16"/>
          <w:szCs w:val="16"/>
        </w:rPr>
        <w:t>for</w:t>
      </w:r>
      <w:r w:rsidRPr="00454CA8">
        <w:rPr>
          <w:rFonts w:ascii="Arial" w:hAnsi="Arial" w:cs="Arial"/>
          <w:sz w:val="16"/>
          <w:szCs w:val="16"/>
        </w:rPr>
        <w:t xml:space="preserve"> disciplinary actions or for changes in policy to the appropriate administrati</w:t>
      </w:r>
      <w:r w:rsidR="00713F21" w:rsidRPr="00454CA8">
        <w:rPr>
          <w:rFonts w:ascii="Arial" w:hAnsi="Arial" w:cs="Arial"/>
          <w:sz w:val="16"/>
          <w:szCs w:val="16"/>
        </w:rPr>
        <w:t>ve officials.</w:t>
      </w:r>
      <w:r w:rsidR="003C78BC" w:rsidRPr="00454CA8">
        <w:rPr>
          <w:rFonts w:ascii="Arial" w:hAnsi="Arial" w:cs="Arial"/>
          <w:sz w:val="16"/>
          <w:szCs w:val="16"/>
        </w:rPr>
        <w:t xml:space="preserve"> </w:t>
      </w:r>
      <w:bookmarkStart w:id="16" w:name="_Hlk97994188"/>
      <w:r w:rsidR="003C78BC" w:rsidRPr="00454CA8">
        <w:rPr>
          <w:rFonts w:ascii="Arial" w:hAnsi="Arial" w:cs="Arial"/>
          <w:sz w:val="16"/>
          <w:szCs w:val="16"/>
        </w:rPr>
        <w:t xml:space="preserve">The results of the committee meeting may take up to 14 days to be completed and mailed or emailed to the </w:t>
      </w:r>
      <w:r w:rsidR="00A14DC9" w:rsidRPr="00454CA8">
        <w:rPr>
          <w:rFonts w:ascii="Arial" w:hAnsi="Arial" w:cs="Arial"/>
          <w:sz w:val="16"/>
          <w:szCs w:val="16"/>
        </w:rPr>
        <w:t>students</w:t>
      </w:r>
      <w:r w:rsidR="003C78BC" w:rsidRPr="00454CA8">
        <w:rPr>
          <w:rFonts w:ascii="Arial" w:hAnsi="Arial" w:cs="Arial"/>
          <w:sz w:val="16"/>
          <w:szCs w:val="16"/>
        </w:rPr>
        <w:t>.</w:t>
      </w:r>
    </w:p>
    <w:bookmarkEnd w:id="16"/>
    <w:p w14:paraId="1E1EBFA3" w14:textId="4C128DEA" w:rsidR="00581DA9" w:rsidRPr="00454CA8" w:rsidRDefault="00581DA9" w:rsidP="00713F21">
      <w:pPr>
        <w:shd w:val="clear" w:color="auto" w:fill="FFFFFF"/>
        <w:ind w:right="5"/>
        <w:jc w:val="both"/>
        <w:rPr>
          <w:rFonts w:ascii="Arial" w:hAnsi="Arial" w:cs="Arial"/>
          <w:sz w:val="16"/>
          <w:szCs w:val="16"/>
        </w:rPr>
      </w:pPr>
      <w:r w:rsidRPr="00454CA8">
        <w:rPr>
          <w:rFonts w:ascii="Arial" w:hAnsi="Arial" w:cs="Arial"/>
          <w:sz w:val="16"/>
          <w:szCs w:val="16"/>
        </w:rPr>
        <w:t>Recourse after hearing: If students have exhausted these procedures and the problems have not been resolved, they have the right to contact the Tennessee Higher Education Commission</w:t>
      </w:r>
      <w:r w:rsidR="007E3841">
        <w:rPr>
          <w:rFonts w:ascii="Arial" w:hAnsi="Arial" w:cs="Arial"/>
          <w:sz w:val="16"/>
          <w:szCs w:val="16"/>
        </w:rPr>
        <w:t>.</w:t>
      </w:r>
      <w:r w:rsidRPr="00454CA8">
        <w:rPr>
          <w:rFonts w:ascii="Arial" w:hAnsi="Arial" w:cs="Arial"/>
          <w:sz w:val="16"/>
          <w:szCs w:val="16"/>
        </w:rPr>
        <w:t xml:space="preserve"> In approaching THEC with a grievance, students are encourag</w:t>
      </w:r>
      <w:r w:rsidR="00713F21" w:rsidRPr="00454CA8">
        <w:rPr>
          <w:rFonts w:ascii="Arial" w:hAnsi="Arial" w:cs="Arial"/>
          <w:sz w:val="16"/>
          <w:szCs w:val="16"/>
        </w:rPr>
        <w:t>ed to take the following steps:</w:t>
      </w:r>
    </w:p>
    <w:p w14:paraId="1CAA9646" w14:textId="18679CB4" w:rsidR="00581DA9" w:rsidRPr="00454CA8" w:rsidRDefault="00581DA9" w:rsidP="00713F21">
      <w:pPr>
        <w:widowControl w:val="0"/>
        <w:numPr>
          <w:ilvl w:val="0"/>
          <w:numId w:val="17"/>
        </w:numPr>
        <w:shd w:val="clear" w:color="auto" w:fill="FFFFFF"/>
        <w:tabs>
          <w:tab w:val="clear" w:pos="1483"/>
        </w:tabs>
        <w:autoSpaceDE w:val="0"/>
        <w:autoSpaceDN w:val="0"/>
        <w:adjustRightInd w:val="0"/>
        <w:spacing w:after="0" w:line="240" w:lineRule="auto"/>
        <w:ind w:left="1440"/>
        <w:jc w:val="both"/>
        <w:rPr>
          <w:rFonts w:ascii="Arial" w:hAnsi="Arial" w:cs="Arial"/>
          <w:sz w:val="16"/>
          <w:szCs w:val="16"/>
        </w:rPr>
      </w:pPr>
      <w:r w:rsidRPr="00454CA8">
        <w:rPr>
          <w:rFonts w:ascii="Arial" w:hAnsi="Arial" w:cs="Arial"/>
          <w:sz w:val="16"/>
          <w:szCs w:val="16"/>
        </w:rPr>
        <w:t>Contact THEC offices by mail</w:t>
      </w:r>
      <w:r w:rsidR="007E3841">
        <w:rPr>
          <w:rFonts w:ascii="Arial" w:hAnsi="Arial" w:cs="Arial"/>
          <w:sz w:val="16"/>
          <w:szCs w:val="16"/>
        </w:rPr>
        <w:t xml:space="preserve"> or email</w:t>
      </w:r>
      <w:r w:rsidRPr="00454CA8">
        <w:rPr>
          <w:rFonts w:ascii="Arial" w:hAnsi="Arial" w:cs="Arial"/>
          <w:sz w:val="16"/>
          <w:szCs w:val="16"/>
        </w:rPr>
        <w:t>.  Complaints received by phone must be accompanied by a written follow-up letter.</w:t>
      </w:r>
    </w:p>
    <w:p w14:paraId="5753CEE6" w14:textId="77777777" w:rsidR="00713F21" w:rsidRPr="00454CA8" w:rsidRDefault="00713F21" w:rsidP="00713F21">
      <w:pPr>
        <w:widowControl w:val="0"/>
        <w:shd w:val="clear" w:color="auto" w:fill="FFFFFF"/>
        <w:autoSpaceDE w:val="0"/>
        <w:autoSpaceDN w:val="0"/>
        <w:adjustRightInd w:val="0"/>
        <w:spacing w:after="0" w:line="240" w:lineRule="auto"/>
        <w:ind w:left="1440"/>
        <w:jc w:val="both"/>
        <w:rPr>
          <w:rFonts w:ascii="Arial" w:hAnsi="Arial" w:cs="Arial"/>
          <w:sz w:val="16"/>
          <w:szCs w:val="16"/>
        </w:rPr>
      </w:pPr>
    </w:p>
    <w:p w14:paraId="453534BB" w14:textId="77777777" w:rsidR="00581DA9" w:rsidRPr="00454CA8" w:rsidRDefault="00581DA9" w:rsidP="00581DA9">
      <w:pPr>
        <w:widowControl w:val="0"/>
        <w:numPr>
          <w:ilvl w:val="0"/>
          <w:numId w:val="17"/>
        </w:numPr>
        <w:shd w:val="clear" w:color="auto" w:fill="FFFFFF"/>
        <w:tabs>
          <w:tab w:val="clear" w:pos="1483"/>
        </w:tabs>
        <w:autoSpaceDE w:val="0"/>
        <w:autoSpaceDN w:val="0"/>
        <w:adjustRightInd w:val="0"/>
        <w:spacing w:after="0" w:line="240" w:lineRule="auto"/>
        <w:ind w:left="1440"/>
        <w:rPr>
          <w:rFonts w:ascii="Arial" w:hAnsi="Arial" w:cs="Arial"/>
          <w:sz w:val="16"/>
          <w:szCs w:val="16"/>
        </w:rPr>
      </w:pPr>
      <w:r w:rsidRPr="00454CA8">
        <w:rPr>
          <w:rFonts w:ascii="Arial" w:hAnsi="Arial" w:cs="Arial"/>
          <w:sz w:val="16"/>
          <w:szCs w:val="16"/>
        </w:rPr>
        <w:t>Include the following required information in the letter of complaint:</w:t>
      </w:r>
    </w:p>
    <w:p w14:paraId="2534C858" w14:textId="77777777" w:rsidR="00FD3883" w:rsidRPr="00454CA8" w:rsidRDefault="00FD3883" w:rsidP="00FD3883">
      <w:pPr>
        <w:widowControl w:val="0"/>
        <w:shd w:val="clear" w:color="auto" w:fill="FFFFFF"/>
        <w:autoSpaceDE w:val="0"/>
        <w:autoSpaceDN w:val="0"/>
        <w:adjustRightInd w:val="0"/>
        <w:spacing w:after="0" w:line="240" w:lineRule="auto"/>
        <w:rPr>
          <w:rFonts w:ascii="Arial" w:hAnsi="Arial" w:cs="Arial"/>
          <w:sz w:val="16"/>
          <w:szCs w:val="16"/>
        </w:rPr>
      </w:pPr>
    </w:p>
    <w:p w14:paraId="74F6ACB6" w14:textId="77777777" w:rsidR="00581DA9" w:rsidRPr="00454CA8" w:rsidRDefault="00581DA9" w:rsidP="00581DA9">
      <w:pPr>
        <w:widowControl w:val="0"/>
        <w:numPr>
          <w:ilvl w:val="1"/>
          <w:numId w:val="17"/>
        </w:numPr>
        <w:shd w:val="clear" w:color="auto" w:fill="FFFFFF"/>
        <w:autoSpaceDE w:val="0"/>
        <w:autoSpaceDN w:val="0"/>
        <w:adjustRightInd w:val="0"/>
        <w:spacing w:after="0" w:line="240" w:lineRule="auto"/>
        <w:rPr>
          <w:rFonts w:ascii="Arial" w:hAnsi="Arial" w:cs="Arial"/>
          <w:sz w:val="16"/>
          <w:szCs w:val="16"/>
        </w:rPr>
      </w:pPr>
      <w:r w:rsidRPr="00454CA8">
        <w:rPr>
          <w:rFonts w:ascii="Arial" w:hAnsi="Arial" w:cs="Arial"/>
          <w:sz w:val="16"/>
          <w:szCs w:val="16"/>
        </w:rPr>
        <w:t>The nature of the problem.</w:t>
      </w:r>
    </w:p>
    <w:p w14:paraId="364CACAB" w14:textId="77777777" w:rsidR="00581DA9" w:rsidRPr="00454CA8" w:rsidRDefault="00581DA9" w:rsidP="00581DA9">
      <w:pPr>
        <w:widowControl w:val="0"/>
        <w:numPr>
          <w:ilvl w:val="1"/>
          <w:numId w:val="17"/>
        </w:numPr>
        <w:shd w:val="clear" w:color="auto" w:fill="FFFFFF"/>
        <w:autoSpaceDE w:val="0"/>
        <w:autoSpaceDN w:val="0"/>
        <w:adjustRightInd w:val="0"/>
        <w:spacing w:after="0" w:line="240" w:lineRule="auto"/>
        <w:rPr>
          <w:rFonts w:ascii="Arial" w:hAnsi="Arial" w:cs="Arial"/>
          <w:sz w:val="16"/>
          <w:szCs w:val="16"/>
        </w:rPr>
      </w:pPr>
      <w:r w:rsidRPr="00454CA8">
        <w:rPr>
          <w:rFonts w:ascii="Arial" w:hAnsi="Arial" w:cs="Arial"/>
          <w:sz w:val="16"/>
          <w:szCs w:val="16"/>
        </w:rPr>
        <w:t>The approximate date(s) that the problem(s) occurred,</w:t>
      </w:r>
    </w:p>
    <w:p w14:paraId="3688DAFD" w14:textId="77777777" w:rsidR="00581DA9" w:rsidRPr="00454CA8" w:rsidRDefault="00581DA9" w:rsidP="00581DA9">
      <w:pPr>
        <w:widowControl w:val="0"/>
        <w:numPr>
          <w:ilvl w:val="1"/>
          <w:numId w:val="17"/>
        </w:numPr>
        <w:shd w:val="clear" w:color="auto" w:fill="FFFFFF"/>
        <w:autoSpaceDE w:val="0"/>
        <w:autoSpaceDN w:val="0"/>
        <w:adjustRightInd w:val="0"/>
        <w:spacing w:after="0" w:line="240" w:lineRule="auto"/>
        <w:rPr>
          <w:rFonts w:ascii="Arial" w:hAnsi="Arial" w:cs="Arial"/>
          <w:sz w:val="16"/>
          <w:szCs w:val="16"/>
        </w:rPr>
      </w:pPr>
      <w:r w:rsidRPr="00454CA8">
        <w:rPr>
          <w:rFonts w:ascii="Arial" w:hAnsi="Arial" w:cs="Arial"/>
          <w:sz w:val="16"/>
          <w:szCs w:val="16"/>
        </w:rPr>
        <w:t xml:space="preserve">The name(s) of the individual(s) involved in the problem(s) (within the school or other students who were involved), </w:t>
      </w:r>
    </w:p>
    <w:p w14:paraId="3B45DE99" w14:textId="77777777" w:rsidR="00581DA9" w:rsidRPr="00454CA8" w:rsidRDefault="00581DA9" w:rsidP="00581DA9">
      <w:pPr>
        <w:widowControl w:val="0"/>
        <w:numPr>
          <w:ilvl w:val="1"/>
          <w:numId w:val="17"/>
        </w:numPr>
        <w:shd w:val="clear" w:color="auto" w:fill="FFFFFF"/>
        <w:autoSpaceDE w:val="0"/>
        <w:autoSpaceDN w:val="0"/>
        <w:adjustRightInd w:val="0"/>
        <w:spacing w:after="0" w:line="240" w:lineRule="auto"/>
        <w:rPr>
          <w:rFonts w:ascii="Arial" w:hAnsi="Arial" w:cs="Arial"/>
          <w:sz w:val="16"/>
          <w:szCs w:val="16"/>
        </w:rPr>
      </w:pPr>
      <w:r w:rsidRPr="00454CA8">
        <w:rPr>
          <w:rFonts w:ascii="Arial" w:hAnsi="Arial" w:cs="Arial"/>
          <w:sz w:val="16"/>
          <w:szCs w:val="16"/>
        </w:rPr>
        <w:t xml:space="preserve">Copies of important information regarding the problem(s) (facts, not rumors, lead to solutions), </w:t>
      </w:r>
    </w:p>
    <w:p w14:paraId="02796063" w14:textId="48F2B941" w:rsidR="00FD3883" w:rsidRPr="00454CA8" w:rsidRDefault="00581DA9" w:rsidP="00ED0EB5">
      <w:pPr>
        <w:widowControl w:val="0"/>
        <w:numPr>
          <w:ilvl w:val="1"/>
          <w:numId w:val="17"/>
        </w:numPr>
        <w:shd w:val="clear" w:color="auto" w:fill="FFFFFF"/>
        <w:autoSpaceDE w:val="0"/>
        <w:autoSpaceDN w:val="0"/>
        <w:adjustRightInd w:val="0"/>
        <w:spacing w:after="0" w:line="240" w:lineRule="auto"/>
        <w:rPr>
          <w:rFonts w:ascii="Arial" w:hAnsi="Arial" w:cs="Arial"/>
          <w:sz w:val="16"/>
          <w:szCs w:val="16"/>
        </w:rPr>
      </w:pPr>
      <w:r w:rsidRPr="00454CA8">
        <w:rPr>
          <w:rFonts w:ascii="Arial" w:hAnsi="Arial" w:cs="Arial"/>
          <w:sz w:val="16"/>
          <w:szCs w:val="16"/>
        </w:rPr>
        <w:t xml:space="preserve">Evidence </w:t>
      </w:r>
      <w:r w:rsidR="007E3841" w:rsidRPr="00454CA8">
        <w:rPr>
          <w:rFonts w:ascii="Arial" w:hAnsi="Arial" w:cs="Arial"/>
          <w:sz w:val="16"/>
          <w:szCs w:val="16"/>
        </w:rPr>
        <w:t>demonstrates</w:t>
      </w:r>
      <w:r w:rsidRPr="00454CA8">
        <w:rPr>
          <w:rFonts w:ascii="Arial" w:hAnsi="Arial" w:cs="Arial"/>
          <w:sz w:val="16"/>
          <w:szCs w:val="16"/>
        </w:rPr>
        <w:t xml:space="preserve"> that the institution's complaint procedure was followed prior to contacting THEC. The complaint must be signed by the complainant.</w:t>
      </w:r>
    </w:p>
    <w:p w14:paraId="1CF6D8D9" w14:textId="7B072B2F" w:rsidR="00B25E09" w:rsidRPr="00EA39F2" w:rsidRDefault="00B25E09" w:rsidP="00ED0EB5">
      <w:pPr>
        <w:widowControl w:val="0"/>
        <w:numPr>
          <w:ilvl w:val="1"/>
          <w:numId w:val="17"/>
        </w:numPr>
        <w:shd w:val="clear" w:color="auto" w:fill="FFFFFF"/>
        <w:autoSpaceDE w:val="0"/>
        <w:autoSpaceDN w:val="0"/>
        <w:adjustRightInd w:val="0"/>
        <w:spacing w:after="0" w:line="240" w:lineRule="auto"/>
        <w:rPr>
          <w:rFonts w:ascii="Arial" w:hAnsi="Arial" w:cs="Arial"/>
          <w:sz w:val="16"/>
          <w:szCs w:val="16"/>
        </w:rPr>
      </w:pPr>
      <w:r w:rsidRPr="00EA39F2">
        <w:rPr>
          <w:rFonts w:ascii="Arial" w:hAnsi="Arial" w:cs="Arial"/>
          <w:sz w:val="16"/>
          <w:szCs w:val="16"/>
        </w:rPr>
        <w:t>“Any person claiming damage or loss as a result of any act or practice by this institution that may be a violation of Title 49, Chapter 7, Part 20 or Rule Chapter 1540-01-02 may file a complaint with the Tennessee Higher Education Commission, Division of Postsecondary State Authorization after exhausting the grievance process at the institution.”</w:t>
      </w:r>
    </w:p>
    <w:p w14:paraId="0573706A" w14:textId="77777777" w:rsidR="00FD3883" w:rsidRPr="00454CA8" w:rsidRDefault="00FD3883" w:rsidP="00FD3883">
      <w:pPr>
        <w:widowControl w:val="0"/>
        <w:shd w:val="clear" w:color="auto" w:fill="FFFFFF"/>
        <w:autoSpaceDE w:val="0"/>
        <w:autoSpaceDN w:val="0"/>
        <w:adjustRightInd w:val="0"/>
        <w:spacing w:after="0" w:line="240" w:lineRule="auto"/>
        <w:ind w:left="2203"/>
        <w:rPr>
          <w:rFonts w:ascii="Arial" w:hAnsi="Arial" w:cs="Arial"/>
          <w:sz w:val="16"/>
          <w:szCs w:val="16"/>
        </w:rPr>
      </w:pPr>
    </w:p>
    <w:p w14:paraId="38AC39B3" w14:textId="77777777" w:rsidR="00581DA9" w:rsidRPr="00454CA8" w:rsidRDefault="00581DA9" w:rsidP="00FD3883">
      <w:pPr>
        <w:widowControl w:val="0"/>
        <w:numPr>
          <w:ilvl w:val="0"/>
          <w:numId w:val="17"/>
        </w:numPr>
        <w:shd w:val="clear" w:color="auto" w:fill="FFFFFF"/>
        <w:tabs>
          <w:tab w:val="clear" w:pos="1483"/>
        </w:tabs>
        <w:autoSpaceDE w:val="0"/>
        <w:autoSpaceDN w:val="0"/>
        <w:adjustRightInd w:val="0"/>
        <w:spacing w:after="0" w:line="240" w:lineRule="auto"/>
        <w:ind w:left="1440"/>
        <w:rPr>
          <w:rFonts w:ascii="Arial" w:hAnsi="Arial" w:cs="Arial"/>
          <w:sz w:val="16"/>
          <w:szCs w:val="16"/>
        </w:rPr>
      </w:pPr>
      <w:r w:rsidRPr="00454CA8">
        <w:rPr>
          <w:rFonts w:ascii="Arial" w:hAnsi="Arial" w:cs="Arial"/>
          <w:sz w:val="16"/>
          <w:szCs w:val="16"/>
        </w:rPr>
        <w:t>Send the complaint to:</w:t>
      </w:r>
    </w:p>
    <w:p w14:paraId="422E526C" w14:textId="77777777" w:rsidR="00FD3883" w:rsidRPr="00454CA8" w:rsidRDefault="00FD3883" w:rsidP="00FD3883">
      <w:pPr>
        <w:widowControl w:val="0"/>
        <w:shd w:val="clear" w:color="auto" w:fill="FFFFFF"/>
        <w:autoSpaceDE w:val="0"/>
        <w:autoSpaceDN w:val="0"/>
        <w:adjustRightInd w:val="0"/>
        <w:spacing w:after="0" w:line="240" w:lineRule="auto"/>
        <w:ind w:left="1440"/>
        <w:rPr>
          <w:rFonts w:ascii="Arial" w:hAnsi="Arial" w:cs="Arial"/>
          <w:sz w:val="16"/>
          <w:szCs w:val="16"/>
        </w:rPr>
      </w:pPr>
    </w:p>
    <w:p w14:paraId="70C19281" w14:textId="77777777" w:rsidR="00A45DC1" w:rsidRPr="00454CA8" w:rsidRDefault="00581DA9" w:rsidP="00201DC4">
      <w:pPr>
        <w:spacing w:after="0"/>
        <w:ind w:left="2515"/>
        <w:rPr>
          <w:rFonts w:ascii="Arial" w:hAnsi="Arial" w:cs="Arial"/>
          <w:color w:val="000000"/>
          <w:sz w:val="16"/>
          <w:szCs w:val="16"/>
          <w:shd w:val="clear" w:color="auto" w:fill="FFFFFF"/>
        </w:rPr>
      </w:pPr>
      <w:r w:rsidRPr="00454CA8">
        <w:rPr>
          <w:rFonts w:ascii="Arial" w:hAnsi="Arial" w:cs="Arial"/>
          <w:color w:val="000000"/>
          <w:sz w:val="16"/>
          <w:szCs w:val="16"/>
          <w:shd w:val="clear" w:color="auto" w:fill="FFFFFF"/>
        </w:rPr>
        <w:t xml:space="preserve">The Tennessee Higher Education Commission </w:t>
      </w:r>
      <w:r w:rsidRPr="00454CA8">
        <w:rPr>
          <w:rFonts w:ascii="Arial" w:hAnsi="Arial" w:cs="Arial"/>
          <w:color w:val="000000"/>
          <w:sz w:val="16"/>
          <w:szCs w:val="16"/>
        </w:rPr>
        <w:br/>
      </w:r>
      <w:r w:rsidRPr="00454CA8">
        <w:rPr>
          <w:rFonts w:ascii="Arial" w:hAnsi="Arial" w:cs="Arial"/>
          <w:color w:val="000000"/>
          <w:sz w:val="16"/>
          <w:szCs w:val="16"/>
          <w:shd w:val="clear" w:color="auto" w:fill="FFFFFF"/>
        </w:rPr>
        <w:t xml:space="preserve">           </w:t>
      </w:r>
      <w:r w:rsidR="00A45DC1" w:rsidRPr="00454CA8">
        <w:rPr>
          <w:rFonts w:ascii="Arial" w:hAnsi="Arial" w:cs="Arial"/>
          <w:color w:val="000000"/>
          <w:sz w:val="16"/>
          <w:szCs w:val="16"/>
          <w:shd w:val="clear" w:color="auto" w:fill="FFFFFF"/>
        </w:rPr>
        <w:t>312 Rosa L. Parks Avenue</w:t>
      </w:r>
    </w:p>
    <w:p w14:paraId="061CD1F4" w14:textId="453B4321" w:rsidR="00581DA9" w:rsidRPr="00454CA8" w:rsidRDefault="00A45DC1" w:rsidP="00A45DC1">
      <w:pPr>
        <w:spacing w:after="0"/>
        <w:ind w:left="2515" w:firstLine="365"/>
        <w:rPr>
          <w:rFonts w:ascii="Arial" w:hAnsi="Arial" w:cs="Arial"/>
          <w:color w:val="000000"/>
          <w:sz w:val="16"/>
          <w:szCs w:val="16"/>
          <w:shd w:val="clear" w:color="auto" w:fill="FFFFFF"/>
        </w:rPr>
      </w:pPr>
      <w:r w:rsidRPr="00454CA8">
        <w:rPr>
          <w:rFonts w:ascii="Arial" w:hAnsi="Arial" w:cs="Arial"/>
          <w:color w:val="000000"/>
          <w:sz w:val="16"/>
          <w:szCs w:val="16"/>
          <w:shd w:val="clear" w:color="auto" w:fill="FFFFFF"/>
        </w:rPr>
        <w:t xml:space="preserve">   9</w:t>
      </w:r>
      <w:r w:rsidRPr="00454CA8">
        <w:rPr>
          <w:rFonts w:ascii="Arial" w:hAnsi="Arial" w:cs="Arial"/>
          <w:color w:val="000000"/>
          <w:sz w:val="16"/>
          <w:szCs w:val="16"/>
          <w:shd w:val="clear" w:color="auto" w:fill="FFFFFF"/>
          <w:vertAlign w:val="superscript"/>
        </w:rPr>
        <w:t>th</w:t>
      </w:r>
      <w:r w:rsidRPr="00454CA8">
        <w:rPr>
          <w:rFonts w:ascii="Arial" w:hAnsi="Arial" w:cs="Arial"/>
          <w:color w:val="000000"/>
          <w:sz w:val="16"/>
          <w:szCs w:val="16"/>
          <w:shd w:val="clear" w:color="auto" w:fill="FFFFFF"/>
        </w:rPr>
        <w:t xml:space="preserve"> Floor</w:t>
      </w:r>
      <w:r w:rsidR="00581DA9" w:rsidRPr="00454CA8">
        <w:rPr>
          <w:rFonts w:ascii="Arial" w:hAnsi="Arial" w:cs="Arial"/>
          <w:color w:val="000000"/>
          <w:sz w:val="16"/>
          <w:szCs w:val="16"/>
        </w:rPr>
        <w:br/>
      </w:r>
      <w:r w:rsidR="00581DA9" w:rsidRPr="00454CA8">
        <w:rPr>
          <w:rFonts w:ascii="Arial" w:hAnsi="Arial" w:cs="Arial"/>
          <w:color w:val="000000"/>
          <w:sz w:val="16"/>
          <w:szCs w:val="16"/>
          <w:shd w:val="clear" w:color="auto" w:fill="FFFFFF"/>
        </w:rPr>
        <w:t xml:space="preserve">           Nashville, Tennessee 37243</w:t>
      </w:r>
      <w:r w:rsidR="00581DA9" w:rsidRPr="00454CA8">
        <w:rPr>
          <w:rFonts w:ascii="Arial" w:hAnsi="Arial" w:cs="Arial"/>
          <w:color w:val="000000"/>
          <w:sz w:val="16"/>
          <w:szCs w:val="16"/>
        </w:rPr>
        <w:br/>
      </w:r>
      <w:r w:rsidR="00581DA9" w:rsidRPr="00454CA8">
        <w:rPr>
          <w:rFonts w:ascii="Arial" w:hAnsi="Arial" w:cs="Arial"/>
          <w:color w:val="000000"/>
          <w:sz w:val="16"/>
          <w:szCs w:val="16"/>
          <w:shd w:val="clear" w:color="auto" w:fill="FFFFFF"/>
        </w:rPr>
        <w:t xml:space="preserve">           Phone: (615) 741-3605</w:t>
      </w:r>
    </w:p>
    <w:p w14:paraId="1AAF3384" w14:textId="77777777" w:rsidR="00581DA9" w:rsidRPr="00454CA8" w:rsidRDefault="00581DA9" w:rsidP="009F71DF">
      <w:pPr>
        <w:spacing w:after="0"/>
        <w:ind w:left="2515"/>
        <w:rPr>
          <w:rFonts w:ascii="Arial" w:hAnsi="Arial" w:cs="Arial"/>
          <w:color w:val="000000"/>
          <w:sz w:val="16"/>
          <w:szCs w:val="16"/>
          <w:shd w:val="clear" w:color="auto" w:fill="FFFFFF"/>
        </w:rPr>
      </w:pPr>
      <w:r w:rsidRPr="00454CA8">
        <w:rPr>
          <w:rFonts w:ascii="Arial" w:hAnsi="Arial" w:cs="Arial"/>
          <w:color w:val="000000"/>
          <w:sz w:val="16"/>
          <w:szCs w:val="16"/>
          <w:shd w:val="clear" w:color="auto" w:fill="FFFFFF"/>
        </w:rPr>
        <w:t xml:space="preserve">           Website: </w:t>
      </w:r>
      <w:hyperlink r:id="rId23" w:history="1">
        <w:r w:rsidRPr="00454CA8">
          <w:rPr>
            <w:rStyle w:val="Hyperlink"/>
            <w:rFonts w:ascii="Arial" w:hAnsi="Arial" w:cs="Arial"/>
            <w:sz w:val="16"/>
            <w:szCs w:val="16"/>
            <w:shd w:val="clear" w:color="auto" w:fill="FFFFFF"/>
          </w:rPr>
          <w:t>www.state.tn.us/thec/</w:t>
        </w:r>
      </w:hyperlink>
    </w:p>
    <w:p w14:paraId="4BC01D01" w14:textId="77777777" w:rsidR="007E3841" w:rsidRDefault="007E3841" w:rsidP="0016047B">
      <w:pPr>
        <w:rPr>
          <w:rFonts w:ascii="Arial" w:hAnsi="Arial" w:cs="Arial"/>
          <w:sz w:val="16"/>
          <w:szCs w:val="16"/>
        </w:rPr>
      </w:pPr>
    </w:p>
    <w:p w14:paraId="48B4B1D2" w14:textId="4F7BC594" w:rsidR="0016047B" w:rsidRPr="00445DC3" w:rsidRDefault="0016047B" w:rsidP="0016047B">
      <w:pPr>
        <w:rPr>
          <w:rFonts w:ascii="Arial" w:hAnsi="Arial" w:cs="Arial"/>
          <w:sz w:val="16"/>
          <w:szCs w:val="16"/>
        </w:rPr>
      </w:pPr>
      <w:r w:rsidRPr="00454CA8">
        <w:rPr>
          <w:rFonts w:ascii="Arial" w:hAnsi="Arial" w:cs="Arial"/>
          <w:sz w:val="16"/>
          <w:szCs w:val="16"/>
        </w:rPr>
        <w:t xml:space="preserve">Allied Health Careers Institute maintains a Complaint Log documenting </w:t>
      </w:r>
      <w:r w:rsidR="00766EDD" w:rsidRPr="00454CA8">
        <w:rPr>
          <w:rFonts w:ascii="Arial" w:hAnsi="Arial" w:cs="Arial"/>
          <w:sz w:val="16"/>
          <w:szCs w:val="16"/>
        </w:rPr>
        <w:t xml:space="preserve">the </w:t>
      </w:r>
      <w:r w:rsidRPr="00454CA8">
        <w:rPr>
          <w:rFonts w:ascii="Arial" w:hAnsi="Arial" w:cs="Arial"/>
          <w:sz w:val="16"/>
          <w:szCs w:val="16"/>
        </w:rPr>
        <w:t xml:space="preserve">name of </w:t>
      </w:r>
      <w:r w:rsidR="00B25E09" w:rsidRPr="00454CA8">
        <w:rPr>
          <w:rFonts w:ascii="Arial" w:hAnsi="Arial" w:cs="Arial"/>
          <w:sz w:val="16"/>
          <w:szCs w:val="16"/>
        </w:rPr>
        <w:t xml:space="preserve">the </w:t>
      </w:r>
      <w:r w:rsidRPr="00454CA8">
        <w:rPr>
          <w:rFonts w:ascii="Arial" w:hAnsi="Arial" w:cs="Arial"/>
          <w:sz w:val="16"/>
          <w:szCs w:val="16"/>
        </w:rPr>
        <w:t xml:space="preserve">complainant, </w:t>
      </w:r>
      <w:r w:rsidR="00B51AFD">
        <w:rPr>
          <w:rFonts w:ascii="Arial" w:hAnsi="Arial" w:cs="Arial"/>
          <w:sz w:val="16"/>
          <w:szCs w:val="16"/>
        </w:rPr>
        <w:t xml:space="preserve">the </w:t>
      </w:r>
      <w:r w:rsidRPr="00454CA8">
        <w:rPr>
          <w:rFonts w:ascii="Arial" w:hAnsi="Arial" w:cs="Arial"/>
          <w:sz w:val="16"/>
          <w:szCs w:val="16"/>
        </w:rPr>
        <w:t>date</w:t>
      </w:r>
      <w:r w:rsidR="00B51AFD">
        <w:rPr>
          <w:rFonts w:ascii="Arial" w:hAnsi="Arial" w:cs="Arial"/>
          <w:sz w:val="16"/>
          <w:szCs w:val="16"/>
        </w:rPr>
        <w:t xml:space="preserve"> </w:t>
      </w:r>
      <w:r w:rsidRPr="00454CA8">
        <w:rPr>
          <w:rFonts w:ascii="Arial" w:hAnsi="Arial" w:cs="Arial"/>
          <w:sz w:val="16"/>
          <w:szCs w:val="16"/>
        </w:rPr>
        <w:t>of</w:t>
      </w:r>
      <w:r w:rsidR="00B25E09" w:rsidRPr="00454CA8">
        <w:rPr>
          <w:rFonts w:ascii="Arial" w:hAnsi="Arial" w:cs="Arial"/>
          <w:sz w:val="16"/>
          <w:szCs w:val="16"/>
        </w:rPr>
        <w:t xml:space="preserve"> the</w:t>
      </w:r>
      <w:r w:rsidRPr="00454CA8">
        <w:rPr>
          <w:rFonts w:ascii="Arial" w:hAnsi="Arial" w:cs="Arial"/>
          <w:sz w:val="16"/>
          <w:szCs w:val="16"/>
        </w:rPr>
        <w:t xml:space="preserve"> complaint, </w:t>
      </w:r>
      <w:r w:rsidR="00B51AFD">
        <w:rPr>
          <w:rFonts w:ascii="Arial" w:hAnsi="Arial" w:cs="Arial"/>
          <w:sz w:val="16"/>
          <w:szCs w:val="16"/>
        </w:rPr>
        <w:t>the d</w:t>
      </w:r>
      <w:r w:rsidRPr="00454CA8">
        <w:rPr>
          <w:rFonts w:ascii="Arial" w:hAnsi="Arial" w:cs="Arial"/>
          <w:sz w:val="16"/>
          <w:szCs w:val="16"/>
        </w:rPr>
        <w:t xml:space="preserve">ate of </w:t>
      </w:r>
      <w:r w:rsidR="00B51AFD">
        <w:rPr>
          <w:rFonts w:ascii="Arial" w:hAnsi="Arial" w:cs="Arial"/>
          <w:sz w:val="16"/>
          <w:szCs w:val="16"/>
        </w:rPr>
        <w:t xml:space="preserve">the </w:t>
      </w:r>
      <w:r w:rsidR="00B51AFD" w:rsidRPr="00454CA8">
        <w:rPr>
          <w:rFonts w:ascii="Arial" w:hAnsi="Arial" w:cs="Arial"/>
          <w:sz w:val="16"/>
          <w:szCs w:val="16"/>
        </w:rPr>
        <w:t xml:space="preserve">resolution, </w:t>
      </w:r>
      <w:r w:rsidR="00A14DC9" w:rsidRPr="00454CA8">
        <w:rPr>
          <w:rFonts w:ascii="Arial" w:hAnsi="Arial" w:cs="Arial"/>
          <w:sz w:val="16"/>
          <w:szCs w:val="16"/>
        </w:rPr>
        <w:t>and</w:t>
      </w:r>
      <w:r w:rsidRPr="00454CA8">
        <w:rPr>
          <w:rFonts w:ascii="Arial" w:hAnsi="Arial" w:cs="Arial"/>
          <w:sz w:val="16"/>
          <w:szCs w:val="16"/>
        </w:rPr>
        <w:t xml:space="preserve"> staff member responsible for resolving the issue.</w:t>
      </w:r>
    </w:p>
    <w:p w14:paraId="5716AF89" w14:textId="77777777" w:rsidR="0016047B" w:rsidRDefault="0016047B" w:rsidP="0016047B">
      <w:pPr>
        <w:pStyle w:val="Heading1"/>
        <w:rPr>
          <w:rFonts w:ascii="Arial" w:hAnsi="Arial"/>
          <w:b/>
          <w:iCs/>
          <w:color w:val="auto"/>
          <w:sz w:val="18"/>
          <w:szCs w:val="18"/>
        </w:rPr>
      </w:pPr>
      <w:r w:rsidRPr="0016047B">
        <w:rPr>
          <w:rFonts w:ascii="Arial" w:hAnsi="Arial"/>
          <w:b/>
          <w:iCs/>
          <w:color w:val="auto"/>
          <w:sz w:val="18"/>
          <w:szCs w:val="18"/>
        </w:rPr>
        <w:lastRenderedPageBreak/>
        <w:t>STUDENT FUNDING SOURCES</w:t>
      </w:r>
    </w:p>
    <w:p w14:paraId="1C590A57" w14:textId="77777777" w:rsidR="0016047B" w:rsidRPr="00FD3883" w:rsidRDefault="0016047B" w:rsidP="0016047B">
      <w:pPr>
        <w:spacing w:after="0"/>
        <w:rPr>
          <w:sz w:val="16"/>
          <w:szCs w:val="16"/>
        </w:rPr>
      </w:pPr>
    </w:p>
    <w:p w14:paraId="3C6BBBA7" w14:textId="6CD5F98A" w:rsidR="0016047B" w:rsidRDefault="0016047B" w:rsidP="0016047B">
      <w:pPr>
        <w:spacing w:after="0"/>
        <w:rPr>
          <w:rFonts w:ascii="Arial" w:hAnsi="Arial" w:cs="Arial"/>
          <w:sz w:val="16"/>
          <w:szCs w:val="16"/>
        </w:rPr>
      </w:pPr>
      <w:r w:rsidRPr="0016047B">
        <w:rPr>
          <w:rFonts w:ascii="Arial" w:hAnsi="Arial" w:cs="Arial"/>
          <w:sz w:val="16"/>
          <w:szCs w:val="16"/>
        </w:rPr>
        <w:t xml:space="preserve">AHCI offers many options for students to aid their education. </w:t>
      </w:r>
      <w:r w:rsidR="00A03C19">
        <w:rPr>
          <w:rFonts w:ascii="Arial" w:hAnsi="Arial" w:cs="Arial"/>
          <w:sz w:val="16"/>
          <w:szCs w:val="16"/>
        </w:rPr>
        <w:t xml:space="preserve">In-house AHCI has payment plans for those students who want </w:t>
      </w:r>
      <w:r w:rsidR="00F31F7F">
        <w:rPr>
          <w:rFonts w:ascii="Arial" w:hAnsi="Arial" w:cs="Arial"/>
          <w:sz w:val="16"/>
          <w:szCs w:val="16"/>
        </w:rPr>
        <w:t xml:space="preserve">to </w:t>
      </w:r>
      <w:r w:rsidR="00A03C19">
        <w:rPr>
          <w:rFonts w:ascii="Arial" w:hAnsi="Arial" w:cs="Arial"/>
          <w:sz w:val="16"/>
          <w:szCs w:val="16"/>
        </w:rPr>
        <w:t>pay without interest. The students may also choose to use PayPal and PayPal Credit as well as Affirm.</w:t>
      </w:r>
    </w:p>
    <w:p w14:paraId="710F153C" w14:textId="77777777" w:rsidR="00A03C19" w:rsidRPr="003C1347" w:rsidRDefault="00A03C19" w:rsidP="0016047B">
      <w:pPr>
        <w:spacing w:after="0"/>
        <w:rPr>
          <w:rFonts w:ascii="Arial" w:hAnsi="Arial" w:cs="Arial"/>
          <w:sz w:val="16"/>
          <w:szCs w:val="16"/>
        </w:rPr>
      </w:pPr>
    </w:p>
    <w:p w14:paraId="1312BF12" w14:textId="2D1DF403" w:rsidR="0016047B" w:rsidRPr="0035373F" w:rsidRDefault="0016047B" w:rsidP="0016047B">
      <w:pPr>
        <w:spacing w:after="0"/>
        <w:rPr>
          <w:rFonts w:ascii="Arial" w:hAnsi="Arial" w:cs="Arial"/>
          <w:b/>
          <w:sz w:val="18"/>
          <w:szCs w:val="18"/>
        </w:rPr>
      </w:pPr>
      <w:r>
        <w:rPr>
          <w:rFonts w:ascii="Arial" w:hAnsi="Arial" w:cs="Arial"/>
          <w:b/>
          <w:sz w:val="18"/>
          <w:szCs w:val="18"/>
        </w:rPr>
        <w:t>WI</w:t>
      </w:r>
      <w:r w:rsidR="00EA111C">
        <w:rPr>
          <w:rFonts w:ascii="Arial" w:hAnsi="Arial" w:cs="Arial"/>
          <w:b/>
          <w:sz w:val="18"/>
          <w:szCs w:val="18"/>
        </w:rPr>
        <w:t>OA</w:t>
      </w:r>
      <w:r w:rsidR="007E3841">
        <w:rPr>
          <w:rFonts w:ascii="Arial" w:hAnsi="Arial" w:cs="Arial"/>
          <w:b/>
          <w:sz w:val="18"/>
          <w:szCs w:val="18"/>
        </w:rPr>
        <w:t>/ SNAP</w:t>
      </w:r>
    </w:p>
    <w:p w14:paraId="5138C44B" w14:textId="77777777" w:rsidR="0016047B" w:rsidRPr="00D74163" w:rsidRDefault="0016047B" w:rsidP="0016047B">
      <w:pPr>
        <w:spacing w:after="0"/>
        <w:jc w:val="both"/>
        <w:rPr>
          <w:rFonts w:ascii="Arial" w:hAnsi="Arial" w:cs="Arial"/>
          <w:sz w:val="16"/>
          <w:szCs w:val="16"/>
        </w:rPr>
      </w:pPr>
      <w:r>
        <w:rPr>
          <w:rFonts w:ascii="Arial" w:hAnsi="Arial" w:cs="Arial"/>
          <w:sz w:val="16"/>
          <w:szCs w:val="16"/>
        </w:rPr>
        <w:t>AHCI i</w:t>
      </w:r>
      <w:r w:rsidRPr="00D74163">
        <w:rPr>
          <w:rFonts w:ascii="Arial" w:hAnsi="Arial" w:cs="Arial"/>
          <w:sz w:val="16"/>
          <w:szCs w:val="16"/>
        </w:rPr>
        <w:t>s an approved vendor with the above funding agencies. Distribution of funds is subject to availability.  Upon successful completion of a screening and selection process, the above agencies are able to fund the following programs for qualified individuals:</w:t>
      </w:r>
    </w:p>
    <w:p w14:paraId="09CF5847" w14:textId="77777777" w:rsidR="0016047B" w:rsidRPr="00D74163" w:rsidRDefault="0016047B" w:rsidP="0016047B">
      <w:pPr>
        <w:spacing w:after="0"/>
        <w:jc w:val="both"/>
        <w:rPr>
          <w:rFonts w:ascii="Arial" w:hAnsi="Arial" w:cs="Arial"/>
          <w:sz w:val="16"/>
          <w:szCs w:val="16"/>
        </w:rPr>
      </w:pPr>
    </w:p>
    <w:p w14:paraId="727A45E6" w14:textId="77777777" w:rsidR="0016047B" w:rsidRPr="00D74163" w:rsidRDefault="005F0250" w:rsidP="0016047B">
      <w:pPr>
        <w:spacing w:after="0"/>
        <w:rPr>
          <w:rFonts w:ascii="Arial" w:hAnsi="Arial" w:cs="Arial"/>
          <w:sz w:val="16"/>
          <w:szCs w:val="16"/>
        </w:rPr>
      </w:pPr>
      <w:r>
        <w:rPr>
          <w:rFonts w:ascii="Arial" w:hAnsi="Arial" w:cs="Arial"/>
          <w:sz w:val="16"/>
          <w:szCs w:val="16"/>
        </w:rPr>
        <w:t xml:space="preserve">Clinical </w:t>
      </w:r>
      <w:r w:rsidR="0016047B" w:rsidRPr="00D74163">
        <w:rPr>
          <w:rFonts w:ascii="Arial" w:hAnsi="Arial" w:cs="Arial"/>
          <w:sz w:val="16"/>
          <w:szCs w:val="16"/>
        </w:rPr>
        <w:t>Medical Assistant</w:t>
      </w:r>
    </w:p>
    <w:p w14:paraId="57D88BE7" w14:textId="77777777" w:rsidR="0016047B" w:rsidRDefault="0016047B" w:rsidP="0016047B">
      <w:pPr>
        <w:spacing w:after="0"/>
        <w:rPr>
          <w:rFonts w:ascii="Arial" w:hAnsi="Arial" w:cs="Arial"/>
          <w:sz w:val="16"/>
          <w:szCs w:val="16"/>
        </w:rPr>
      </w:pPr>
      <w:r w:rsidRPr="00D74163">
        <w:rPr>
          <w:rFonts w:ascii="Arial" w:hAnsi="Arial" w:cs="Arial"/>
          <w:sz w:val="16"/>
          <w:szCs w:val="16"/>
        </w:rPr>
        <w:t>Medical Billing/Coding</w:t>
      </w:r>
    </w:p>
    <w:p w14:paraId="6997351F" w14:textId="078E2C0C" w:rsidR="00CF1203" w:rsidRDefault="00921ED2" w:rsidP="0016047B">
      <w:pPr>
        <w:spacing w:after="0"/>
        <w:rPr>
          <w:rFonts w:ascii="Arial" w:hAnsi="Arial" w:cs="Arial"/>
          <w:sz w:val="16"/>
          <w:szCs w:val="16"/>
        </w:rPr>
      </w:pPr>
      <w:r>
        <w:rPr>
          <w:rFonts w:ascii="Arial" w:hAnsi="Arial" w:cs="Arial"/>
          <w:sz w:val="16"/>
          <w:szCs w:val="16"/>
        </w:rPr>
        <w:t xml:space="preserve">Phlebotomy Technician </w:t>
      </w:r>
    </w:p>
    <w:p w14:paraId="37B957F6" w14:textId="77777777" w:rsidR="004E36BF" w:rsidRDefault="004E36BF" w:rsidP="0016047B">
      <w:pPr>
        <w:spacing w:after="0"/>
        <w:rPr>
          <w:rFonts w:ascii="Arial" w:hAnsi="Arial" w:cs="Arial"/>
          <w:sz w:val="16"/>
          <w:szCs w:val="16"/>
        </w:rPr>
      </w:pPr>
    </w:p>
    <w:p w14:paraId="3087E8FC" w14:textId="37810997" w:rsidR="00CF1203" w:rsidRDefault="00CF1203" w:rsidP="0016047B">
      <w:pPr>
        <w:spacing w:after="0"/>
        <w:rPr>
          <w:rFonts w:ascii="Arial" w:hAnsi="Arial" w:cs="Arial"/>
          <w:b/>
          <w:bCs/>
          <w:sz w:val="16"/>
          <w:szCs w:val="16"/>
        </w:rPr>
      </w:pPr>
      <w:r w:rsidRPr="00CF1203">
        <w:rPr>
          <w:rFonts w:ascii="Arial" w:hAnsi="Arial" w:cs="Arial"/>
          <w:b/>
          <w:bCs/>
          <w:sz w:val="16"/>
          <w:szCs w:val="16"/>
        </w:rPr>
        <w:t>VA FINANCING</w:t>
      </w:r>
    </w:p>
    <w:p w14:paraId="6C59AD56" w14:textId="475BA105" w:rsidR="00CF1203" w:rsidRDefault="00CF1203" w:rsidP="0016047B">
      <w:pPr>
        <w:spacing w:after="0"/>
        <w:rPr>
          <w:rFonts w:ascii="Arial" w:hAnsi="Arial" w:cs="Arial"/>
          <w:b/>
          <w:bCs/>
          <w:sz w:val="16"/>
          <w:szCs w:val="16"/>
        </w:rPr>
      </w:pPr>
    </w:p>
    <w:p w14:paraId="213D227F" w14:textId="151C4B1E" w:rsidR="00CF1203" w:rsidRDefault="00CF1203" w:rsidP="0016047B">
      <w:pPr>
        <w:spacing w:after="0"/>
        <w:rPr>
          <w:rFonts w:ascii="Arial" w:hAnsi="Arial" w:cs="Arial"/>
          <w:sz w:val="16"/>
          <w:szCs w:val="16"/>
        </w:rPr>
      </w:pPr>
      <w:r>
        <w:rPr>
          <w:rFonts w:ascii="Arial" w:hAnsi="Arial" w:cs="Arial"/>
          <w:sz w:val="16"/>
          <w:szCs w:val="16"/>
        </w:rPr>
        <w:t xml:space="preserve">Any covered individual will be able to attend or participate in the course of education during the period beginning on the date on which the individual provides to the educational institution a certificate of eligibility for entitlement to educational assistance under chapter 31 or 33 (a “certificate of eligibility” can also include a “Statement of Benefits” obtained from the Department of Veterans </w:t>
      </w:r>
      <w:r w:rsidR="00766EDD">
        <w:rPr>
          <w:rFonts w:ascii="Arial" w:hAnsi="Arial" w:cs="Arial"/>
          <w:sz w:val="16"/>
          <w:szCs w:val="16"/>
        </w:rPr>
        <w:t>Affairs</w:t>
      </w:r>
      <w:r>
        <w:rPr>
          <w:rFonts w:ascii="Arial" w:hAnsi="Arial" w:cs="Arial"/>
          <w:sz w:val="16"/>
          <w:szCs w:val="16"/>
        </w:rPr>
        <w:t xml:space="preserve"> (VA) website – </w:t>
      </w:r>
      <w:proofErr w:type="spellStart"/>
      <w:r>
        <w:rPr>
          <w:rFonts w:ascii="Arial" w:hAnsi="Arial" w:cs="Arial"/>
          <w:sz w:val="16"/>
          <w:szCs w:val="16"/>
        </w:rPr>
        <w:t>eBenefits</w:t>
      </w:r>
      <w:proofErr w:type="spellEnd"/>
      <w:r>
        <w:rPr>
          <w:rFonts w:ascii="Arial" w:hAnsi="Arial" w:cs="Arial"/>
          <w:sz w:val="16"/>
          <w:szCs w:val="16"/>
        </w:rPr>
        <w:t xml:space="preserve">, or a </w:t>
      </w:r>
      <w:r w:rsidR="00076FF0">
        <w:rPr>
          <w:rFonts w:ascii="Arial" w:hAnsi="Arial" w:cs="Arial"/>
          <w:sz w:val="16"/>
          <w:szCs w:val="16"/>
        </w:rPr>
        <w:t>VAF 28-190S form for chapter 31 authorization purposes) and ending on the earlier of the following dates.</w:t>
      </w:r>
    </w:p>
    <w:p w14:paraId="2C8961DE" w14:textId="2D7C4191" w:rsidR="00076FF0" w:rsidRDefault="00076FF0" w:rsidP="0016047B">
      <w:pPr>
        <w:spacing w:after="0"/>
        <w:rPr>
          <w:rFonts w:ascii="Arial" w:hAnsi="Arial" w:cs="Arial"/>
          <w:sz w:val="16"/>
          <w:szCs w:val="16"/>
        </w:rPr>
      </w:pPr>
    </w:p>
    <w:p w14:paraId="12EC1FD6" w14:textId="65C7B021" w:rsidR="00076FF0" w:rsidRDefault="00076FF0" w:rsidP="00076FF0">
      <w:pPr>
        <w:pStyle w:val="ListParagraph"/>
        <w:numPr>
          <w:ilvl w:val="2"/>
          <w:numId w:val="9"/>
        </w:numPr>
        <w:spacing w:after="0"/>
        <w:rPr>
          <w:rFonts w:ascii="Arial" w:hAnsi="Arial" w:cs="Arial"/>
          <w:sz w:val="16"/>
          <w:szCs w:val="16"/>
        </w:rPr>
      </w:pPr>
      <w:r>
        <w:rPr>
          <w:rFonts w:ascii="Arial" w:hAnsi="Arial" w:cs="Arial"/>
          <w:sz w:val="16"/>
          <w:szCs w:val="16"/>
        </w:rPr>
        <w:t>The date on which payment from VA is made to the institution.</w:t>
      </w:r>
    </w:p>
    <w:p w14:paraId="54ECF564" w14:textId="30563DE0" w:rsidR="00076FF0" w:rsidRDefault="00076FF0" w:rsidP="00076FF0">
      <w:pPr>
        <w:pStyle w:val="ListParagraph"/>
        <w:numPr>
          <w:ilvl w:val="2"/>
          <w:numId w:val="9"/>
        </w:numPr>
        <w:spacing w:after="0"/>
        <w:rPr>
          <w:rFonts w:ascii="Arial" w:hAnsi="Arial" w:cs="Arial"/>
          <w:sz w:val="16"/>
          <w:szCs w:val="16"/>
        </w:rPr>
      </w:pPr>
      <w:r>
        <w:rPr>
          <w:rFonts w:ascii="Arial" w:hAnsi="Arial" w:cs="Arial"/>
          <w:sz w:val="16"/>
          <w:szCs w:val="16"/>
        </w:rPr>
        <w:t>90 days after the date the institution certified tuition and fees following the receipt of the certificate of eligibility.</w:t>
      </w:r>
    </w:p>
    <w:p w14:paraId="77908886" w14:textId="77777777" w:rsidR="00076FF0" w:rsidRDefault="00076FF0" w:rsidP="00076FF0">
      <w:pPr>
        <w:pStyle w:val="ListParagraph"/>
        <w:spacing w:after="0"/>
        <w:ind w:left="2160"/>
        <w:rPr>
          <w:rFonts w:ascii="Arial" w:hAnsi="Arial" w:cs="Arial"/>
          <w:sz w:val="16"/>
          <w:szCs w:val="16"/>
        </w:rPr>
      </w:pPr>
    </w:p>
    <w:p w14:paraId="4056889A" w14:textId="14ED3F66" w:rsidR="00076FF0" w:rsidRPr="00076FF0" w:rsidRDefault="00076FF0" w:rsidP="00076FF0">
      <w:pPr>
        <w:spacing w:after="0"/>
        <w:rPr>
          <w:rFonts w:ascii="Arial" w:hAnsi="Arial" w:cs="Arial"/>
          <w:sz w:val="16"/>
          <w:szCs w:val="16"/>
        </w:rPr>
      </w:pPr>
      <w:r>
        <w:rPr>
          <w:rFonts w:ascii="Arial" w:hAnsi="Arial" w:cs="Arial"/>
          <w:sz w:val="16"/>
          <w:szCs w:val="16"/>
        </w:rPr>
        <w:t xml:space="preserve">Allied Health Careers Institute will not impose any penalty, including the assessment of late fees, the denial of access to classes, libraries, or other institutional facilities, or the requirement that a covered individual </w:t>
      </w:r>
      <w:r w:rsidR="00D5030C">
        <w:rPr>
          <w:rFonts w:ascii="Arial" w:hAnsi="Arial" w:cs="Arial"/>
          <w:sz w:val="16"/>
          <w:szCs w:val="16"/>
        </w:rPr>
        <w:t>borrows</w:t>
      </w:r>
      <w:r>
        <w:rPr>
          <w:rFonts w:ascii="Arial" w:hAnsi="Arial" w:cs="Arial"/>
          <w:sz w:val="16"/>
          <w:szCs w:val="16"/>
        </w:rPr>
        <w:t xml:space="preserve"> additional funds, on any covered individual because of the individual’s inability to meet his or her financial obligations to the institution due to the delayed disbursement funding from VA under chapter 31 or 33.</w:t>
      </w:r>
    </w:p>
    <w:p w14:paraId="161D667A" w14:textId="77777777" w:rsidR="0016047B" w:rsidRPr="0016047B" w:rsidRDefault="0016047B" w:rsidP="0016047B">
      <w:pPr>
        <w:spacing w:after="0"/>
        <w:rPr>
          <w:rFonts w:ascii="Arial" w:hAnsi="Arial" w:cs="Arial"/>
          <w:sz w:val="16"/>
          <w:szCs w:val="16"/>
        </w:rPr>
      </w:pPr>
    </w:p>
    <w:p w14:paraId="00F109CD" w14:textId="77777777" w:rsidR="0016047B" w:rsidRDefault="0016047B" w:rsidP="0016047B">
      <w:pPr>
        <w:pStyle w:val="Heading2"/>
        <w:rPr>
          <w:rFonts w:ascii="Arial" w:hAnsi="Arial"/>
          <w:bCs/>
          <w:sz w:val="18"/>
          <w:szCs w:val="18"/>
        </w:rPr>
      </w:pPr>
      <w:r w:rsidRPr="0016047B">
        <w:rPr>
          <w:rFonts w:ascii="Arial" w:hAnsi="Arial"/>
          <w:bCs/>
          <w:sz w:val="18"/>
          <w:szCs w:val="18"/>
        </w:rPr>
        <w:t>FINANCIAL INFORMATION</w:t>
      </w:r>
    </w:p>
    <w:p w14:paraId="3A11A8C8" w14:textId="77777777" w:rsidR="0016047B" w:rsidRPr="00FD3883" w:rsidRDefault="0016047B" w:rsidP="0016047B">
      <w:pPr>
        <w:spacing w:after="0"/>
        <w:rPr>
          <w:sz w:val="16"/>
          <w:szCs w:val="16"/>
        </w:rPr>
      </w:pPr>
    </w:p>
    <w:p w14:paraId="5284DA0C" w14:textId="7FD79D86" w:rsidR="00921ED2" w:rsidRDefault="0016047B" w:rsidP="003E2430">
      <w:pPr>
        <w:autoSpaceDE w:val="0"/>
        <w:autoSpaceDN w:val="0"/>
        <w:adjustRightInd w:val="0"/>
        <w:spacing w:after="0"/>
        <w:rPr>
          <w:rFonts w:ascii="Arial" w:hAnsi="Arial" w:cs="Arial"/>
          <w:sz w:val="16"/>
          <w:szCs w:val="16"/>
        </w:rPr>
      </w:pPr>
      <w:r>
        <w:rPr>
          <w:rFonts w:ascii="Arial" w:hAnsi="Arial" w:cs="Arial"/>
          <w:sz w:val="16"/>
          <w:szCs w:val="16"/>
        </w:rPr>
        <w:t xml:space="preserve">Allied Health </w:t>
      </w:r>
      <w:r w:rsidRPr="00EC0BEE">
        <w:rPr>
          <w:rFonts w:ascii="Arial" w:hAnsi="Arial" w:cs="Arial"/>
          <w:sz w:val="16"/>
          <w:szCs w:val="16"/>
        </w:rPr>
        <w:t>Career</w:t>
      </w:r>
      <w:r>
        <w:rPr>
          <w:rFonts w:ascii="Arial" w:hAnsi="Arial" w:cs="Arial"/>
          <w:sz w:val="16"/>
          <w:szCs w:val="16"/>
        </w:rPr>
        <w:t>s Institute</w:t>
      </w:r>
      <w:r w:rsidRPr="00EC0BEE">
        <w:rPr>
          <w:rFonts w:ascii="Arial" w:hAnsi="Arial" w:cs="Arial"/>
          <w:sz w:val="16"/>
          <w:szCs w:val="16"/>
        </w:rPr>
        <w:t xml:space="preserve"> believes that educational cost is primarily the responsibility of students</w:t>
      </w:r>
      <w:r w:rsidR="005F0250">
        <w:rPr>
          <w:rFonts w:ascii="Arial" w:hAnsi="Arial" w:cs="Arial"/>
          <w:sz w:val="16"/>
          <w:szCs w:val="16"/>
        </w:rPr>
        <w:t xml:space="preserve"> and their families. A </w:t>
      </w:r>
      <w:r w:rsidRPr="00EC0BEE">
        <w:rPr>
          <w:rFonts w:ascii="Arial" w:hAnsi="Arial" w:cs="Arial"/>
          <w:sz w:val="16"/>
          <w:szCs w:val="16"/>
        </w:rPr>
        <w:t>well-</w:t>
      </w:r>
      <w:r w:rsidR="005F0250">
        <w:rPr>
          <w:rFonts w:ascii="Arial" w:hAnsi="Arial" w:cs="Arial"/>
          <w:sz w:val="16"/>
          <w:szCs w:val="16"/>
        </w:rPr>
        <w:t>qualified financial officer</w:t>
      </w:r>
      <w:r w:rsidRPr="00EC0BEE">
        <w:rPr>
          <w:rFonts w:ascii="Arial" w:hAnsi="Arial" w:cs="Arial"/>
          <w:sz w:val="16"/>
          <w:szCs w:val="16"/>
        </w:rPr>
        <w:t xml:space="preserve"> is available to all students to assist in financial advising and applying for aid through financial assistance programs.</w:t>
      </w:r>
    </w:p>
    <w:p w14:paraId="5F0D64DF" w14:textId="7681EEBF" w:rsidR="00360EA2" w:rsidRPr="00EC0BEE" w:rsidRDefault="0016047B" w:rsidP="0016047B">
      <w:pPr>
        <w:autoSpaceDE w:val="0"/>
        <w:autoSpaceDN w:val="0"/>
        <w:adjustRightInd w:val="0"/>
        <w:spacing w:after="0"/>
        <w:jc w:val="both"/>
        <w:rPr>
          <w:rFonts w:ascii="Arial" w:hAnsi="Arial" w:cs="Arial"/>
          <w:sz w:val="16"/>
          <w:szCs w:val="16"/>
        </w:rPr>
      </w:pPr>
      <w:r w:rsidRPr="00EC0BEE">
        <w:rPr>
          <w:rFonts w:ascii="Arial" w:hAnsi="Arial" w:cs="Arial"/>
          <w:b/>
          <w:bCs/>
          <w:sz w:val="16"/>
          <w:szCs w:val="16"/>
        </w:rPr>
        <w:t xml:space="preserve">Program Tuition and Fees </w:t>
      </w:r>
      <w:r w:rsidRPr="00EC0BEE">
        <w:rPr>
          <w:rFonts w:ascii="Arial" w:hAnsi="Arial" w:cs="Arial"/>
          <w:sz w:val="16"/>
          <w:szCs w:val="16"/>
        </w:rPr>
        <w:t>**</w:t>
      </w:r>
    </w:p>
    <w:p w14:paraId="1C712023" w14:textId="77777777" w:rsidR="0016047B" w:rsidRPr="00EC0BEE" w:rsidRDefault="0016047B" w:rsidP="0016047B">
      <w:pPr>
        <w:autoSpaceDE w:val="0"/>
        <w:autoSpaceDN w:val="0"/>
        <w:adjustRightInd w:val="0"/>
        <w:spacing w:after="0"/>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1253"/>
        <w:gridCol w:w="1198"/>
        <w:gridCol w:w="236"/>
        <w:gridCol w:w="1740"/>
        <w:gridCol w:w="1066"/>
      </w:tblGrid>
      <w:tr w:rsidR="0016047B" w:rsidRPr="00EC0BEE" w14:paraId="5F87144E" w14:textId="77777777" w:rsidTr="00E47205">
        <w:trPr>
          <w:trHeight w:val="358"/>
          <w:jc w:val="center"/>
        </w:trPr>
        <w:tc>
          <w:tcPr>
            <w:tcW w:w="2697" w:type="dxa"/>
            <w:shd w:val="clear" w:color="auto" w:fill="B3B3B3"/>
            <w:vAlign w:val="center"/>
          </w:tcPr>
          <w:p w14:paraId="3AEAAC31" w14:textId="77777777" w:rsidR="0016047B" w:rsidRPr="00EC0BEE" w:rsidRDefault="0016047B" w:rsidP="0016047B">
            <w:pPr>
              <w:spacing w:after="0" w:line="480" w:lineRule="auto"/>
              <w:jc w:val="both"/>
              <w:rPr>
                <w:rFonts w:ascii="Arial" w:hAnsi="Arial" w:cs="Arial"/>
                <w:b/>
                <w:sz w:val="16"/>
                <w:szCs w:val="16"/>
                <w:u w:val="single"/>
              </w:rPr>
            </w:pPr>
            <w:r w:rsidRPr="00EC0BEE">
              <w:rPr>
                <w:rFonts w:ascii="Arial" w:hAnsi="Arial" w:cs="Arial"/>
                <w:b/>
                <w:bCs/>
                <w:sz w:val="16"/>
                <w:szCs w:val="16"/>
              </w:rPr>
              <w:t>Program</w:t>
            </w:r>
          </w:p>
        </w:tc>
        <w:tc>
          <w:tcPr>
            <w:tcW w:w="1253" w:type="dxa"/>
            <w:shd w:val="clear" w:color="auto" w:fill="B3B3B3"/>
            <w:vAlign w:val="center"/>
          </w:tcPr>
          <w:p w14:paraId="57DCA698" w14:textId="77777777" w:rsidR="0016047B" w:rsidRPr="00EC0BEE" w:rsidRDefault="0016047B" w:rsidP="0016047B">
            <w:pPr>
              <w:spacing w:after="0" w:line="480" w:lineRule="auto"/>
              <w:jc w:val="both"/>
              <w:rPr>
                <w:rFonts w:ascii="Arial" w:hAnsi="Arial" w:cs="Arial"/>
                <w:b/>
                <w:sz w:val="16"/>
                <w:szCs w:val="16"/>
                <w:u w:val="single"/>
              </w:rPr>
            </w:pPr>
            <w:r w:rsidRPr="00EC0BEE">
              <w:rPr>
                <w:rFonts w:ascii="Arial" w:hAnsi="Arial" w:cs="Arial"/>
                <w:b/>
                <w:bCs/>
                <w:sz w:val="16"/>
                <w:szCs w:val="16"/>
              </w:rPr>
              <w:t>Tuition</w:t>
            </w:r>
            <w:r w:rsidRPr="00EC0BEE">
              <w:rPr>
                <w:rFonts w:ascii="Arial" w:hAnsi="Arial" w:cs="Arial"/>
                <w:b/>
                <w:bCs/>
                <w:sz w:val="16"/>
                <w:szCs w:val="16"/>
                <w:vertAlign w:val="superscript"/>
              </w:rPr>
              <w:t>2</w:t>
            </w:r>
          </w:p>
        </w:tc>
        <w:tc>
          <w:tcPr>
            <w:tcW w:w="1198" w:type="dxa"/>
            <w:shd w:val="clear" w:color="auto" w:fill="B3B3B3"/>
          </w:tcPr>
          <w:p w14:paraId="46F00A68" w14:textId="77777777" w:rsidR="0016047B" w:rsidRDefault="0016047B" w:rsidP="0016047B">
            <w:pPr>
              <w:spacing w:after="0"/>
              <w:jc w:val="both"/>
              <w:rPr>
                <w:rFonts w:ascii="Arial" w:hAnsi="Arial" w:cs="Arial"/>
                <w:b/>
                <w:bCs/>
                <w:sz w:val="16"/>
                <w:szCs w:val="16"/>
              </w:rPr>
            </w:pPr>
            <w:r>
              <w:rPr>
                <w:rFonts w:ascii="Arial" w:hAnsi="Arial" w:cs="Arial"/>
                <w:b/>
                <w:bCs/>
                <w:sz w:val="16"/>
                <w:szCs w:val="16"/>
              </w:rPr>
              <w:t>Registration</w:t>
            </w:r>
          </w:p>
          <w:p w14:paraId="01CC14EC" w14:textId="77777777" w:rsidR="0016047B" w:rsidRPr="00EC0BEE" w:rsidRDefault="0016047B" w:rsidP="0016047B">
            <w:pPr>
              <w:spacing w:after="0"/>
              <w:jc w:val="both"/>
              <w:rPr>
                <w:rFonts w:ascii="Arial" w:hAnsi="Arial" w:cs="Arial"/>
                <w:b/>
                <w:bCs/>
                <w:sz w:val="16"/>
                <w:szCs w:val="16"/>
              </w:rPr>
            </w:pPr>
            <w:r>
              <w:rPr>
                <w:rFonts w:ascii="Arial" w:hAnsi="Arial" w:cs="Arial"/>
                <w:b/>
                <w:bCs/>
                <w:sz w:val="16"/>
                <w:szCs w:val="16"/>
              </w:rPr>
              <w:t>Fee</w:t>
            </w:r>
          </w:p>
        </w:tc>
        <w:tc>
          <w:tcPr>
            <w:tcW w:w="236" w:type="dxa"/>
            <w:shd w:val="clear" w:color="auto" w:fill="B3B3B3"/>
          </w:tcPr>
          <w:p w14:paraId="0D4B4CBF" w14:textId="77777777" w:rsidR="0016047B" w:rsidRPr="00EC0BEE" w:rsidRDefault="0016047B" w:rsidP="0016047B">
            <w:pPr>
              <w:spacing w:after="0"/>
              <w:jc w:val="both"/>
              <w:rPr>
                <w:rFonts w:ascii="Arial" w:hAnsi="Arial" w:cs="Arial"/>
                <w:b/>
                <w:sz w:val="16"/>
                <w:szCs w:val="16"/>
                <w:u w:val="single"/>
              </w:rPr>
            </w:pPr>
          </w:p>
        </w:tc>
        <w:tc>
          <w:tcPr>
            <w:tcW w:w="1740" w:type="dxa"/>
            <w:shd w:val="clear" w:color="auto" w:fill="B3B3B3"/>
          </w:tcPr>
          <w:p w14:paraId="1CCBF8E8" w14:textId="77777777" w:rsidR="00296CD9" w:rsidRDefault="00296CD9" w:rsidP="0016047B">
            <w:pPr>
              <w:spacing w:after="0"/>
              <w:jc w:val="both"/>
              <w:rPr>
                <w:rFonts w:ascii="Arial" w:hAnsi="Arial" w:cs="Arial"/>
                <w:b/>
                <w:bCs/>
                <w:sz w:val="16"/>
                <w:szCs w:val="16"/>
              </w:rPr>
            </w:pPr>
            <w:r>
              <w:rPr>
                <w:rFonts w:ascii="Arial" w:hAnsi="Arial" w:cs="Arial"/>
                <w:b/>
                <w:bCs/>
                <w:sz w:val="16"/>
                <w:szCs w:val="16"/>
              </w:rPr>
              <w:t>Books/</w:t>
            </w:r>
            <w:r w:rsidR="0016047B">
              <w:rPr>
                <w:rFonts w:ascii="Arial" w:hAnsi="Arial" w:cs="Arial"/>
                <w:b/>
                <w:bCs/>
                <w:sz w:val="16"/>
                <w:szCs w:val="16"/>
              </w:rPr>
              <w:t>Lab</w:t>
            </w:r>
            <w:r>
              <w:rPr>
                <w:rFonts w:ascii="Arial" w:hAnsi="Arial" w:cs="Arial"/>
                <w:b/>
                <w:bCs/>
                <w:sz w:val="16"/>
                <w:szCs w:val="16"/>
              </w:rPr>
              <w:t>/Test</w:t>
            </w:r>
          </w:p>
          <w:p w14:paraId="5818AB9F" w14:textId="77777777" w:rsidR="0016047B" w:rsidRPr="00EC0BEE" w:rsidRDefault="0016047B" w:rsidP="0016047B">
            <w:pPr>
              <w:spacing w:after="0"/>
              <w:jc w:val="both"/>
              <w:rPr>
                <w:rFonts w:ascii="Arial" w:hAnsi="Arial" w:cs="Arial"/>
                <w:b/>
                <w:bCs/>
                <w:sz w:val="16"/>
                <w:szCs w:val="16"/>
              </w:rPr>
            </w:pPr>
            <w:r>
              <w:rPr>
                <w:rFonts w:ascii="Arial" w:hAnsi="Arial" w:cs="Arial"/>
                <w:b/>
                <w:bCs/>
                <w:sz w:val="16"/>
                <w:szCs w:val="16"/>
              </w:rPr>
              <w:t xml:space="preserve"> Fee</w:t>
            </w:r>
            <w:r w:rsidR="00296CD9">
              <w:rPr>
                <w:rFonts w:ascii="Arial" w:hAnsi="Arial" w:cs="Arial"/>
                <w:b/>
                <w:bCs/>
                <w:sz w:val="16"/>
                <w:szCs w:val="16"/>
              </w:rPr>
              <w:t>s</w:t>
            </w:r>
          </w:p>
        </w:tc>
        <w:tc>
          <w:tcPr>
            <w:tcW w:w="1066" w:type="dxa"/>
            <w:shd w:val="clear" w:color="auto" w:fill="B3B3B3"/>
            <w:vAlign w:val="center"/>
          </w:tcPr>
          <w:p w14:paraId="457CCB11" w14:textId="77777777" w:rsidR="0016047B" w:rsidRPr="00EC0BEE" w:rsidRDefault="0016047B" w:rsidP="0016047B">
            <w:pPr>
              <w:spacing w:after="0" w:line="480" w:lineRule="auto"/>
              <w:jc w:val="both"/>
              <w:rPr>
                <w:rFonts w:ascii="Arial" w:hAnsi="Arial" w:cs="Arial"/>
                <w:b/>
                <w:sz w:val="16"/>
                <w:szCs w:val="16"/>
                <w:u w:val="single"/>
              </w:rPr>
            </w:pPr>
            <w:r w:rsidRPr="00EC0BEE">
              <w:rPr>
                <w:rFonts w:ascii="Arial" w:hAnsi="Arial" w:cs="Arial"/>
                <w:b/>
                <w:bCs/>
                <w:sz w:val="16"/>
                <w:szCs w:val="16"/>
              </w:rPr>
              <w:t>Total</w:t>
            </w:r>
            <w:r w:rsidRPr="00EC0BEE">
              <w:rPr>
                <w:rFonts w:ascii="Arial" w:hAnsi="Arial" w:cs="Arial"/>
                <w:b/>
                <w:bCs/>
                <w:sz w:val="16"/>
                <w:szCs w:val="16"/>
                <w:vertAlign w:val="superscript"/>
              </w:rPr>
              <w:t>3</w:t>
            </w:r>
          </w:p>
        </w:tc>
      </w:tr>
      <w:tr w:rsidR="0016047B" w:rsidRPr="00EC0BEE" w14:paraId="27CAD0E2" w14:textId="77777777" w:rsidTr="00E47205">
        <w:trPr>
          <w:trHeight w:val="253"/>
          <w:jc w:val="center"/>
        </w:trPr>
        <w:tc>
          <w:tcPr>
            <w:tcW w:w="2697" w:type="dxa"/>
            <w:vAlign w:val="center"/>
          </w:tcPr>
          <w:p w14:paraId="5C22D8F7" w14:textId="77777777" w:rsidR="0016047B" w:rsidRPr="00EC0BEE" w:rsidRDefault="0016047B" w:rsidP="0016047B">
            <w:pPr>
              <w:spacing w:after="0"/>
              <w:jc w:val="both"/>
              <w:rPr>
                <w:rFonts w:ascii="Arial" w:hAnsi="Arial" w:cs="Arial"/>
                <w:sz w:val="16"/>
                <w:szCs w:val="16"/>
              </w:rPr>
            </w:pPr>
            <w:r>
              <w:rPr>
                <w:rFonts w:ascii="Arial" w:hAnsi="Arial" w:cs="Arial"/>
                <w:sz w:val="16"/>
                <w:szCs w:val="16"/>
              </w:rPr>
              <w:t>Medical Assistant</w:t>
            </w:r>
          </w:p>
        </w:tc>
        <w:tc>
          <w:tcPr>
            <w:tcW w:w="1253" w:type="dxa"/>
            <w:vAlign w:val="center"/>
          </w:tcPr>
          <w:p w14:paraId="3FEA5366" w14:textId="699DCCC0" w:rsidR="0016047B" w:rsidRPr="00EC0BEE" w:rsidRDefault="00452621" w:rsidP="004E43CB">
            <w:pPr>
              <w:spacing w:after="0"/>
              <w:jc w:val="both"/>
              <w:rPr>
                <w:rFonts w:ascii="Arial" w:hAnsi="Arial" w:cs="Arial"/>
                <w:sz w:val="16"/>
                <w:szCs w:val="16"/>
              </w:rPr>
            </w:pPr>
            <w:proofErr w:type="gramStart"/>
            <w:r>
              <w:rPr>
                <w:rFonts w:ascii="Arial" w:hAnsi="Arial" w:cs="Arial"/>
                <w:sz w:val="16"/>
                <w:szCs w:val="16"/>
              </w:rPr>
              <w:t>$</w:t>
            </w:r>
            <w:r w:rsidR="00433C77">
              <w:rPr>
                <w:rFonts w:ascii="Arial" w:hAnsi="Arial" w:cs="Arial"/>
                <w:sz w:val="16"/>
                <w:szCs w:val="16"/>
              </w:rPr>
              <w:t xml:space="preserve">  </w:t>
            </w:r>
            <w:r w:rsidR="007E3841">
              <w:rPr>
                <w:rFonts w:ascii="Arial" w:hAnsi="Arial" w:cs="Arial"/>
                <w:sz w:val="16"/>
                <w:szCs w:val="16"/>
              </w:rPr>
              <w:t>5,980</w:t>
            </w:r>
            <w:r w:rsidR="00433C77">
              <w:rPr>
                <w:rFonts w:ascii="Arial" w:hAnsi="Arial" w:cs="Arial"/>
                <w:sz w:val="16"/>
                <w:szCs w:val="16"/>
              </w:rPr>
              <w:t>.00</w:t>
            </w:r>
            <w:proofErr w:type="gramEnd"/>
          </w:p>
        </w:tc>
        <w:tc>
          <w:tcPr>
            <w:tcW w:w="1198" w:type="dxa"/>
            <w:vAlign w:val="center"/>
          </w:tcPr>
          <w:p w14:paraId="1B8E3777" w14:textId="5CE0BB17" w:rsidR="0016047B" w:rsidRPr="00EC0BEE" w:rsidRDefault="0016047B" w:rsidP="0016047B">
            <w:pPr>
              <w:spacing w:after="0"/>
              <w:rPr>
                <w:rFonts w:ascii="Arial" w:hAnsi="Arial" w:cs="Arial"/>
                <w:sz w:val="16"/>
                <w:szCs w:val="16"/>
              </w:rPr>
            </w:pPr>
            <w:r>
              <w:rPr>
                <w:rFonts w:ascii="Arial" w:hAnsi="Arial" w:cs="Arial"/>
                <w:sz w:val="16"/>
                <w:szCs w:val="16"/>
              </w:rPr>
              <w:t>$</w:t>
            </w:r>
            <w:r w:rsidR="00433C77">
              <w:rPr>
                <w:rFonts w:ascii="Arial" w:hAnsi="Arial" w:cs="Arial"/>
                <w:sz w:val="16"/>
                <w:szCs w:val="16"/>
              </w:rPr>
              <w:t xml:space="preserve"> </w:t>
            </w:r>
            <w:r>
              <w:rPr>
                <w:rFonts w:ascii="Arial" w:hAnsi="Arial" w:cs="Arial"/>
                <w:sz w:val="16"/>
                <w:szCs w:val="16"/>
              </w:rPr>
              <w:t>25.00</w:t>
            </w:r>
          </w:p>
        </w:tc>
        <w:tc>
          <w:tcPr>
            <w:tcW w:w="236" w:type="dxa"/>
            <w:vAlign w:val="center"/>
          </w:tcPr>
          <w:p w14:paraId="39F287AE" w14:textId="77777777" w:rsidR="0016047B" w:rsidRPr="00EC0BEE" w:rsidRDefault="0016047B" w:rsidP="0016047B">
            <w:pPr>
              <w:spacing w:after="0"/>
              <w:jc w:val="both"/>
              <w:rPr>
                <w:rFonts w:ascii="Arial" w:hAnsi="Arial" w:cs="Arial"/>
                <w:sz w:val="16"/>
                <w:szCs w:val="16"/>
              </w:rPr>
            </w:pPr>
          </w:p>
        </w:tc>
        <w:tc>
          <w:tcPr>
            <w:tcW w:w="1740" w:type="dxa"/>
            <w:vAlign w:val="center"/>
          </w:tcPr>
          <w:p w14:paraId="284BE193" w14:textId="1BFEE011" w:rsidR="0016047B" w:rsidRPr="00EC0BEE" w:rsidRDefault="004E43CB" w:rsidP="0016047B">
            <w:pPr>
              <w:spacing w:after="0"/>
              <w:jc w:val="both"/>
              <w:rPr>
                <w:rFonts w:ascii="Arial" w:hAnsi="Arial" w:cs="Arial"/>
                <w:sz w:val="16"/>
                <w:szCs w:val="16"/>
              </w:rPr>
            </w:pPr>
            <w:r>
              <w:rPr>
                <w:rFonts w:ascii="Arial" w:hAnsi="Arial" w:cs="Arial"/>
                <w:sz w:val="16"/>
                <w:szCs w:val="16"/>
              </w:rPr>
              <w:t>$</w:t>
            </w:r>
            <w:r w:rsidR="00433C77">
              <w:rPr>
                <w:rFonts w:ascii="Arial" w:hAnsi="Arial" w:cs="Arial"/>
                <w:sz w:val="16"/>
                <w:szCs w:val="16"/>
              </w:rPr>
              <w:t xml:space="preserve">   425</w:t>
            </w:r>
            <w:r w:rsidR="0016047B">
              <w:rPr>
                <w:rFonts w:ascii="Arial" w:hAnsi="Arial" w:cs="Arial"/>
                <w:sz w:val="16"/>
                <w:szCs w:val="16"/>
              </w:rPr>
              <w:t>.00</w:t>
            </w:r>
          </w:p>
        </w:tc>
        <w:tc>
          <w:tcPr>
            <w:tcW w:w="1066" w:type="dxa"/>
            <w:vAlign w:val="center"/>
          </w:tcPr>
          <w:p w14:paraId="02198332" w14:textId="727E82DD" w:rsidR="0016047B" w:rsidRPr="00EC0BEE" w:rsidRDefault="0016047B" w:rsidP="004E43CB">
            <w:pPr>
              <w:spacing w:after="0"/>
              <w:jc w:val="both"/>
              <w:rPr>
                <w:rFonts w:ascii="Arial" w:hAnsi="Arial" w:cs="Arial"/>
                <w:sz w:val="16"/>
                <w:szCs w:val="16"/>
              </w:rPr>
            </w:pPr>
            <w:r>
              <w:rPr>
                <w:rFonts w:ascii="Arial" w:hAnsi="Arial" w:cs="Arial"/>
                <w:sz w:val="16"/>
                <w:szCs w:val="16"/>
              </w:rPr>
              <w:t>$</w:t>
            </w:r>
            <w:r w:rsidR="00433C77">
              <w:rPr>
                <w:rFonts w:ascii="Arial" w:hAnsi="Arial" w:cs="Arial"/>
                <w:sz w:val="16"/>
                <w:szCs w:val="16"/>
              </w:rPr>
              <w:t xml:space="preserve"> </w:t>
            </w:r>
            <w:r w:rsidR="007E3841">
              <w:rPr>
                <w:rFonts w:ascii="Arial" w:hAnsi="Arial" w:cs="Arial"/>
                <w:sz w:val="16"/>
                <w:szCs w:val="16"/>
              </w:rPr>
              <w:t>6,</w:t>
            </w:r>
            <w:r w:rsidR="00EA111C">
              <w:rPr>
                <w:rFonts w:ascii="Arial" w:hAnsi="Arial" w:cs="Arial"/>
                <w:sz w:val="16"/>
                <w:szCs w:val="16"/>
              </w:rPr>
              <w:t>4</w:t>
            </w:r>
            <w:r w:rsidR="00433C77">
              <w:rPr>
                <w:rFonts w:ascii="Arial" w:hAnsi="Arial" w:cs="Arial"/>
                <w:sz w:val="16"/>
                <w:szCs w:val="16"/>
              </w:rPr>
              <w:t>3</w:t>
            </w:r>
            <w:r w:rsidR="007E3841">
              <w:rPr>
                <w:rFonts w:ascii="Arial" w:hAnsi="Arial" w:cs="Arial"/>
                <w:sz w:val="16"/>
                <w:szCs w:val="16"/>
              </w:rPr>
              <w:t>0</w:t>
            </w:r>
            <w:r w:rsidR="00EA111C">
              <w:rPr>
                <w:rFonts w:ascii="Arial" w:hAnsi="Arial" w:cs="Arial"/>
                <w:sz w:val="16"/>
                <w:szCs w:val="16"/>
              </w:rPr>
              <w:t>.00</w:t>
            </w:r>
          </w:p>
        </w:tc>
      </w:tr>
      <w:tr w:rsidR="0016047B" w:rsidRPr="00EC0BEE" w14:paraId="5ADBC8AD" w14:textId="77777777" w:rsidTr="00E47205">
        <w:trPr>
          <w:trHeight w:val="253"/>
          <w:jc w:val="center"/>
        </w:trPr>
        <w:tc>
          <w:tcPr>
            <w:tcW w:w="2697" w:type="dxa"/>
            <w:vAlign w:val="center"/>
          </w:tcPr>
          <w:p w14:paraId="2ABC3F07" w14:textId="77777777" w:rsidR="0016047B" w:rsidRPr="00EC0BEE" w:rsidRDefault="0016047B" w:rsidP="0016047B">
            <w:pPr>
              <w:spacing w:after="0"/>
              <w:jc w:val="both"/>
              <w:rPr>
                <w:rFonts w:ascii="Arial" w:hAnsi="Arial" w:cs="Arial"/>
                <w:sz w:val="16"/>
                <w:szCs w:val="16"/>
              </w:rPr>
            </w:pPr>
          </w:p>
        </w:tc>
        <w:tc>
          <w:tcPr>
            <w:tcW w:w="1253" w:type="dxa"/>
            <w:vAlign w:val="center"/>
          </w:tcPr>
          <w:p w14:paraId="12CAC09E" w14:textId="77777777" w:rsidR="0016047B" w:rsidRPr="00EC0BEE" w:rsidRDefault="0016047B" w:rsidP="0016047B">
            <w:pPr>
              <w:spacing w:after="0"/>
              <w:jc w:val="both"/>
              <w:rPr>
                <w:rFonts w:ascii="Arial" w:hAnsi="Arial" w:cs="Arial"/>
                <w:sz w:val="16"/>
                <w:szCs w:val="16"/>
              </w:rPr>
            </w:pPr>
          </w:p>
        </w:tc>
        <w:tc>
          <w:tcPr>
            <w:tcW w:w="1198" w:type="dxa"/>
            <w:vAlign w:val="center"/>
          </w:tcPr>
          <w:p w14:paraId="074C3569" w14:textId="77777777" w:rsidR="0016047B" w:rsidRPr="00EC0BEE" w:rsidRDefault="0016047B" w:rsidP="0016047B">
            <w:pPr>
              <w:spacing w:after="0"/>
              <w:rPr>
                <w:rFonts w:ascii="Arial" w:hAnsi="Arial" w:cs="Arial"/>
                <w:sz w:val="16"/>
                <w:szCs w:val="16"/>
              </w:rPr>
            </w:pPr>
          </w:p>
        </w:tc>
        <w:tc>
          <w:tcPr>
            <w:tcW w:w="236" w:type="dxa"/>
            <w:vAlign w:val="center"/>
          </w:tcPr>
          <w:p w14:paraId="11A99F9D" w14:textId="77777777" w:rsidR="0016047B" w:rsidRPr="00EC0BEE" w:rsidRDefault="0016047B" w:rsidP="0016047B">
            <w:pPr>
              <w:spacing w:after="0"/>
              <w:jc w:val="both"/>
              <w:rPr>
                <w:rFonts w:ascii="Arial" w:hAnsi="Arial" w:cs="Arial"/>
                <w:sz w:val="16"/>
                <w:szCs w:val="16"/>
              </w:rPr>
            </w:pPr>
          </w:p>
        </w:tc>
        <w:tc>
          <w:tcPr>
            <w:tcW w:w="1740" w:type="dxa"/>
            <w:vAlign w:val="center"/>
          </w:tcPr>
          <w:p w14:paraId="335D12CB" w14:textId="77777777" w:rsidR="0016047B" w:rsidRPr="00EC0BEE" w:rsidRDefault="0016047B" w:rsidP="0016047B">
            <w:pPr>
              <w:spacing w:after="0"/>
              <w:jc w:val="both"/>
              <w:rPr>
                <w:rFonts w:ascii="Arial" w:hAnsi="Arial" w:cs="Arial"/>
                <w:sz w:val="16"/>
                <w:szCs w:val="16"/>
              </w:rPr>
            </w:pPr>
          </w:p>
        </w:tc>
        <w:tc>
          <w:tcPr>
            <w:tcW w:w="1066" w:type="dxa"/>
            <w:vAlign w:val="center"/>
          </w:tcPr>
          <w:p w14:paraId="14A6B789" w14:textId="77777777" w:rsidR="0016047B" w:rsidRPr="00EC0BEE" w:rsidRDefault="0016047B" w:rsidP="0016047B">
            <w:pPr>
              <w:spacing w:after="0"/>
              <w:jc w:val="both"/>
              <w:rPr>
                <w:rFonts w:ascii="Arial" w:hAnsi="Arial" w:cs="Arial"/>
                <w:sz w:val="16"/>
                <w:szCs w:val="16"/>
              </w:rPr>
            </w:pPr>
          </w:p>
        </w:tc>
      </w:tr>
      <w:tr w:rsidR="0016047B" w:rsidRPr="00EC0BEE" w14:paraId="72C3BCA8" w14:textId="77777777" w:rsidTr="00E47205">
        <w:trPr>
          <w:trHeight w:val="253"/>
          <w:jc w:val="center"/>
        </w:trPr>
        <w:tc>
          <w:tcPr>
            <w:tcW w:w="2697" w:type="dxa"/>
            <w:vAlign w:val="center"/>
          </w:tcPr>
          <w:p w14:paraId="3CAE80BF" w14:textId="77777777" w:rsidR="0016047B" w:rsidRPr="00EC0BEE" w:rsidRDefault="0016047B" w:rsidP="0016047B">
            <w:pPr>
              <w:spacing w:after="0"/>
              <w:jc w:val="both"/>
              <w:rPr>
                <w:rFonts w:ascii="Arial" w:hAnsi="Arial" w:cs="Arial"/>
                <w:sz w:val="16"/>
                <w:szCs w:val="16"/>
              </w:rPr>
            </w:pPr>
            <w:r>
              <w:rPr>
                <w:rFonts w:ascii="Arial" w:hAnsi="Arial" w:cs="Arial"/>
                <w:sz w:val="16"/>
                <w:szCs w:val="16"/>
              </w:rPr>
              <w:t>Billing and Coding Specialist</w:t>
            </w:r>
          </w:p>
        </w:tc>
        <w:tc>
          <w:tcPr>
            <w:tcW w:w="1253" w:type="dxa"/>
            <w:vAlign w:val="center"/>
          </w:tcPr>
          <w:p w14:paraId="0D8DE872" w14:textId="1A8C1FC9" w:rsidR="0016047B" w:rsidRPr="00EC0BEE" w:rsidRDefault="0016047B" w:rsidP="0016047B">
            <w:pPr>
              <w:spacing w:after="0"/>
              <w:jc w:val="both"/>
              <w:rPr>
                <w:rFonts w:ascii="Arial" w:hAnsi="Arial" w:cs="Arial"/>
                <w:sz w:val="16"/>
                <w:szCs w:val="16"/>
              </w:rPr>
            </w:pPr>
            <w:proofErr w:type="gramStart"/>
            <w:r>
              <w:rPr>
                <w:rFonts w:ascii="Arial" w:hAnsi="Arial" w:cs="Arial"/>
                <w:sz w:val="16"/>
                <w:szCs w:val="16"/>
              </w:rPr>
              <w:t>$</w:t>
            </w:r>
            <w:r w:rsidR="00433C77">
              <w:rPr>
                <w:rFonts w:ascii="Arial" w:hAnsi="Arial" w:cs="Arial"/>
                <w:sz w:val="16"/>
                <w:szCs w:val="16"/>
              </w:rPr>
              <w:t xml:space="preserve">  </w:t>
            </w:r>
            <w:r w:rsidR="007E3841">
              <w:rPr>
                <w:rFonts w:ascii="Arial" w:hAnsi="Arial" w:cs="Arial"/>
                <w:sz w:val="16"/>
                <w:szCs w:val="16"/>
              </w:rPr>
              <w:t>5,625</w:t>
            </w:r>
            <w:r>
              <w:rPr>
                <w:rFonts w:ascii="Arial" w:hAnsi="Arial" w:cs="Arial"/>
                <w:sz w:val="16"/>
                <w:szCs w:val="16"/>
              </w:rPr>
              <w:t>.00</w:t>
            </w:r>
            <w:proofErr w:type="gramEnd"/>
          </w:p>
        </w:tc>
        <w:tc>
          <w:tcPr>
            <w:tcW w:w="1198" w:type="dxa"/>
            <w:vAlign w:val="center"/>
          </w:tcPr>
          <w:p w14:paraId="181B14B7" w14:textId="34765BCA" w:rsidR="0016047B" w:rsidRPr="00EC0BEE" w:rsidRDefault="0016047B" w:rsidP="0016047B">
            <w:pPr>
              <w:spacing w:after="0"/>
              <w:rPr>
                <w:rFonts w:ascii="Arial" w:hAnsi="Arial" w:cs="Arial"/>
                <w:sz w:val="16"/>
                <w:szCs w:val="16"/>
              </w:rPr>
            </w:pPr>
            <w:r>
              <w:rPr>
                <w:rFonts w:ascii="Arial" w:hAnsi="Arial" w:cs="Arial"/>
                <w:sz w:val="16"/>
                <w:szCs w:val="16"/>
              </w:rPr>
              <w:t>$</w:t>
            </w:r>
            <w:r w:rsidR="00433C77">
              <w:rPr>
                <w:rFonts w:ascii="Arial" w:hAnsi="Arial" w:cs="Arial"/>
                <w:sz w:val="16"/>
                <w:szCs w:val="16"/>
              </w:rPr>
              <w:t xml:space="preserve"> </w:t>
            </w:r>
            <w:r>
              <w:rPr>
                <w:rFonts w:ascii="Arial" w:hAnsi="Arial" w:cs="Arial"/>
                <w:sz w:val="16"/>
                <w:szCs w:val="16"/>
              </w:rPr>
              <w:t>25.00</w:t>
            </w:r>
          </w:p>
        </w:tc>
        <w:tc>
          <w:tcPr>
            <w:tcW w:w="236" w:type="dxa"/>
            <w:vAlign w:val="center"/>
          </w:tcPr>
          <w:p w14:paraId="61F665E7" w14:textId="77777777" w:rsidR="0016047B" w:rsidRPr="00EC0BEE" w:rsidRDefault="0016047B" w:rsidP="0016047B">
            <w:pPr>
              <w:spacing w:after="0"/>
              <w:jc w:val="both"/>
              <w:rPr>
                <w:rFonts w:ascii="Arial" w:hAnsi="Arial" w:cs="Arial"/>
                <w:sz w:val="16"/>
                <w:szCs w:val="16"/>
              </w:rPr>
            </w:pPr>
          </w:p>
        </w:tc>
        <w:tc>
          <w:tcPr>
            <w:tcW w:w="1740" w:type="dxa"/>
            <w:vAlign w:val="center"/>
          </w:tcPr>
          <w:p w14:paraId="44B03C50" w14:textId="364D72B3" w:rsidR="0016047B" w:rsidRPr="00EC0BEE" w:rsidRDefault="0016047B" w:rsidP="0016047B">
            <w:pPr>
              <w:spacing w:after="0"/>
              <w:jc w:val="both"/>
              <w:rPr>
                <w:rFonts w:ascii="Arial" w:hAnsi="Arial" w:cs="Arial"/>
                <w:sz w:val="16"/>
                <w:szCs w:val="16"/>
              </w:rPr>
            </w:pPr>
            <w:r>
              <w:rPr>
                <w:rFonts w:ascii="Arial" w:hAnsi="Arial" w:cs="Arial"/>
                <w:sz w:val="16"/>
                <w:szCs w:val="16"/>
              </w:rPr>
              <w:t>$</w:t>
            </w:r>
            <w:r w:rsidR="00085ED1">
              <w:rPr>
                <w:rFonts w:ascii="Arial" w:hAnsi="Arial" w:cs="Arial"/>
                <w:sz w:val="16"/>
                <w:szCs w:val="16"/>
              </w:rPr>
              <w:t>1,</w:t>
            </w:r>
            <w:r w:rsidR="00433C77">
              <w:rPr>
                <w:rFonts w:ascii="Arial" w:hAnsi="Arial" w:cs="Arial"/>
                <w:sz w:val="16"/>
                <w:szCs w:val="16"/>
              </w:rPr>
              <w:t>2</w:t>
            </w:r>
            <w:r w:rsidR="00085ED1">
              <w:rPr>
                <w:rFonts w:ascii="Arial" w:hAnsi="Arial" w:cs="Arial"/>
                <w:sz w:val="16"/>
                <w:szCs w:val="16"/>
              </w:rPr>
              <w:t>00</w:t>
            </w:r>
            <w:r>
              <w:rPr>
                <w:rFonts w:ascii="Arial" w:hAnsi="Arial" w:cs="Arial"/>
                <w:sz w:val="16"/>
                <w:szCs w:val="16"/>
              </w:rPr>
              <w:t>.00</w:t>
            </w:r>
          </w:p>
        </w:tc>
        <w:tc>
          <w:tcPr>
            <w:tcW w:w="1066" w:type="dxa"/>
            <w:vAlign w:val="center"/>
          </w:tcPr>
          <w:p w14:paraId="3806AA65" w14:textId="2F6EE40D" w:rsidR="0016047B" w:rsidRPr="00EC0BEE" w:rsidRDefault="0016047B" w:rsidP="0016047B">
            <w:pPr>
              <w:spacing w:after="0"/>
              <w:jc w:val="both"/>
              <w:rPr>
                <w:rFonts w:ascii="Arial" w:hAnsi="Arial" w:cs="Arial"/>
                <w:sz w:val="16"/>
                <w:szCs w:val="16"/>
              </w:rPr>
            </w:pPr>
            <w:r>
              <w:rPr>
                <w:rFonts w:ascii="Arial" w:hAnsi="Arial" w:cs="Arial"/>
                <w:sz w:val="16"/>
                <w:szCs w:val="16"/>
              </w:rPr>
              <w:t>$</w:t>
            </w:r>
            <w:r w:rsidR="00433C77">
              <w:rPr>
                <w:rFonts w:ascii="Arial" w:hAnsi="Arial" w:cs="Arial"/>
                <w:sz w:val="16"/>
                <w:szCs w:val="16"/>
              </w:rPr>
              <w:t xml:space="preserve"> </w:t>
            </w:r>
            <w:r w:rsidR="007E3841">
              <w:rPr>
                <w:rFonts w:ascii="Arial" w:hAnsi="Arial" w:cs="Arial"/>
                <w:sz w:val="16"/>
                <w:szCs w:val="16"/>
              </w:rPr>
              <w:t>6,850</w:t>
            </w:r>
            <w:r>
              <w:rPr>
                <w:rFonts w:ascii="Arial" w:hAnsi="Arial" w:cs="Arial"/>
                <w:sz w:val="16"/>
                <w:szCs w:val="16"/>
              </w:rPr>
              <w:t>.00</w:t>
            </w:r>
          </w:p>
        </w:tc>
      </w:tr>
      <w:tr w:rsidR="0016047B" w:rsidRPr="00EC0BEE" w14:paraId="2BA92664" w14:textId="77777777" w:rsidTr="00E47205">
        <w:trPr>
          <w:trHeight w:val="253"/>
          <w:jc w:val="center"/>
        </w:trPr>
        <w:tc>
          <w:tcPr>
            <w:tcW w:w="2697" w:type="dxa"/>
            <w:vAlign w:val="center"/>
          </w:tcPr>
          <w:p w14:paraId="5A295C4F" w14:textId="77777777" w:rsidR="0016047B" w:rsidRPr="00EC0BEE" w:rsidRDefault="0016047B" w:rsidP="0016047B">
            <w:pPr>
              <w:spacing w:after="0"/>
              <w:jc w:val="both"/>
              <w:rPr>
                <w:rFonts w:ascii="Arial" w:hAnsi="Arial" w:cs="Arial"/>
                <w:sz w:val="16"/>
                <w:szCs w:val="16"/>
              </w:rPr>
            </w:pPr>
          </w:p>
        </w:tc>
        <w:tc>
          <w:tcPr>
            <w:tcW w:w="1253" w:type="dxa"/>
            <w:vAlign w:val="center"/>
          </w:tcPr>
          <w:p w14:paraId="7FC73676" w14:textId="77777777" w:rsidR="0016047B" w:rsidRPr="00EC0BEE" w:rsidRDefault="0016047B" w:rsidP="0016047B">
            <w:pPr>
              <w:spacing w:after="0"/>
              <w:jc w:val="both"/>
              <w:rPr>
                <w:rFonts w:ascii="Arial" w:hAnsi="Arial" w:cs="Arial"/>
                <w:sz w:val="16"/>
                <w:szCs w:val="16"/>
              </w:rPr>
            </w:pPr>
          </w:p>
        </w:tc>
        <w:tc>
          <w:tcPr>
            <w:tcW w:w="1198" w:type="dxa"/>
            <w:vAlign w:val="center"/>
          </w:tcPr>
          <w:p w14:paraId="18813F10" w14:textId="77777777" w:rsidR="0016047B" w:rsidRPr="00EC0BEE" w:rsidRDefault="0016047B" w:rsidP="0016047B">
            <w:pPr>
              <w:spacing w:after="0"/>
              <w:rPr>
                <w:rFonts w:ascii="Arial" w:hAnsi="Arial" w:cs="Arial"/>
                <w:sz w:val="16"/>
                <w:szCs w:val="16"/>
              </w:rPr>
            </w:pPr>
          </w:p>
        </w:tc>
        <w:tc>
          <w:tcPr>
            <w:tcW w:w="236" w:type="dxa"/>
            <w:vAlign w:val="center"/>
          </w:tcPr>
          <w:p w14:paraId="315CF565" w14:textId="77777777" w:rsidR="0016047B" w:rsidRPr="00EC0BEE" w:rsidRDefault="0016047B" w:rsidP="0016047B">
            <w:pPr>
              <w:spacing w:after="0"/>
              <w:jc w:val="both"/>
              <w:rPr>
                <w:rFonts w:ascii="Arial" w:hAnsi="Arial" w:cs="Arial"/>
                <w:sz w:val="16"/>
                <w:szCs w:val="16"/>
              </w:rPr>
            </w:pPr>
          </w:p>
        </w:tc>
        <w:tc>
          <w:tcPr>
            <w:tcW w:w="1740" w:type="dxa"/>
            <w:vAlign w:val="center"/>
          </w:tcPr>
          <w:p w14:paraId="563F0074" w14:textId="77777777" w:rsidR="0016047B" w:rsidRPr="00EC0BEE" w:rsidRDefault="0016047B" w:rsidP="0016047B">
            <w:pPr>
              <w:spacing w:after="0"/>
              <w:jc w:val="both"/>
              <w:rPr>
                <w:rFonts w:ascii="Arial" w:hAnsi="Arial" w:cs="Arial"/>
                <w:sz w:val="16"/>
                <w:szCs w:val="16"/>
              </w:rPr>
            </w:pPr>
          </w:p>
        </w:tc>
        <w:tc>
          <w:tcPr>
            <w:tcW w:w="1066" w:type="dxa"/>
            <w:vAlign w:val="center"/>
          </w:tcPr>
          <w:p w14:paraId="4A013709" w14:textId="77777777" w:rsidR="0016047B" w:rsidRPr="00EC0BEE" w:rsidRDefault="0016047B" w:rsidP="0016047B">
            <w:pPr>
              <w:spacing w:after="0"/>
              <w:jc w:val="both"/>
              <w:rPr>
                <w:rFonts w:ascii="Arial" w:hAnsi="Arial" w:cs="Arial"/>
                <w:sz w:val="16"/>
                <w:szCs w:val="16"/>
              </w:rPr>
            </w:pPr>
          </w:p>
        </w:tc>
      </w:tr>
      <w:tr w:rsidR="0016047B" w:rsidRPr="00EC0BEE" w14:paraId="7ABD069F" w14:textId="77777777" w:rsidTr="00E47205">
        <w:trPr>
          <w:trHeight w:val="253"/>
          <w:jc w:val="center"/>
        </w:trPr>
        <w:tc>
          <w:tcPr>
            <w:tcW w:w="2697" w:type="dxa"/>
            <w:vAlign w:val="center"/>
          </w:tcPr>
          <w:p w14:paraId="1332A72B" w14:textId="5B9ACE14" w:rsidR="0016047B" w:rsidRPr="00EC0BEE" w:rsidRDefault="0016047B" w:rsidP="0016047B">
            <w:pPr>
              <w:spacing w:after="0"/>
              <w:jc w:val="both"/>
              <w:rPr>
                <w:rFonts w:ascii="Arial" w:hAnsi="Arial" w:cs="Arial"/>
                <w:sz w:val="16"/>
                <w:szCs w:val="16"/>
              </w:rPr>
            </w:pPr>
            <w:r>
              <w:rPr>
                <w:rFonts w:ascii="Arial" w:hAnsi="Arial" w:cs="Arial"/>
                <w:sz w:val="16"/>
                <w:szCs w:val="16"/>
              </w:rPr>
              <w:t>Phlebotomy Technician</w:t>
            </w:r>
          </w:p>
        </w:tc>
        <w:tc>
          <w:tcPr>
            <w:tcW w:w="1253" w:type="dxa"/>
            <w:vAlign w:val="center"/>
          </w:tcPr>
          <w:p w14:paraId="1943D21F" w14:textId="2C6A1657" w:rsidR="0016047B" w:rsidRPr="00EC0BEE" w:rsidRDefault="0016047B" w:rsidP="0016047B">
            <w:pPr>
              <w:spacing w:after="0"/>
              <w:jc w:val="both"/>
              <w:rPr>
                <w:rFonts w:ascii="Arial" w:hAnsi="Arial" w:cs="Arial"/>
                <w:sz w:val="16"/>
                <w:szCs w:val="16"/>
              </w:rPr>
            </w:pPr>
            <w:proofErr w:type="gramStart"/>
            <w:r>
              <w:rPr>
                <w:rFonts w:ascii="Arial" w:hAnsi="Arial" w:cs="Arial"/>
                <w:sz w:val="16"/>
                <w:szCs w:val="16"/>
              </w:rPr>
              <w:t>$</w:t>
            </w:r>
            <w:r w:rsidR="00433C77">
              <w:rPr>
                <w:rFonts w:ascii="Arial" w:hAnsi="Arial" w:cs="Arial"/>
                <w:sz w:val="16"/>
                <w:szCs w:val="16"/>
              </w:rPr>
              <w:t xml:space="preserve">  </w:t>
            </w:r>
            <w:r>
              <w:rPr>
                <w:rFonts w:ascii="Arial" w:hAnsi="Arial" w:cs="Arial"/>
                <w:sz w:val="16"/>
                <w:szCs w:val="16"/>
              </w:rPr>
              <w:t>1,</w:t>
            </w:r>
            <w:r w:rsidR="00085ED1">
              <w:rPr>
                <w:rFonts w:ascii="Arial" w:hAnsi="Arial" w:cs="Arial"/>
                <w:sz w:val="16"/>
                <w:szCs w:val="16"/>
              </w:rPr>
              <w:t>2</w:t>
            </w:r>
            <w:r>
              <w:rPr>
                <w:rFonts w:ascii="Arial" w:hAnsi="Arial" w:cs="Arial"/>
                <w:sz w:val="16"/>
                <w:szCs w:val="16"/>
              </w:rPr>
              <w:t>00.00</w:t>
            </w:r>
            <w:proofErr w:type="gramEnd"/>
          </w:p>
        </w:tc>
        <w:tc>
          <w:tcPr>
            <w:tcW w:w="1198" w:type="dxa"/>
            <w:vAlign w:val="center"/>
          </w:tcPr>
          <w:p w14:paraId="59E0BD43" w14:textId="3BAC2694" w:rsidR="0016047B" w:rsidRPr="00EC0BEE" w:rsidRDefault="0016047B" w:rsidP="0016047B">
            <w:pPr>
              <w:spacing w:after="0"/>
              <w:rPr>
                <w:rFonts w:ascii="Arial" w:hAnsi="Arial" w:cs="Arial"/>
                <w:sz w:val="16"/>
                <w:szCs w:val="16"/>
              </w:rPr>
            </w:pPr>
            <w:r>
              <w:rPr>
                <w:rFonts w:ascii="Arial" w:hAnsi="Arial" w:cs="Arial"/>
                <w:sz w:val="16"/>
                <w:szCs w:val="16"/>
              </w:rPr>
              <w:t>$</w:t>
            </w:r>
            <w:r w:rsidR="00433C77">
              <w:rPr>
                <w:rFonts w:ascii="Arial" w:hAnsi="Arial" w:cs="Arial"/>
                <w:sz w:val="16"/>
                <w:szCs w:val="16"/>
              </w:rPr>
              <w:t xml:space="preserve"> </w:t>
            </w:r>
            <w:r>
              <w:rPr>
                <w:rFonts w:ascii="Arial" w:hAnsi="Arial" w:cs="Arial"/>
                <w:sz w:val="16"/>
                <w:szCs w:val="16"/>
              </w:rPr>
              <w:t>25.00</w:t>
            </w:r>
          </w:p>
        </w:tc>
        <w:tc>
          <w:tcPr>
            <w:tcW w:w="236" w:type="dxa"/>
            <w:vAlign w:val="center"/>
          </w:tcPr>
          <w:p w14:paraId="1DC9908E" w14:textId="77777777" w:rsidR="0016047B" w:rsidRPr="00EC0BEE" w:rsidRDefault="0016047B" w:rsidP="0016047B">
            <w:pPr>
              <w:spacing w:after="0"/>
              <w:jc w:val="both"/>
              <w:rPr>
                <w:rFonts w:ascii="Arial" w:hAnsi="Arial" w:cs="Arial"/>
                <w:sz w:val="16"/>
                <w:szCs w:val="16"/>
              </w:rPr>
            </w:pPr>
          </w:p>
        </w:tc>
        <w:tc>
          <w:tcPr>
            <w:tcW w:w="1740" w:type="dxa"/>
            <w:vAlign w:val="center"/>
          </w:tcPr>
          <w:p w14:paraId="58BB4990" w14:textId="18BB43B8" w:rsidR="0016047B" w:rsidRPr="00EC0BEE" w:rsidRDefault="0016047B" w:rsidP="0016047B">
            <w:pPr>
              <w:spacing w:after="0"/>
              <w:jc w:val="both"/>
              <w:rPr>
                <w:rFonts w:ascii="Arial" w:hAnsi="Arial" w:cs="Arial"/>
                <w:sz w:val="16"/>
                <w:szCs w:val="16"/>
              </w:rPr>
            </w:pPr>
            <w:r>
              <w:rPr>
                <w:rFonts w:ascii="Arial" w:hAnsi="Arial" w:cs="Arial"/>
                <w:sz w:val="16"/>
                <w:szCs w:val="16"/>
              </w:rPr>
              <w:t>$</w:t>
            </w:r>
            <w:r w:rsidR="00433C77">
              <w:rPr>
                <w:rFonts w:ascii="Arial" w:hAnsi="Arial" w:cs="Arial"/>
                <w:sz w:val="16"/>
                <w:szCs w:val="16"/>
              </w:rPr>
              <w:t xml:space="preserve">   4</w:t>
            </w:r>
            <w:r>
              <w:rPr>
                <w:rFonts w:ascii="Arial" w:hAnsi="Arial" w:cs="Arial"/>
                <w:sz w:val="16"/>
                <w:szCs w:val="16"/>
              </w:rPr>
              <w:t>00.00</w:t>
            </w:r>
          </w:p>
        </w:tc>
        <w:tc>
          <w:tcPr>
            <w:tcW w:w="1066" w:type="dxa"/>
            <w:vAlign w:val="center"/>
          </w:tcPr>
          <w:p w14:paraId="2401F913" w14:textId="011A48D9" w:rsidR="0016047B" w:rsidRPr="00EC0BEE" w:rsidRDefault="0016047B" w:rsidP="0016047B">
            <w:pPr>
              <w:spacing w:after="0"/>
              <w:jc w:val="both"/>
              <w:rPr>
                <w:rFonts w:ascii="Arial" w:hAnsi="Arial" w:cs="Arial"/>
                <w:sz w:val="16"/>
                <w:szCs w:val="16"/>
              </w:rPr>
            </w:pPr>
            <w:r>
              <w:rPr>
                <w:rFonts w:ascii="Arial" w:hAnsi="Arial" w:cs="Arial"/>
                <w:sz w:val="16"/>
                <w:szCs w:val="16"/>
              </w:rPr>
              <w:t>$</w:t>
            </w:r>
            <w:r w:rsidR="00433C77">
              <w:rPr>
                <w:rFonts w:ascii="Arial" w:hAnsi="Arial" w:cs="Arial"/>
                <w:sz w:val="16"/>
                <w:szCs w:val="16"/>
              </w:rPr>
              <w:t xml:space="preserve"> </w:t>
            </w:r>
            <w:r>
              <w:rPr>
                <w:rFonts w:ascii="Arial" w:hAnsi="Arial" w:cs="Arial"/>
                <w:sz w:val="16"/>
                <w:szCs w:val="16"/>
              </w:rPr>
              <w:t>1,</w:t>
            </w:r>
            <w:r w:rsidR="00433C77">
              <w:rPr>
                <w:rFonts w:ascii="Arial" w:hAnsi="Arial" w:cs="Arial"/>
                <w:sz w:val="16"/>
                <w:szCs w:val="16"/>
              </w:rPr>
              <w:t>6</w:t>
            </w:r>
            <w:r>
              <w:rPr>
                <w:rFonts w:ascii="Arial" w:hAnsi="Arial" w:cs="Arial"/>
                <w:sz w:val="16"/>
                <w:szCs w:val="16"/>
              </w:rPr>
              <w:t>25.00</w:t>
            </w:r>
          </w:p>
        </w:tc>
      </w:tr>
    </w:tbl>
    <w:p w14:paraId="7B7DD2CA" w14:textId="77777777" w:rsidR="007E3841" w:rsidRDefault="0016047B" w:rsidP="007E3841">
      <w:pPr>
        <w:autoSpaceDE w:val="0"/>
        <w:autoSpaceDN w:val="0"/>
        <w:adjustRightInd w:val="0"/>
        <w:spacing w:after="0"/>
        <w:ind w:left="360"/>
        <w:jc w:val="both"/>
        <w:rPr>
          <w:rFonts w:ascii="Arial" w:hAnsi="Arial" w:cs="Arial"/>
          <w:sz w:val="16"/>
          <w:szCs w:val="16"/>
        </w:rPr>
      </w:pPr>
      <w:r w:rsidRPr="00D15767">
        <w:rPr>
          <w:rFonts w:ascii="Arial" w:hAnsi="Arial" w:cs="Arial"/>
          <w:sz w:val="16"/>
          <w:szCs w:val="16"/>
        </w:rPr>
        <w:t xml:space="preserve"> </w:t>
      </w:r>
      <w:r w:rsidR="007E3841" w:rsidRPr="00E4167A">
        <w:rPr>
          <w:rFonts w:ascii="Arial" w:hAnsi="Arial" w:cs="Arial"/>
          <w:sz w:val="16"/>
          <w:szCs w:val="16"/>
        </w:rPr>
        <w:t xml:space="preserve"> </w:t>
      </w:r>
    </w:p>
    <w:p w14:paraId="250C83AC" w14:textId="77777777" w:rsidR="007E3841" w:rsidRPr="00E4167A" w:rsidRDefault="007E3841" w:rsidP="007E3841">
      <w:pPr>
        <w:autoSpaceDE w:val="0"/>
        <w:autoSpaceDN w:val="0"/>
        <w:adjustRightInd w:val="0"/>
        <w:spacing w:after="0"/>
        <w:ind w:left="360"/>
        <w:jc w:val="both"/>
        <w:rPr>
          <w:rFonts w:ascii="Arial" w:hAnsi="Arial" w:cs="Arial"/>
          <w:sz w:val="16"/>
          <w:szCs w:val="16"/>
        </w:rPr>
      </w:pPr>
      <w:r w:rsidRPr="00E4167A">
        <w:rPr>
          <w:rFonts w:ascii="Arial" w:hAnsi="Arial" w:cs="Arial"/>
          <w:sz w:val="16"/>
          <w:szCs w:val="16"/>
        </w:rPr>
        <w:t>** Tuition and fees are subject to change.</w:t>
      </w:r>
    </w:p>
    <w:p w14:paraId="32B241F7" w14:textId="43E14308" w:rsidR="0016047B" w:rsidRDefault="0016047B" w:rsidP="0016047B">
      <w:pPr>
        <w:autoSpaceDE w:val="0"/>
        <w:autoSpaceDN w:val="0"/>
        <w:adjustRightInd w:val="0"/>
        <w:spacing w:after="0"/>
        <w:jc w:val="both"/>
        <w:rPr>
          <w:rFonts w:ascii="Arial" w:hAnsi="Arial" w:cs="Arial"/>
          <w:sz w:val="16"/>
          <w:szCs w:val="16"/>
        </w:rPr>
      </w:pPr>
    </w:p>
    <w:p w14:paraId="18B9B323" w14:textId="50CC63B5" w:rsidR="00433C77" w:rsidRDefault="00433C77" w:rsidP="009E1C9D">
      <w:pPr>
        <w:numPr>
          <w:ilvl w:val="1"/>
          <w:numId w:val="24"/>
        </w:numPr>
        <w:autoSpaceDE w:val="0"/>
        <w:autoSpaceDN w:val="0"/>
        <w:adjustRightInd w:val="0"/>
        <w:spacing w:after="0" w:line="240" w:lineRule="auto"/>
        <w:jc w:val="both"/>
        <w:rPr>
          <w:rFonts w:ascii="Arial" w:hAnsi="Arial" w:cs="Arial"/>
          <w:sz w:val="16"/>
          <w:szCs w:val="16"/>
        </w:rPr>
      </w:pPr>
      <w:r>
        <w:rPr>
          <w:rFonts w:ascii="Arial" w:hAnsi="Arial" w:cs="Arial"/>
          <w:sz w:val="16"/>
          <w:szCs w:val="16"/>
        </w:rPr>
        <w:t>See additional costs on Program pages</w:t>
      </w:r>
    </w:p>
    <w:p w14:paraId="3BE7164F" w14:textId="65A34DC9" w:rsidR="0016047B" w:rsidRPr="00E4167A" w:rsidRDefault="0016047B" w:rsidP="009E1C9D">
      <w:pPr>
        <w:numPr>
          <w:ilvl w:val="1"/>
          <w:numId w:val="24"/>
        </w:numPr>
        <w:autoSpaceDE w:val="0"/>
        <w:autoSpaceDN w:val="0"/>
        <w:adjustRightInd w:val="0"/>
        <w:spacing w:after="0" w:line="240" w:lineRule="auto"/>
        <w:jc w:val="both"/>
        <w:rPr>
          <w:rFonts w:ascii="Arial" w:hAnsi="Arial" w:cs="Arial"/>
          <w:sz w:val="16"/>
          <w:szCs w:val="16"/>
        </w:rPr>
      </w:pPr>
      <w:r w:rsidRPr="00E4167A">
        <w:rPr>
          <w:rFonts w:ascii="Arial" w:hAnsi="Arial" w:cs="Arial"/>
          <w:sz w:val="16"/>
          <w:szCs w:val="16"/>
        </w:rPr>
        <w:t xml:space="preserve">AHCI pays the state-imposed assessment for the Student Tuition Recovery Fund (STRF) annually. </w:t>
      </w:r>
      <w:r w:rsidR="007E3841" w:rsidRPr="00E4167A">
        <w:rPr>
          <w:rFonts w:ascii="Arial" w:hAnsi="Arial" w:cs="Arial"/>
          <w:sz w:val="16"/>
          <w:szCs w:val="16"/>
        </w:rPr>
        <w:t>STRF</w:t>
      </w:r>
      <w:r w:rsidRPr="00E4167A">
        <w:rPr>
          <w:rFonts w:ascii="Arial" w:hAnsi="Arial" w:cs="Arial"/>
          <w:sz w:val="16"/>
          <w:szCs w:val="16"/>
        </w:rPr>
        <w:t xml:space="preserve"> is effective if all of the following applies to you: 1.) You are a student, who is a Tennessee resident and prepays all or part of your tuition either by cash, guaranteed student loans, or personal lo</w:t>
      </w:r>
      <w:r w:rsidR="00B51AFD">
        <w:rPr>
          <w:rFonts w:ascii="Arial" w:hAnsi="Arial" w:cs="Arial"/>
          <w:sz w:val="16"/>
          <w:szCs w:val="16"/>
        </w:rPr>
        <w:t>a</w:t>
      </w:r>
      <w:r w:rsidRPr="00E4167A">
        <w:rPr>
          <w:rFonts w:ascii="Arial" w:hAnsi="Arial" w:cs="Arial"/>
          <w:sz w:val="16"/>
          <w:szCs w:val="16"/>
        </w:rPr>
        <w:t>ns and 2.) Your total charges are not paid by any third-party payer such as an employer, government program or other payer</w:t>
      </w:r>
      <w:r w:rsidR="00B51AFD">
        <w:rPr>
          <w:rFonts w:ascii="Arial" w:hAnsi="Arial" w:cs="Arial"/>
          <w:sz w:val="16"/>
          <w:szCs w:val="16"/>
        </w:rPr>
        <w:t>s</w:t>
      </w:r>
      <w:r w:rsidRPr="00E4167A">
        <w:rPr>
          <w:rFonts w:ascii="Arial" w:hAnsi="Arial" w:cs="Arial"/>
          <w:sz w:val="16"/>
          <w:szCs w:val="16"/>
        </w:rPr>
        <w:t xml:space="preserve"> unless you have a separate agreement to repay the third party. You are not eligible for protection from the STRF if either of the following applies: 1.) </w:t>
      </w:r>
      <w:r>
        <w:rPr>
          <w:rFonts w:ascii="Arial" w:hAnsi="Arial" w:cs="Arial"/>
          <w:sz w:val="16"/>
          <w:szCs w:val="16"/>
        </w:rPr>
        <w:t>Y</w:t>
      </w:r>
      <w:r w:rsidRPr="00E4167A">
        <w:rPr>
          <w:rFonts w:ascii="Arial" w:hAnsi="Arial" w:cs="Arial"/>
          <w:sz w:val="16"/>
          <w:szCs w:val="16"/>
        </w:rPr>
        <w:t>ou are not a Tennessee resident. 2.) Your total charges are paid by a third party, such as an employer, government program or other payer</w:t>
      </w:r>
      <w:r w:rsidR="00B51AFD">
        <w:rPr>
          <w:rFonts w:ascii="Arial" w:hAnsi="Arial" w:cs="Arial"/>
          <w:sz w:val="16"/>
          <w:szCs w:val="16"/>
        </w:rPr>
        <w:t>s</w:t>
      </w:r>
      <w:r w:rsidRPr="00E4167A">
        <w:rPr>
          <w:rFonts w:ascii="Arial" w:hAnsi="Arial" w:cs="Arial"/>
          <w:sz w:val="16"/>
          <w:szCs w:val="16"/>
        </w:rPr>
        <w:t>, and you have no separate agreement to repay the third part</w:t>
      </w:r>
      <w:r w:rsidRPr="00F16AB8">
        <w:rPr>
          <w:rFonts w:ascii="Arial" w:hAnsi="Arial" w:cs="Arial"/>
          <w:sz w:val="16"/>
          <w:szCs w:val="16"/>
        </w:rPr>
        <w:t>y</w:t>
      </w:r>
      <w:r w:rsidR="00433C77" w:rsidRPr="00F16AB8">
        <w:rPr>
          <w:rFonts w:ascii="Arial" w:hAnsi="Arial" w:cs="Arial"/>
          <w:sz w:val="16"/>
          <w:szCs w:val="16"/>
        </w:rPr>
        <w:t>.</w:t>
      </w:r>
      <w:r w:rsidR="00433C77" w:rsidRPr="00454CA8">
        <w:rPr>
          <w:rFonts w:ascii="Arial" w:hAnsi="Arial" w:cs="Arial"/>
          <w:sz w:val="16"/>
          <w:szCs w:val="16"/>
        </w:rPr>
        <w:t xml:space="preserve"> </w:t>
      </w:r>
      <w:r w:rsidRPr="00454CA8">
        <w:rPr>
          <w:rFonts w:ascii="Arial" w:hAnsi="Arial" w:cs="Arial"/>
          <w:sz w:val="16"/>
          <w:szCs w:val="16"/>
        </w:rPr>
        <w:t xml:space="preserve">The State of Tennessee created the Student Tuition Recovery Fund (STRF) to relieve or mitigate economic losses suffered by residents </w:t>
      </w:r>
      <w:r w:rsidR="007E3841" w:rsidRPr="00454CA8">
        <w:rPr>
          <w:rFonts w:ascii="Arial" w:hAnsi="Arial" w:cs="Arial"/>
          <w:sz w:val="16"/>
          <w:szCs w:val="16"/>
        </w:rPr>
        <w:t>who</w:t>
      </w:r>
      <w:r w:rsidRPr="00454CA8">
        <w:rPr>
          <w:rFonts w:ascii="Arial" w:hAnsi="Arial" w:cs="Arial"/>
          <w:sz w:val="16"/>
          <w:szCs w:val="16"/>
        </w:rPr>
        <w:t xml:space="preserve"> were attending certain schools regulated by THE TENNESSEE HIGHER EDUCATION COMMISSION</w:t>
      </w:r>
      <w:r w:rsidRPr="00E4167A">
        <w:rPr>
          <w:rFonts w:ascii="Arial" w:hAnsi="Arial" w:cs="Arial"/>
          <w:sz w:val="16"/>
          <w:szCs w:val="16"/>
        </w:rPr>
        <w:t xml:space="preserve">. You may be eligible for STRF if you are a Tennessee resident, prepaid tuition, paid the STRF assessment, and suffered an economic loss as a result of any of the following: </w:t>
      </w:r>
    </w:p>
    <w:p w14:paraId="2B4FB476" w14:textId="77777777" w:rsidR="0016047B" w:rsidRPr="00E4167A" w:rsidRDefault="0016047B" w:rsidP="0016047B">
      <w:pPr>
        <w:tabs>
          <w:tab w:val="left" w:pos="1800"/>
        </w:tabs>
        <w:autoSpaceDE w:val="0"/>
        <w:autoSpaceDN w:val="0"/>
        <w:adjustRightInd w:val="0"/>
        <w:spacing w:after="0"/>
        <w:ind w:left="360"/>
        <w:jc w:val="both"/>
        <w:rPr>
          <w:rFonts w:ascii="Arial" w:hAnsi="Arial" w:cs="Arial"/>
          <w:sz w:val="16"/>
          <w:szCs w:val="16"/>
        </w:rPr>
      </w:pPr>
    </w:p>
    <w:p w14:paraId="2BCACB97" w14:textId="31D732A8" w:rsidR="0016047B" w:rsidRPr="00E4167A" w:rsidRDefault="0016047B" w:rsidP="0016047B">
      <w:pPr>
        <w:tabs>
          <w:tab w:val="left" w:pos="1800"/>
        </w:tabs>
        <w:autoSpaceDE w:val="0"/>
        <w:autoSpaceDN w:val="0"/>
        <w:adjustRightInd w:val="0"/>
        <w:spacing w:after="0"/>
        <w:ind w:left="360"/>
        <w:jc w:val="both"/>
        <w:rPr>
          <w:rFonts w:ascii="Arial" w:hAnsi="Arial" w:cs="Arial"/>
          <w:sz w:val="16"/>
          <w:szCs w:val="16"/>
        </w:rPr>
      </w:pPr>
      <w:r>
        <w:rPr>
          <w:rFonts w:ascii="Arial" w:hAnsi="Arial" w:cs="Arial"/>
          <w:sz w:val="16"/>
          <w:szCs w:val="16"/>
        </w:rPr>
        <w:tab/>
      </w:r>
      <w:r w:rsidRPr="00E4167A">
        <w:rPr>
          <w:rFonts w:ascii="Arial" w:hAnsi="Arial" w:cs="Arial"/>
          <w:sz w:val="16"/>
          <w:szCs w:val="16"/>
        </w:rPr>
        <w:t xml:space="preserve"> 1.) The school closed before the course of instruction was </w:t>
      </w:r>
      <w:r w:rsidR="004C2732" w:rsidRPr="00E4167A">
        <w:rPr>
          <w:rFonts w:ascii="Arial" w:hAnsi="Arial" w:cs="Arial"/>
          <w:sz w:val="16"/>
          <w:szCs w:val="16"/>
        </w:rPr>
        <w:t>completed.</w:t>
      </w:r>
    </w:p>
    <w:p w14:paraId="1DF12697" w14:textId="77777777" w:rsidR="0016047B" w:rsidRPr="00E4167A" w:rsidRDefault="0016047B" w:rsidP="0016047B">
      <w:pPr>
        <w:tabs>
          <w:tab w:val="left" w:pos="1800"/>
        </w:tabs>
        <w:autoSpaceDE w:val="0"/>
        <w:autoSpaceDN w:val="0"/>
        <w:adjustRightInd w:val="0"/>
        <w:spacing w:after="0"/>
        <w:ind w:left="360"/>
        <w:jc w:val="both"/>
        <w:rPr>
          <w:rFonts w:ascii="Arial" w:hAnsi="Arial" w:cs="Arial"/>
          <w:sz w:val="16"/>
          <w:szCs w:val="16"/>
        </w:rPr>
      </w:pPr>
    </w:p>
    <w:p w14:paraId="47623450" w14:textId="77777777" w:rsidR="0016047B" w:rsidRDefault="0016047B" w:rsidP="0016047B">
      <w:pPr>
        <w:tabs>
          <w:tab w:val="left" w:pos="1800"/>
        </w:tabs>
        <w:autoSpaceDE w:val="0"/>
        <w:autoSpaceDN w:val="0"/>
        <w:adjustRightInd w:val="0"/>
        <w:spacing w:after="0"/>
        <w:ind w:left="1800"/>
        <w:jc w:val="both"/>
        <w:rPr>
          <w:rFonts w:ascii="Arial" w:hAnsi="Arial" w:cs="Arial"/>
          <w:sz w:val="16"/>
          <w:szCs w:val="16"/>
        </w:rPr>
      </w:pPr>
      <w:r w:rsidRPr="00E4167A">
        <w:rPr>
          <w:rFonts w:ascii="Arial" w:hAnsi="Arial" w:cs="Arial"/>
          <w:sz w:val="16"/>
          <w:szCs w:val="16"/>
        </w:rPr>
        <w:t xml:space="preserve"> 2.) The school’s failure to pay refunds or charges on behalf of a student to a third party for license fees or any other </w:t>
      </w:r>
      <w:r>
        <w:rPr>
          <w:rFonts w:ascii="Arial" w:hAnsi="Arial" w:cs="Arial"/>
          <w:sz w:val="16"/>
          <w:szCs w:val="16"/>
        </w:rPr>
        <w:t xml:space="preserve">               </w:t>
      </w:r>
    </w:p>
    <w:p w14:paraId="1D7DC984" w14:textId="77777777" w:rsidR="0016047B" w:rsidRDefault="0016047B" w:rsidP="0016047B">
      <w:pPr>
        <w:tabs>
          <w:tab w:val="left" w:pos="1800"/>
        </w:tabs>
        <w:autoSpaceDE w:val="0"/>
        <w:autoSpaceDN w:val="0"/>
        <w:adjustRightInd w:val="0"/>
        <w:spacing w:after="0"/>
        <w:ind w:left="1800"/>
        <w:jc w:val="both"/>
        <w:rPr>
          <w:rFonts w:ascii="Arial" w:hAnsi="Arial" w:cs="Arial"/>
          <w:sz w:val="16"/>
          <w:szCs w:val="16"/>
        </w:rPr>
      </w:pPr>
      <w:r>
        <w:rPr>
          <w:rFonts w:ascii="Arial" w:hAnsi="Arial" w:cs="Arial"/>
          <w:sz w:val="16"/>
          <w:szCs w:val="16"/>
        </w:rPr>
        <w:t xml:space="preserve">      purpose, or to provide equipment or materials for which a charge was collected within 180 days before the closure of the</w:t>
      </w:r>
    </w:p>
    <w:p w14:paraId="7DA8885E" w14:textId="6CA02E3C" w:rsidR="0016047B" w:rsidRPr="00E4167A" w:rsidRDefault="0016047B" w:rsidP="0016047B">
      <w:pPr>
        <w:tabs>
          <w:tab w:val="left" w:pos="1800"/>
        </w:tabs>
        <w:autoSpaceDE w:val="0"/>
        <w:autoSpaceDN w:val="0"/>
        <w:adjustRightInd w:val="0"/>
        <w:spacing w:after="0"/>
        <w:ind w:left="1800"/>
        <w:jc w:val="both"/>
        <w:rPr>
          <w:rFonts w:ascii="Arial" w:hAnsi="Arial" w:cs="Arial"/>
          <w:sz w:val="16"/>
          <w:szCs w:val="16"/>
        </w:rPr>
      </w:pPr>
      <w:r>
        <w:rPr>
          <w:rFonts w:ascii="Arial" w:hAnsi="Arial" w:cs="Arial"/>
          <w:sz w:val="16"/>
          <w:szCs w:val="16"/>
        </w:rPr>
        <w:t xml:space="preserve">      </w:t>
      </w:r>
      <w:r w:rsidR="004C2732">
        <w:rPr>
          <w:rFonts w:ascii="Arial" w:hAnsi="Arial" w:cs="Arial"/>
          <w:sz w:val="16"/>
          <w:szCs w:val="16"/>
        </w:rPr>
        <w:t>school.</w:t>
      </w:r>
      <w:r w:rsidRPr="00E4167A">
        <w:rPr>
          <w:rFonts w:ascii="Arial" w:hAnsi="Arial" w:cs="Arial"/>
          <w:sz w:val="16"/>
          <w:szCs w:val="16"/>
        </w:rPr>
        <w:t xml:space="preserve">  </w:t>
      </w:r>
    </w:p>
    <w:p w14:paraId="45847FED" w14:textId="77777777" w:rsidR="0016047B" w:rsidRPr="00E4167A" w:rsidRDefault="0016047B" w:rsidP="0016047B">
      <w:pPr>
        <w:tabs>
          <w:tab w:val="left" w:pos="1800"/>
        </w:tabs>
        <w:autoSpaceDE w:val="0"/>
        <w:autoSpaceDN w:val="0"/>
        <w:adjustRightInd w:val="0"/>
        <w:spacing w:after="0"/>
        <w:ind w:left="360"/>
        <w:jc w:val="both"/>
        <w:rPr>
          <w:rFonts w:ascii="Arial" w:hAnsi="Arial" w:cs="Arial"/>
          <w:sz w:val="16"/>
          <w:szCs w:val="16"/>
        </w:rPr>
      </w:pPr>
    </w:p>
    <w:p w14:paraId="072C71A8" w14:textId="0F50A59A" w:rsidR="0016047B" w:rsidRPr="00E4167A" w:rsidRDefault="0016047B" w:rsidP="0016047B">
      <w:pPr>
        <w:tabs>
          <w:tab w:val="left" w:pos="1800"/>
        </w:tabs>
        <w:autoSpaceDE w:val="0"/>
        <w:autoSpaceDN w:val="0"/>
        <w:adjustRightInd w:val="0"/>
        <w:spacing w:after="0"/>
        <w:ind w:left="360"/>
        <w:jc w:val="both"/>
        <w:rPr>
          <w:rFonts w:ascii="Arial" w:hAnsi="Arial" w:cs="Arial"/>
          <w:sz w:val="16"/>
          <w:szCs w:val="16"/>
        </w:rPr>
      </w:pPr>
      <w:r>
        <w:rPr>
          <w:rFonts w:ascii="Arial" w:hAnsi="Arial" w:cs="Arial"/>
          <w:sz w:val="16"/>
          <w:szCs w:val="16"/>
        </w:rPr>
        <w:tab/>
        <w:t>3</w:t>
      </w:r>
      <w:r w:rsidRPr="00E4167A">
        <w:rPr>
          <w:rFonts w:ascii="Arial" w:hAnsi="Arial" w:cs="Arial"/>
          <w:sz w:val="16"/>
          <w:szCs w:val="16"/>
        </w:rPr>
        <w:t xml:space="preserve">.) The school’s breach or anticipatory breach of the agreement for the closure of </w:t>
      </w:r>
      <w:r w:rsidR="004C2732" w:rsidRPr="00E4167A">
        <w:rPr>
          <w:rFonts w:ascii="Arial" w:hAnsi="Arial" w:cs="Arial"/>
          <w:sz w:val="16"/>
          <w:szCs w:val="16"/>
        </w:rPr>
        <w:t>instruction.</w:t>
      </w:r>
      <w:r w:rsidRPr="00E4167A">
        <w:rPr>
          <w:rFonts w:ascii="Arial" w:hAnsi="Arial" w:cs="Arial"/>
          <w:sz w:val="16"/>
          <w:szCs w:val="16"/>
        </w:rPr>
        <w:t xml:space="preserve"> </w:t>
      </w:r>
    </w:p>
    <w:p w14:paraId="4F10E33E" w14:textId="77777777" w:rsidR="0016047B" w:rsidRPr="00E4167A" w:rsidRDefault="0016047B" w:rsidP="0016047B">
      <w:pPr>
        <w:tabs>
          <w:tab w:val="left" w:pos="1800"/>
        </w:tabs>
        <w:autoSpaceDE w:val="0"/>
        <w:autoSpaceDN w:val="0"/>
        <w:adjustRightInd w:val="0"/>
        <w:spacing w:after="0"/>
        <w:ind w:left="360"/>
        <w:jc w:val="both"/>
        <w:rPr>
          <w:rFonts w:ascii="Arial" w:hAnsi="Arial" w:cs="Arial"/>
          <w:sz w:val="16"/>
          <w:szCs w:val="16"/>
        </w:rPr>
      </w:pPr>
    </w:p>
    <w:p w14:paraId="55EA979D" w14:textId="77777777" w:rsidR="0016047B" w:rsidRDefault="0016047B" w:rsidP="0016047B">
      <w:pPr>
        <w:tabs>
          <w:tab w:val="left" w:pos="1800"/>
        </w:tabs>
        <w:autoSpaceDE w:val="0"/>
        <w:autoSpaceDN w:val="0"/>
        <w:adjustRightInd w:val="0"/>
        <w:spacing w:after="0"/>
        <w:ind w:left="360"/>
        <w:jc w:val="both"/>
        <w:rPr>
          <w:rFonts w:ascii="Arial" w:hAnsi="Arial" w:cs="Arial"/>
          <w:sz w:val="16"/>
          <w:szCs w:val="16"/>
        </w:rPr>
      </w:pPr>
      <w:r>
        <w:rPr>
          <w:rFonts w:ascii="Arial" w:hAnsi="Arial" w:cs="Arial"/>
          <w:sz w:val="16"/>
          <w:szCs w:val="16"/>
        </w:rPr>
        <w:tab/>
        <w:t>4</w:t>
      </w:r>
      <w:r w:rsidRPr="00E4167A">
        <w:rPr>
          <w:rFonts w:ascii="Arial" w:hAnsi="Arial" w:cs="Arial"/>
          <w:sz w:val="16"/>
          <w:szCs w:val="16"/>
        </w:rPr>
        <w:t xml:space="preserve">.) There was a decline in the quality of the course of instruction within 30 days before the school closed or, if the decline </w:t>
      </w:r>
    </w:p>
    <w:p w14:paraId="23C756ED" w14:textId="77777777" w:rsidR="0016047B" w:rsidRDefault="0016047B" w:rsidP="0016047B">
      <w:pPr>
        <w:tabs>
          <w:tab w:val="left" w:pos="1800"/>
        </w:tabs>
        <w:autoSpaceDE w:val="0"/>
        <w:autoSpaceDN w:val="0"/>
        <w:adjustRightInd w:val="0"/>
        <w:spacing w:after="0"/>
        <w:ind w:left="360"/>
        <w:jc w:val="both"/>
        <w:rPr>
          <w:rFonts w:ascii="Arial" w:hAnsi="Arial" w:cs="Arial"/>
          <w:sz w:val="16"/>
          <w:szCs w:val="16"/>
        </w:rPr>
      </w:pPr>
      <w:r>
        <w:rPr>
          <w:rFonts w:ascii="Arial" w:hAnsi="Arial" w:cs="Arial"/>
          <w:sz w:val="16"/>
          <w:szCs w:val="16"/>
        </w:rPr>
        <w:tab/>
        <w:t xml:space="preserve">      began earlier than 30 days prior to closure (the period of decline determined by THE TENNESSEE HIGHER</w:t>
      </w:r>
    </w:p>
    <w:p w14:paraId="315E835D" w14:textId="77777777" w:rsidR="0016047B" w:rsidRDefault="0016047B" w:rsidP="0016047B">
      <w:pPr>
        <w:tabs>
          <w:tab w:val="left" w:pos="1800"/>
        </w:tabs>
        <w:autoSpaceDE w:val="0"/>
        <w:autoSpaceDN w:val="0"/>
        <w:adjustRightInd w:val="0"/>
        <w:spacing w:after="0"/>
        <w:ind w:left="360"/>
        <w:jc w:val="both"/>
        <w:rPr>
          <w:rFonts w:ascii="Arial" w:hAnsi="Arial" w:cs="Arial"/>
          <w:sz w:val="16"/>
          <w:szCs w:val="16"/>
        </w:rPr>
      </w:pPr>
      <w:r>
        <w:rPr>
          <w:rFonts w:ascii="Arial" w:hAnsi="Arial" w:cs="Arial"/>
          <w:sz w:val="16"/>
          <w:szCs w:val="16"/>
        </w:rPr>
        <w:tab/>
        <w:t xml:space="preserve">      EDUCATION COMMISSION), the school committed fraud during the recruitment or enrollment or program </w:t>
      </w:r>
    </w:p>
    <w:p w14:paraId="773B3C9A" w14:textId="67D311F3" w:rsidR="0016047B" w:rsidRDefault="0016047B" w:rsidP="00F31F7F">
      <w:pPr>
        <w:tabs>
          <w:tab w:val="left" w:pos="1800"/>
        </w:tabs>
        <w:autoSpaceDE w:val="0"/>
        <w:autoSpaceDN w:val="0"/>
        <w:adjustRightInd w:val="0"/>
        <w:spacing w:after="0"/>
        <w:ind w:left="360"/>
        <w:jc w:val="both"/>
        <w:rPr>
          <w:rFonts w:ascii="Arial" w:hAnsi="Arial" w:cs="Arial"/>
          <w:sz w:val="16"/>
          <w:szCs w:val="16"/>
        </w:rPr>
      </w:pPr>
      <w:r>
        <w:rPr>
          <w:rFonts w:ascii="Arial" w:hAnsi="Arial" w:cs="Arial"/>
          <w:sz w:val="16"/>
          <w:szCs w:val="16"/>
        </w:rPr>
        <w:tab/>
        <w:t xml:space="preserve">      participation of the student.</w:t>
      </w:r>
    </w:p>
    <w:p w14:paraId="2BA18B79" w14:textId="77777777" w:rsidR="00F16AB8" w:rsidRPr="00A14DC9" w:rsidRDefault="00F16AB8" w:rsidP="00F31F7F">
      <w:pPr>
        <w:tabs>
          <w:tab w:val="left" w:pos="1800"/>
        </w:tabs>
        <w:autoSpaceDE w:val="0"/>
        <w:autoSpaceDN w:val="0"/>
        <w:adjustRightInd w:val="0"/>
        <w:spacing w:after="0"/>
        <w:ind w:left="360"/>
        <w:jc w:val="both"/>
        <w:rPr>
          <w:rStyle w:val="Strong"/>
          <w:rFonts w:ascii="Arial" w:hAnsi="Arial" w:cs="Arial"/>
          <w:b w:val="0"/>
          <w:bCs w:val="0"/>
          <w:sz w:val="16"/>
          <w:szCs w:val="16"/>
        </w:rPr>
      </w:pPr>
    </w:p>
    <w:p w14:paraId="3690D8E1" w14:textId="77777777" w:rsidR="0016047B" w:rsidRDefault="00F340F3" w:rsidP="0016047B">
      <w:pPr>
        <w:autoSpaceDE w:val="0"/>
        <w:autoSpaceDN w:val="0"/>
        <w:adjustRightInd w:val="0"/>
        <w:spacing w:after="0"/>
        <w:jc w:val="both"/>
        <w:rPr>
          <w:rFonts w:ascii="Arial" w:hAnsi="Arial" w:cs="Arial"/>
          <w:b/>
          <w:bCs/>
          <w:sz w:val="16"/>
          <w:szCs w:val="16"/>
        </w:rPr>
      </w:pPr>
      <w:r>
        <w:rPr>
          <w:rFonts w:ascii="Arial" w:hAnsi="Arial" w:cs="Arial"/>
          <w:b/>
          <w:bCs/>
          <w:sz w:val="16"/>
          <w:szCs w:val="16"/>
        </w:rPr>
        <w:lastRenderedPageBreak/>
        <w:t>Methods and Terms of Payment</w:t>
      </w:r>
    </w:p>
    <w:p w14:paraId="6DDD102B" w14:textId="77777777" w:rsidR="0016047B" w:rsidRPr="00ED5861" w:rsidRDefault="0016047B" w:rsidP="0016047B">
      <w:pPr>
        <w:autoSpaceDE w:val="0"/>
        <w:autoSpaceDN w:val="0"/>
        <w:adjustRightInd w:val="0"/>
        <w:spacing w:after="0"/>
        <w:jc w:val="both"/>
        <w:rPr>
          <w:rFonts w:ascii="Arial" w:hAnsi="Arial" w:cs="Arial"/>
          <w:b/>
          <w:bCs/>
          <w:sz w:val="16"/>
          <w:szCs w:val="16"/>
        </w:rPr>
      </w:pPr>
    </w:p>
    <w:p w14:paraId="54C2390E" w14:textId="27ACCB83" w:rsidR="0016047B" w:rsidRPr="00ED5861" w:rsidRDefault="0016047B" w:rsidP="0016047B">
      <w:pPr>
        <w:autoSpaceDE w:val="0"/>
        <w:autoSpaceDN w:val="0"/>
        <w:adjustRightInd w:val="0"/>
        <w:spacing w:after="0"/>
        <w:jc w:val="both"/>
        <w:rPr>
          <w:rFonts w:ascii="Arial" w:hAnsi="Arial" w:cs="Arial"/>
          <w:sz w:val="16"/>
          <w:szCs w:val="16"/>
        </w:rPr>
      </w:pPr>
      <w:r w:rsidRPr="00ED5861">
        <w:rPr>
          <w:rFonts w:ascii="Arial" w:hAnsi="Arial" w:cs="Arial"/>
          <w:sz w:val="16"/>
          <w:szCs w:val="16"/>
        </w:rPr>
        <w:t>Tuition for the program selected is due the first session of each module</w:t>
      </w:r>
      <w:r w:rsidR="00925A87">
        <w:rPr>
          <w:rFonts w:ascii="Arial" w:hAnsi="Arial" w:cs="Arial"/>
          <w:sz w:val="16"/>
          <w:szCs w:val="16"/>
        </w:rPr>
        <w:t xml:space="preserve"> (the first day student attends class)</w:t>
      </w:r>
      <w:r w:rsidRPr="00ED5861">
        <w:rPr>
          <w:rFonts w:ascii="Arial" w:hAnsi="Arial" w:cs="Arial"/>
          <w:sz w:val="16"/>
          <w:szCs w:val="16"/>
        </w:rPr>
        <w:t xml:space="preserve"> unless alternative arrangements are made with the Financ</w:t>
      </w:r>
      <w:r w:rsidR="00A14DC9">
        <w:rPr>
          <w:rFonts w:ascii="Arial" w:hAnsi="Arial" w:cs="Arial"/>
          <w:sz w:val="16"/>
          <w:szCs w:val="16"/>
        </w:rPr>
        <w:t>e</w:t>
      </w:r>
      <w:r w:rsidRPr="00ED5861">
        <w:rPr>
          <w:rFonts w:ascii="Arial" w:hAnsi="Arial" w:cs="Arial"/>
          <w:sz w:val="16"/>
          <w:szCs w:val="16"/>
        </w:rPr>
        <w:t xml:space="preserve"> Department.</w:t>
      </w:r>
      <w:r w:rsidR="00F340F3">
        <w:rPr>
          <w:rFonts w:ascii="Arial" w:hAnsi="Arial" w:cs="Arial"/>
          <w:sz w:val="16"/>
          <w:szCs w:val="16"/>
        </w:rPr>
        <w:t xml:space="preserve"> Alternative arrangements could be a financial agreement with AHCI defining a specific payment plan for a student. </w:t>
      </w:r>
      <w:r w:rsidRPr="00ED5861">
        <w:rPr>
          <w:rFonts w:ascii="Arial" w:hAnsi="Arial" w:cs="Arial"/>
          <w:sz w:val="16"/>
          <w:szCs w:val="16"/>
        </w:rPr>
        <w:t xml:space="preserve"> Payment may be made with cash,</w:t>
      </w:r>
      <w:r w:rsidR="00A14DC9">
        <w:rPr>
          <w:rFonts w:ascii="Arial" w:hAnsi="Arial" w:cs="Arial"/>
          <w:sz w:val="16"/>
          <w:szCs w:val="16"/>
        </w:rPr>
        <w:t xml:space="preserve"> </w:t>
      </w:r>
      <w:r w:rsidRPr="00ED5861">
        <w:rPr>
          <w:rFonts w:ascii="Arial" w:hAnsi="Arial" w:cs="Arial"/>
          <w:sz w:val="16"/>
          <w:szCs w:val="16"/>
        </w:rPr>
        <w:t>credit card, money order</w:t>
      </w:r>
      <w:r w:rsidR="00A14DC9">
        <w:rPr>
          <w:rFonts w:ascii="Arial" w:hAnsi="Arial" w:cs="Arial"/>
          <w:sz w:val="16"/>
          <w:szCs w:val="16"/>
        </w:rPr>
        <w:t xml:space="preserve">, </w:t>
      </w:r>
      <w:proofErr w:type="spellStart"/>
      <w:r w:rsidR="00A14DC9">
        <w:rPr>
          <w:rFonts w:ascii="Arial" w:hAnsi="Arial" w:cs="Arial"/>
          <w:sz w:val="16"/>
          <w:szCs w:val="16"/>
        </w:rPr>
        <w:t>CashApp</w:t>
      </w:r>
      <w:proofErr w:type="spellEnd"/>
      <w:r w:rsidR="00A14DC9">
        <w:rPr>
          <w:rFonts w:ascii="Arial" w:hAnsi="Arial" w:cs="Arial"/>
          <w:sz w:val="16"/>
          <w:szCs w:val="16"/>
        </w:rPr>
        <w:t>, Venmo, PayPal, or Affirm</w:t>
      </w:r>
      <w:r w:rsidRPr="00ED5861">
        <w:rPr>
          <w:rFonts w:ascii="Arial" w:hAnsi="Arial" w:cs="Arial"/>
          <w:sz w:val="16"/>
          <w:szCs w:val="16"/>
        </w:rPr>
        <w:t>. Tuition payments should be made in person at the Cashier’s Office during regular office hours or mailed prior to the due date.</w:t>
      </w:r>
      <w:r w:rsidR="00F340F3">
        <w:rPr>
          <w:rFonts w:ascii="Arial" w:hAnsi="Arial" w:cs="Arial"/>
          <w:sz w:val="16"/>
          <w:szCs w:val="16"/>
        </w:rPr>
        <w:t xml:space="preserve"> If payment plans are not paid on time there is a late payment fee, also a collection agency fee of 30% added to </w:t>
      </w:r>
      <w:r w:rsidR="00D66E36">
        <w:rPr>
          <w:rFonts w:ascii="Arial" w:hAnsi="Arial" w:cs="Arial"/>
          <w:sz w:val="16"/>
          <w:szCs w:val="16"/>
        </w:rPr>
        <w:t xml:space="preserve">the </w:t>
      </w:r>
      <w:r w:rsidR="00F340F3">
        <w:rPr>
          <w:rFonts w:ascii="Arial" w:hAnsi="Arial" w:cs="Arial"/>
          <w:sz w:val="16"/>
          <w:szCs w:val="16"/>
        </w:rPr>
        <w:t xml:space="preserve">balance if AHCI has to </w:t>
      </w:r>
      <w:r w:rsidR="008C2A92">
        <w:rPr>
          <w:rFonts w:ascii="Arial" w:hAnsi="Arial" w:cs="Arial"/>
          <w:sz w:val="16"/>
          <w:szCs w:val="16"/>
        </w:rPr>
        <w:t>take students</w:t>
      </w:r>
      <w:r w:rsidR="00F340F3">
        <w:rPr>
          <w:rFonts w:ascii="Arial" w:hAnsi="Arial" w:cs="Arial"/>
          <w:sz w:val="16"/>
          <w:szCs w:val="16"/>
        </w:rPr>
        <w:t xml:space="preserve"> to court, court</w:t>
      </w:r>
      <w:r w:rsidR="00CE63D2">
        <w:rPr>
          <w:rFonts w:ascii="Arial" w:hAnsi="Arial" w:cs="Arial"/>
          <w:sz w:val="16"/>
          <w:szCs w:val="16"/>
        </w:rPr>
        <w:t xml:space="preserve"> and </w:t>
      </w:r>
      <w:r w:rsidR="00F340F3">
        <w:rPr>
          <w:rFonts w:ascii="Arial" w:hAnsi="Arial" w:cs="Arial"/>
          <w:sz w:val="16"/>
          <w:szCs w:val="16"/>
        </w:rPr>
        <w:t xml:space="preserve">lawyer fees will be added </w:t>
      </w:r>
      <w:r w:rsidR="00A14DC9">
        <w:rPr>
          <w:rFonts w:ascii="Arial" w:hAnsi="Arial" w:cs="Arial"/>
          <w:sz w:val="16"/>
          <w:szCs w:val="16"/>
        </w:rPr>
        <w:t>to the</w:t>
      </w:r>
      <w:r w:rsidR="00F340F3">
        <w:rPr>
          <w:rFonts w:ascii="Arial" w:hAnsi="Arial" w:cs="Arial"/>
          <w:sz w:val="16"/>
          <w:szCs w:val="16"/>
        </w:rPr>
        <w:t xml:space="preserve"> balance.</w:t>
      </w:r>
    </w:p>
    <w:p w14:paraId="7DE1C282" w14:textId="1FADEC16" w:rsidR="003C1347" w:rsidRDefault="003C1347" w:rsidP="0016047B">
      <w:pPr>
        <w:autoSpaceDE w:val="0"/>
        <w:autoSpaceDN w:val="0"/>
        <w:adjustRightInd w:val="0"/>
        <w:spacing w:after="0"/>
        <w:jc w:val="both"/>
        <w:rPr>
          <w:rFonts w:ascii="Arial" w:hAnsi="Arial" w:cs="Arial"/>
          <w:b/>
          <w:bCs/>
          <w:sz w:val="16"/>
          <w:szCs w:val="16"/>
        </w:rPr>
      </w:pPr>
    </w:p>
    <w:p w14:paraId="22375D14" w14:textId="3C16C441" w:rsidR="0016047B" w:rsidRDefault="0016047B" w:rsidP="0016047B">
      <w:pPr>
        <w:autoSpaceDE w:val="0"/>
        <w:autoSpaceDN w:val="0"/>
        <w:adjustRightInd w:val="0"/>
        <w:spacing w:after="0"/>
        <w:jc w:val="both"/>
        <w:rPr>
          <w:rFonts w:ascii="Arial" w:hAnsi="Arial" w:cs="Arial"/>
          <w:b/>
          <w:bCs/>
          <w:sz w:val="16"/>
          <w:szCs w:val="16"/>
        </w:rPr>
      </w:pPr>
      <w:r w:rsidRPr="00ED5861">
        <w:rPr>
          <w:rFonts w:ascii="Arial" w:hAnsi="Arial" w:cs="Arial"/>
          <w:b/>
          <w:bCs/>
          <w:sz w:val="16"/>
          <w:szCs w:val="16"/>
        </w:rPr>
        <w:t>Past Due Account</w:t>
      </w:r>
    </w:p>
    <w:p w14:paraId="40FA88C7" w14:textId="77777777" w:rsidR="0016047B" w:rsidRPr="00ED5861" w:rsidRDefault="0016047B" w:rsidP="0016047B">
      <w:pPr>
        <w:autoSpaceDE w:val="0"/>
        <w:autoSpaceDN w:val="0"/>
        <w:adjustRightInd w:val="0"/>
        <w:spacing w:after="0"/>
        <w:jc w:val="both"/>
        <w:rPr>
          <w:rFonts w:ascii="Arial" w:hAnsi="Arial" w:cs="Arial"/>
          <w:b/>
          <w:bCs/>
          <w:sz w:val="16"/>
          <w:szCs w:val="16"/>
        </w:rPr>
      </w:pPr>
    </w:p>
    <w:p w14:paraId="665E2331" w14:textId="0F917428" w:rsidR="0016047B" w:rsidRDefault="0016047B" w:rsidP="0016047B">
      <w:pPr>
        <w:autoSpaceDE w:val="0"/>
        <w:autoSpaceDN w:val="0"/>
        <w:adjustRightInd w:val="0"/>
        <w:spacing w:after="0"/>
        <w:jc w:val="both"/>
        <w:rPr>
          <w:rFonts w:ascii="Arial" w:hAnsi="Arial" w:cs="Arial"/>
          <w:sz w:val="16"/>
          <w:szCs w:val="16"/>
        </w:rPr>
      </w:pPr>
      <w:r w:rsidRPr="00ED5861">
        <w:rPr>
          <w:rFonts w:ascii="Arial" w:hAnsi="Arial" w:cs="Arial"/>
          <w:sz w:val="16"/>
          <w:szCs w:val="16"/>
        </w:rPr>
        <w:t xml:space="preserve">Students who fail to make prompt </w:t>
      </w:r>
      <w:r w:rsidR="008C2A92" w:rsidRPr="00ED5861">
        <w:rPr>
          <w:rFonts w:ascii="Arial" w:hAnsi="Arial" w:cs="Arial"/>
          <w:sz w:val="16"/>
          <w:szCs w:val="16"/>
        </w:rPr>
        <w:t>payments</w:t>
      </w:r>
      <w:r w:rsidR="00A14DC9">
        <w:rPr>
          <w:rFonts w:ascii="Arial" w:hAnsi="Arial" w:cs="Arial"/>
          <w:sz w:val="16"/>
          <w:szCs w:val="16"/>
        </w:rPr>
        <w:t xml:space="preserve"> </w:t>
      </w:r>
      <w:r w:rsidR="008C2A92">
        <w:rPr>
          <w:rFonts w:ascii="Arial" w:hAnsi="Arial" w:cs="Arial"/>
          <w:sz w:val="16"/>
          <w:szCs w:val="16"/>
        </w:rPr>
        <w:t xml:space="preserve">or </w:t>
      </w:r>
      <w:r w:rsidRPr="00ED5861">
        <w:rPr>
          <w:rFonts w:ascii="Arial" w:hAnsi="Arial" w:cs="Arial"/>
          <w:sz w:val="16"/>
          <w:szCs w:val="16"/>
        </w:rPr>
        <w:t xml:space="preserve">fail to make a good-faith effort to keep their account current and in good-standing, may be subject to late fees and </w:t>
      </w:r>
      <w:r>
        <w:rPr>
          <w:rFonts w:ascii="Arial" w:hAnsi="Arial" w:cs="Arial"/>
          <w:sz w:val="16"/>
          <w:szCs w:val="16"/>
        </w:rPr>
        <w:t>school</w:t>
      </w:r>
      <w:r w:rsidRPr="00ED5861">
        <w:rPr>
          <w:rFonts w:ascii="Arial" w:hAnsi="Arial" w:cs="Arial"/>
          <w:sz w:val="16"/>
          <w:szCs w:val="16"/>
        </w:rPr>
        <w:t xml:space="preserve"> disciplinary action. Students who have been dismissed for non-payment of tuition will not be re-admitted until all delinquent tuition payments have been paid in full. In addition, </w:t>
      </w:r>
      <w:r>
        <w:rPr>
          <w:rFonts w:ascii="Arial" w:hAnsi="Arial" w:cs="Arial"/>
          <w:sz w:val="16"/>
          <w:szCs w:val="16"/>
        </w:rPr>
        <w:t>Allied Health</w:t>
      </w:r>
      <w:r w:rsidRPr="00ED5861">
        <w:rPr>
          <w:rFonts w:ascii="Arial" w:hAnsi="Arial" w:cs="Arial"/>
          <w:sz w:val="16"/>
          <w:szCs w:val="16"/>
        </w:rPr>
        <w:t xml:space="preserve"> Career</w:t>
      </w:r>
      <w:r>
        <w:rPr>
          <w:rFonts w:ascii="Arial" w:hAnsi="Arial" w:cs="Arial"/>
          <w:sz w:val="16"/>
          <w:szCs w:val="16"/>
        </w:rPr>
        <w:t>s Institute</w:t>
      </w:r>
      <w:r w:rsidRPr="00ED5861">
        <w:rPr>
          <w:rFonts w:ascii="Arial" w:hAnsi="Arial" w:cs="Arial"/>
          <w:sz w:val="16"/>
          <w:szCs w:val="16"/>
        </w:rPr>
        <w:t xml:space="preserve"> does provide a student with an official transcript upon completion of the program; however, </w:t>
      </w:r>
      <w:r>
        <w:rPr>
          <w:rFonts w:ascii="Arial" w:hAnsi="Arial" w:cs="Arial"/>
          <w:sz w:val="16"/>
          <w:szCs w:val="16"/>
        </w:rPr>
        <w:t>Allied Health</w:t>
      </w:r>
      <w:r w:rsidRPr="00ED5861">
        <w:rPr>
          <w:rFonts w:ascii="Arial" w:hAnsi="Arial" w:cs="Arial"/>
          <w:sz w:val="16"/>
          <w:szCs w:val="16"/>
        </w:rPr>
        <w:t xml:space="preserve"> Career</w:t>
      </w:r>
      <w:r>
        <w:rPr>
          <w:rFonts w:ascii="Arial" w:hAnsi="Arial" w:cs="Arial"/>
          <w:sz w:val="16"/>
          <w:szCs w:val="16"/>
        </w:rPr>
        <w:t>s</w:t>
      </w:r>
      <w:r w:rsidRPr="00ED5861">
        <w:rPr>
          <w:rFonts w:ascii="Arial" w:hAnsi="Arial" w:cs="Arial"/>
          <w:sz w:val="16"/>
          <w:szCs w:val="16"/>
        </w:rPr>
        <w:t xml:space="preserve"> </w:t>
      </w:r>
      <w:r>
        <w:rPr>
          <w:rFonts w:ascii="Arial" w:hAnsi="Arial" w:cs="Arial"/>
          <w:sz w:val="16"/>
          <w:szCs w:val="16"/>
        </w:rPr>
        <w:t>Institute</w:t>
      </w:r>
      <w:r w:rsidRPr="00ED5861">
        <w:rPr>
          <w:rFonts w:ascii="Arial" w:hAnsi="Arial" w:cs="Arial"/>
          <w:sz w:val="16"/>
          <w:szCs w:val="16"/>
        </w:rPr>
        <w:t xml:space="preserve"> reserves the right to withhold a </w:t>
      </w:r>
      <w:r>
        <w:rPr>
          <w:rFonts w:ascii="Arial" w:hAnsi="Arial" w:cs="Arial"/>
          <w:sz w:val="16"/>
          <w:szCs w:val="16"/>
        </w:rPr>
        <w:t xml:space="preserve">certificate </w:t>
      </w:r>
      <w:r w:rsidRPr="00ED5861">
        <w:rPr>
          <w:rFonts w:ascii="Arial" w:hAnsi="Arial" w:cs="Arial"/>
          <w:sz w:val="16"/>
          <w:szCs w:val="16"/>
        </w:rPr>
        <w:t>and to deny additional requests for official or unofficial transcripts until the account is brought current.</w:t>
      </w:r>
    </w:p>
    <w:p w14:paraId="247F59C9" w14:textId="77777777" w:rsidR="00C30AE4" w:rsidRDefault="00C30AE4" w:rsidP="0084665B">
      <w:pPr>
        <w:autoSpaceDE w:val="0"/>
        <w:autoSpaceDN w:val="0"/>
        <w:adjustRightInd w:val="0"/>
        <w:spacing w:after="0" w:line="240" w:lineRule="auto"/>
        <w:jc w:val="both"/>
        <w:rPr>
          <w:rFonts w:ascii="Arial" w:hAnsi="Arial" w:cs="Arial"/>
          <w:b/>
          <w:sz w:val="18"/>
          <w:szCs w:val="18"/>
        </w:rPr>
      </w:pPr>
    </w:p>
    <w:p w14:paraId="6F369997" w14:textId="47946F51" w:rsidR="0084665B" w:rsidRDefault="0084665B" w:rsidP="0084665B">
      <w:p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Student Graduation</w:t>
      </w:r>
    </w:p>
    <w:p w14:paraId="1CAF2906" w14:textId="77777777" w:rsidR="0084665B" w:rsidRDefault="0084665B" w:rsidP="0084665B">
      <w:pPr>
        <w:autoSpaceDE w:val="0"/>
        <w:autoSpaceDN w:val="0"/>
        <w:adjustRightInd w:val="0"/>
        <w:spacing w:after="0" w:line="240" w:lineRule="auto"/>
        <w:jc w:val="both"/>
        <w:rPr>
          <w:rFonts w:ascii="Arial" w:hAnsi="Arial" w:cs="Arial"/>
          <w:b/>
          <w:sz w:val="18"/>
          <w:szCs w:val="18"/>
        </w:rPr>
      </w:pPr>
    </w:p>
    <w:p w14:paraId="06C585B4" w14:textId="570EB2A2" w:rsidR="0016047B" w:rsidRDefault="0084665B" w:rsidP="0016047B">
      <w:pPr>
        <w:autoSpaceDE w:val="0"/>
        <w:autoSpaceDN w:val="0"/>
        <w:adjustRightInd w:val="0"/>
        <w:spacing w:after="0"/>
        <w:jc w:val="both"/>
        <w:rPr>
          <w:rFonts w:ascii="Arial" w:hAnsi="Arial" w:cs="Arial"/>
          <w:sz w:val="18"/>
          <w:szCs w:val="18"/>
        </w:rPr>
      </w:pPr>
      <w:r>
        <w:rPr>
          <w:rFonts w:ascii="Arial" w:hAnsi="Arial" w:cs="Arial"/>
          <w:sz w:val="18"/>
          <w:szCs w:val="18"/>
        </w:rPr>
        <w:t>Student graduation is to be held twice a yea</w:t>
      </w:r>
      <w:r w:rsidR="004C09A5">
        <w:rPr>
          <w:rFonts w:ascii="Arial" w:hAnsi="Arial" w:cs="Arial"/>
          <w:sz w:val="18"/>
          <w:szCs w:val="18"/>
        </w:rPr>
        <w:t>r</w:t>
      </w:r>
      <w:r>
        <w:rPr>
          <w:rFonts w:ascii="Arial" w:hAnsi="Arial" w:cs="Arial"/>
          <w:sz w:val="18"/>
          <w:szCs w:val="18"/>
        </w:rPr>
        <w:t xml:space="preserve"> in December and </w:t>
      </w:r>
      <w:r w:rsidR="004C2732">
        <w:rPr>
          <w:rFonts w:ascii="Arial" w:hAnsi="Arial" w:cs="Arial"/>
          <w:sz w:val="18"/>
          <w:szCs w:val="18"/>
        </w:rPr>
        <w:t>June</w:t>
      </w:r>
      <w:r w:rsidR="00C30AE4">
        <w:rPr>
          <w:rFonts w:ascii="Arial" w:hAnsi="Arial" w:cs="Arial"/>
          <w:sz w:val="18"/>
          <w:szCs w:val="18"/>
        </w:rPr>
        <w:t xml:space="preserve"> unless</w:t>
      </w:r>
      <w:r w:rsidR="00AD7FC7">
        <w:rPr>
          <w:rFonts w:ascii="Arial" w:hAnsi="Arial" w:cs="Arial"/>
          <w:sz w:val="18"/>
          <w:szCs w:val="18"/>
        </w:rPr>
        <w:t xml:space="preserve"> </w:t>
      </w:r>
      <w:r w:rsidR="00A14DC9">
        <w:rPr>
          <w:rFonts w:ascii="Arial" w:hAnsi="Arial" w:cs="Arial"/>
          <w:sz w:val="18"/>
          <w:szCs w:val="18"/>
        </w:rPr>
        <w:t xml:space="preserve">there </w:t>
      </w:r>
      <w:r w:rsidR="008C2A92">
        <w:rPr>
          <w:rFonts w:ascii="Arial" w:hAnsi="Arial" w:cs="Arial"/>
          <w:sz w:val="18"/>
          <w:szCs w:val="18"/>
        </w:rPr>
        <w:t>are</w:t>
      </w:r>
      <w:r w:rsidR="00A14DC9">
        <w:rPr>
          <w:rFonts w:ascii="Arial" w:hAnsi="Arial" w:cs="Arial"/>
          <w:sz w:val="18"/>
          <w:szCs w:val="18"/>
        </w:rPr>
        <w:t xml:space="preserve"> not enough student participation</w:t>
      </w:r>
      <w:r>
        <w:rPr>
          <w:rFonts w:ascii="Arial" w:hAnsi="Arial" w:cs="Arial"/>
          <w:sz w:val="18"/>
          <w:szCs w:val="18"/>
        </w:rPr>
        <w:t xml:space="preserve">. Students must be finished with their prospective programs </w:t>
      </w:r>
      <w:r w:rsidR="00D66E36">
        <w:rPr>
          <w:rFonts w:ascii="Arial" w:hAnsi="Arial" w:cs="Arial"/>
          <w:sz w:val="18"/>
          <w:szCs w:val="18"/>
        </w:rPr>
        <w:t xml:space="preserve">including </w:t>
      </w:r>
      <w:r>
        <w:rPr>
          <w:rFonts w:ascii="Arial" w:hAnsi="Arial" w:cs="Arial"/>
          <w:sz w:val="18"/>
          <w:szCs w:val="18"/>
        </w:rPr>
        <w:t xml:space="preserve">clinical rotations. If the student is not </w:t>
      </w:r>
      <w:r w:rsidR="00CE63D2">
        <w:rPr>
          <w:rFonts w:ascii="Arial" w:hAnsi="Arial" w:cs="Arial"/>
          <w:sz w:val="18"/>
          <w:szCs w:val="18"/>
        </w:rPr>
        <w:t>finished,</w:t>
      </w:r>
      <w:r>
        <w:rPr>
          <w:rFonts w:ascii="Arial" w:hAnsi="Arial" w:cs="Arial"/>
          <w:sz w:val="18"/>
          <w:szCs w:val="18"/>
        </w:rPr>
        <w:t xml:space="preserve"> they will have to wait until the next graduation date.  There is a non-refundable fee of $</w:t>
      </w:r>
      <w:r w:rsidR="004C09A5">
        <w:rPr>
          <w:rFonts w:ascii="Arial" w:hAnsi="Arial" w:cs="Arial"/>
          <w:sz w:val="18"/>
          <w:szCs w:val="18"/>
        </w:rPr>
        <w:t>1</w:t>
      </w:r>
      <w:r w:rsidR="001D4260">
        <w:rPr>
          <w:rFonts w:ascii="Arial" w:hAnsi="Arial" w:cs="Arial"/>
          <w:sz w:val="18"/>
          <w:szCs w:val="18"/>
        </w:rPr>
        <w:t>25</w:t>
      </w:r>
      <w:r>
        <w:rPr>
          <w:rFonts w:ascii="Arial" w:hAnsi="Arial" w:cs="Arial"/>
          <w:sz w:val="18"/>
          <w:szCs w:val="18"/>
        </w:rPr>
        <w:t xml:space="preserve">.00 to purchase the cap and gown or </w:t>
      </w:r>
      <w:r w:rsidR="00F31F7F">
        <w:rPr>
          <w:rFonts w:ascii="Arial" w:hAnsi="Arial" w:cs="Arial"/>
          <w:sz w:val="18"/>
          <w:szCs w:val="18"/>
        </w:rPr>
        <w:t>a</w:t>
      </w:r>
      <w:r w:rsidR="00D66E36">
        <w:rPr>
          <w:rFonts w:ascii="Arial" w:hAnsi="Arial" w:cs="Arial"/>
          <w:sz w:val="18"/>
          <w:szCs w:val="18"/>
        </w:rPr>
        <w:t xml:space="preserve"> </w:t>
      </w:r>
      <w:r>
        <w:rPr>
          <w:rFonts w:ascii="Arial" w:hAnsi="Arial" w:cs="Arial"/>
          <w:sz w:val="18"/>
          <w:szCs w:val="18"/>
        </w:rPr>
        <w:t>$</w:t>
      </w:r>
      <w:r w:rsidR="001D4260">
        <w:rPr>
          <w:rFonts w:ascii="Arial" w:hAnsi="Arial" w:cs="Arial"/>
          <w:sz w:val="18"/>
          <w:szCs w:val="18"/>
        </w:rPr>
        <w:t>100</w:t>
      </w:r>
      <w:r>
        <w:rPr>
          <w:rFonts w:ascii="Arial" w:hAnsi="Arial" w:cs="Arial"/>
          <w:sz w:val="18"/>
          <w:szCs w:val="18"/>
        </w:rPr>
        <w:t>.00 non-refundable fee to rent the cap and gown.  The student will get to keep the tassel and diploma cover will the paid graduation fee, whether it is purchased or rented.  The cap and gowns will be given to the student on the evening</w:t>
      </w:r>
      <w:r w:rsidR="00770D59">
        <w:rPr>
          <w:rFonts w:ascii="Arial" w:hAnsi="Arial" w:cs="Arial"/>
          <w:sz w:val="18"/>
          <w:szCs w:val="18"/>
        </w:rPr>
        <w:t>/day</w:t>
      </w:r>
      <w:r>
        <w:rPr>
          <w:rFonts w:ascii="Arial" w:hAnsi="Arial" w:cs="Arial"/>
          <w:sz w:val="18"/>
          <w:szCs w:val="18"/>
        </w:rPr>
        <w:t xml:space="preserve"> of graduation at the site.  If the student does not attend graduati</w:t>
      </w:r>
      <w:r w:rsidR="00D66E36">
        <w:rPr>
          <w:rFonts w:ascii="Arial" w:hAnsi="Arial" w:cs="Arial"/>
          <w:sz w:val="18"/>
          <w:szCs w:val="18"/>
        </w:rPr>
        <w:t>o</w:t>
      </w:r>
      <w:r>
        <w:rPr>
          <w:rFonts w:ascii="Arial" w:hAnsi="Arial" w:cs="Arial"/>
          <w:sz w:val="18"/>
          <w:szCs w:val="18"/>
        </w:rPr>
        <w:t>n, but has purchased or rented</w:t>
      </w:r>
      <w:r w:rsidR="00A14DC9">
        <w:rPr>
          <w:rFonts w:ascii="Arial" w:hAnsi="Arial" w:cs="Arial"/>
          <w:sz w:val="18"/>
          <w:szCs w:val="18"/>
        </w:rPr>
        <w:t xml:space="preserve"> graduation items</w:t>
      </w:r>
      <w:r>
        <w:rPr>
          <w:rFonts w:ascii="Arial" w:hAnsi="Arial" w:cs="Arial"/>
          <w:sz w:val="18"/>
          <w:szCs w:val="18"/>
        </w:rPr>
        <w:t xml:space="preserve">, they will have to come to the school to pick up the tassel and diploma cover; they will NOT be mailed.  Students should wear business casual clothes to the graduation. (Slacks and button-down shirt, tie optional, for men and women slacks and shirt or dress that is knee length).  There is a guest limit of 10 people per student, this is subject to change (the number </w:t>
      </w:r>
      <w:r w:rsidR="00A14DC9">
        <w:rPr>
          <w:rFonts w:ascii="Arial" w:hAnsi="Arial" w:cs="Arial"/>
          <w:sz w:val="18"/>
          <w:szCs w:val="18"/>
        </w:rPr>
        <w:t>will go</w:t>
      </w:r>
      <w:r>
        <w:rPr>
          <w:rFonts w:ascii="Arial" w:hAnsi="Arial" w:cs="Arial"/>
          <w:sz w:val="18"/>
          <w:szCs w:val="18"/>
        </w:rPr>
        <w:t xml:space="preserve"> down) as space could be limited.    </w:t>
      </w:r>
    </w:p>
    <w:p w14:paraId="78E200D1" w14:textId="77777777" w:rsidR="00CD1913" w:rsidRDefault="00CD1913" w:rsidP="0016047B">
      <w:pPr>
        <w:autoSpaceDE w:val="0"/>
        <w:autoSpaceDN w:val="0"/>
        <w:adjustRightInd w:val="0"/>
        <w:spacing w:after="0"/>
        <w:jc w:val="both"/>
        <w:rPr>
          <w:rFonts w:ascii="Arial" w:hAnsi="Arial" w:cs="Arial"/>
          <w:sz w:val="18"/>
          <w:szCs w:val="18"/>
        </w:rPr>
      </w:pPr>
    </w:p>
    <w:p w14:paraId="1BD7CF3E" w14:textId="77777777" w:rsidR="0008547E" w:rsidRPr="00B464A0" w:rsidRDefault="0008547E" w:rsidP="0008547E">
      <w:pPr>
        <w:autoSpaceDE w:val="0"/>
        <w:autoSpaceDN w:val="0"/>
        <w:adjustRightInd w:val="0"/>
        <w:spacing w:after="0"/>
        <w:jc w:val="both"/>
        <w:rPr>
          <w:rFonts w:ascii="Arial" w:hAnsi="Arial" w:cs="Arial"/>
          <w:b/>
          <w:bCs/>
          <w:sz w:val="16"/>
          <w:szCs w:val="16"/>
        </w:rPr>
      </w:pPr>
      <w:bookmarkStart w:id="17" w:name="_Hlk507494052"/>
      <w:r w:rsidRPr="00B464A0">
        <w:rPr>
          <w:rFonts w:ascii="Arial" w:hAnsi="Arial" w:cs="Arial"/>
          <w:b/>
          <w:bCs/>
          <w:sz w:val="16"/>
          <w:szCs w:val="16"/>
        </w:rPr>
        <w:t>CANCELLATION AND REFUND POLICY</w:t>
      </w:r>
    </w:p>
    <w:p w14:paraId="41362F33" w14:textId="77777777" w:rsidR="0008547E" w:rsidRPr="00B464A0" w:rsidRDefault="0008547E" w:rsidP="0008547E">
      <w:pPr>
        <w:autoSpaceDE w:val="0"/>
        <w:autoSpaceDN w:val="0"/>
        <w:adjustRightInd w:val="0"/>
        <w:spacing w:after="0"/>
        <w:jc w:val="both"/>
        <w:rPr>
          <w:rFonts w:ascii="Arial" w:hAnsi="Arial" w:cs="Arial"/>
          <w:b/>
          <w:bCs/>
          <w:sz w:val="16"/>
          <w:szCs w:val="16"/>
        </w:rPr>
      </w:pPr>
    </w:p>
    <w:p w14:paraId="56BDA1C6" w14:textId="77777777" w:rsidR="0008547E" w:rsidRPr="00B464A0" w:rsidRDefault="0008547E" w:rsidP="0008547E">
      <w:pPr>
        <w:autoSpaceDE w:val="0"/>
        <w:autoSpaceDN w:val="0"/>
        <w:adjustRightInd w:val="0"/>
        <w:spacing w:after="0"/>
        <w:jc w:val="both"/>
        <w:rPr>
          <w:rFonts w:ascii="Arial" w:hAnsi="Arial" w:cs="Arial"/>
          <w:b/>
          <w:bCs/>
          <w:sz w:val="16"/>
          <w:szCs w:val="16"/>
        </w:rPr>
      </w:pPr>
      <w:r w:rsidRPr="00B464A0">
        <w:rPr>
          <w:rFonts w:ascii="Arial" w:hAnsi="Arial" w:cs="Arial"/>
          <w:b/>
          <w:bCs/>
          <w:sz w:val="16"/>
          <w:szCs w:val="16"/>
        </w:rPr>
        <w:t>Student’s Right to Cancel:</w:t>
      </w:r>
    </w:p>
    <w:p w14:paraId="43F4187F" w14:textId="77777777" w:rsidR="0008547E" w:rsidRPr="00B464A0" w:rsidRDefault="0008547E" w:rsidP="0008547E">
      <w:pPr>
        <w:autoSpaceDE w:val="0"/>
        <w:autoSpaceDN w:val="0"/>
        <w:adjustRightInd w:val="0"/>
        <w:spacing w:after="0"/>
        <w:jc w:val="both"/>
        <w:rPr>
          <w:rFonts w:ascii="Arial" w:hAnsi="Arial" w:cs="Arial"/>
          <w:b/>
          <w:bCs/>
          <w:sz w:val="16"/>
          <w:szCs w:val="16"/>
        </w:rPr>
      </w:pPr>
    </w:p>
    <w:p w14:paraId="065CABBD" w14:textId="56CCA131" w:rsidR="0008547E" w:rsidRPr="00B464A0" w:rsidRDefault="0008547E" w:rsidP="0008547E">
      <w:pPr>
        <w:autoSpaceDE w:val="0"/>
        <w:autoSpaceDN w:val="0"/>
        <w:adjustRightInd w:val="0"/>
        <w:spacing w:after="0"/>
        <w:jc w:val="both"/>
        <w:rPr>
          <w:rFonts w:ascii="Arial" w:hAnsi="Arial" w:cs="Arial"/>
          <w:sz w:val="16"/>
          <w:szCs w:val="16"/>
        </w:rPr>
      </w:pPr>
      <w:bookmarkStart w:id="18" w:name="_Hlk503536048"/>
      <w:r w:rsidRPr="00B464A0">
        <w:rPr>
          <w:rFonts w:ascii="Arial" w:hAnsi="Arial" w:cs="Arial"/>
          <w:sz w:val="16"/>
          <w:szCs w:val="16"/>
        </w:rPr>
        <w:t>You have the right to cancel your enrollment agreement including any equipment such as books, materials, and supplies or any other goods related to the instruction offered in the agreement, if notice of cancellation is made within five (</w:t>
      </w:r>
      <w:r w:rsidR="008E12E7">
        <w:rPr>
          <w:rFonts w:ascii="Arial" w:hAnsi="Arial" w:cs="Arial"/>
          <w:sz w:val="16"/>
          <w:szCs w:val="16"/>
        </w:rPr>
        <w:t>3</w:t>
      </w:r>
      <w:r w:rsidRPr="00B464A0">
        <w:rPr>
          <w:rFonts w:ascii="Arial" w:hAnsi="Arial" w:cs="Arial"/>
          <w:sz w:val="16"/>
          <w:szCs w:val="16"/>
        </w:rPr>
        <w:t xml:space="preserve">) calendar days (excluding holidays) of enrollment or by the fifth (5th) calendar day following the scheduled program start date, whichever is later. Cancellation shall occur when you give </w:t>
      </w:r>
      <w:r w:rsidR="00F16AB8" w:rsidRPr="00B464A0">
        <w:rPr>
          <w:rFonts w:ascii="Arial" w:hAnsi="Arial" w:cs="Arial"/>
          <w:sz w:val="16"/>
          <w:szCs w:val="16"/>
        </w:rPr>
        <w:t>a written</w:t>
      </w:r>
      <w:r w:rsidRPr="00B464A0">
        <w:rPr>
          <w:rFonts w:ascii="Arial" w:hAnsi="Arial" w:cs="Arial"/>
          <w:sz w:val="16"/>
          <w:szCs w:val="16"/>
        </w:rPr>
        <w:t xml:space="preserve"> notice of cancellation at the address of the school shown on top of the front page of the agreement. You can also do this by email, or hand delivery.  The written notice of cancellation need not take any particular form and however expressed; it is effective if it shows that you no longer wish to be bound by the agreement. If you cancel the agreement in the </w:t>
      </w:r>
      <w:r w:rsidR="008E12E7">
        <w:rPr>
          <w:rFonts w:ascii="Arial" w:hAnsi="Arial" w:cs="Arial"/>
          <w:sz w:val="16"/>
          <w:szCs w:val="16"/>
        </w:rPr>
        <w:t>3</w:t>
      </w:r>
      <w:r w:rsidRPr="00B464A0">
        <w:rPr>
          <w:rFonts w:ascii="Arial" w:hAnsi="Arial" w:cs="Arial"/>
          <w:sz w:val="16"/>
          <w:szCs w:val="16"/>
        </w:rPr>
        <w:t xml:space="preserve"> calendar days, the school will refund 100 percent of the amount paid for institutional charges, less a $100.00 administration fee, with a deduction for equipment and/or books not returned in a timely manner</w:t>
      </w:r>
      <w:r w:rsidR="008C2A92">
        <w:rPr>
          <w:rFonts w:ascii="Arial" w:hAnsi="Arial" w:cs="Arial"/>
          <w:sz w:val="16"/>
          <w:szCs w:val="16"/>
        </w:rPr>
        <w:t xml:space="preserve"> and</w:t>
      </w:r>
      <w:r w:rsidRPr="00B464A0">
        <w:rPr>
          <w:rFonts w:ascii="Arial" w:hAnsi="Arial" w:cs="Arial"/>
          <w:sz w:val="16"/>
          <w:szCs w:val="16"/>
        </w:rPr>
        <w:t xml:space="preserve"> in new condition (no highlights, writing, bent pages), within 10 days after your notice of cancellation is received. Please allow up to 45 days for the refund, if one is to be issued, to be processed and sent to the student.</w:t>
      </w:r>
    </w:p>
    <w:bookmarkEnd w:id="18"/>
    <w:p w14:paraId="2C351ED8" w14:textId="77777777" w:rsidR="0008547E" w:rsidRPr="00B464A0" w:rsidRDefault="0008547E" w:rsidP="0008547E">
      <w:pPr>
        <w:autoSpaceDE w:val="0"/>
        <w:autoSpaceDN w:val="0"/>
        <w:adjustRightInd w:val="0"/>
        <w:spacing w:after="0"/>
        <w:jc w:val="both"/>
        <w:rPr>
          <w:rFonts w:ascii="Arial" w:hAnsi="Arial" w:cs="Arial"/>
          <w:sz w:val="16"/>
          <w:szCs w:val="16"/>
        </w:rPr>
      </w:pPr>
    </w:p>
    <w:p w14:paraId="0CED0C41" w14:textId="575680B7" w:rsidR="0008547E" w:rsidRPr="00B464A0" w:rsidRDefault="0008547E" w:rsidP="0008547E">
      <w:pPr>
        <w:autoSpaceDE w:val="0"/>
        <w:autoSpaceDN w:val="0"/>
        <w:adjustRightInd w:val="0"/>
        <w:spacing w:after="0"/>
        <w:jc w:val="both"/>
        <w:rPr>
          <w:rFonts w:ascii="Arial" w:hAnsi="Arial" w:cs="Arial"/>
          <w:b/>
          <w:bCs/>
          <w:sz w:val="16"/>
          <w:szCs w:val="16"/>
        </w:rPr>
      </w:pPr>
      <w:r w:rsidRPr="00B464A0">
        <w:rPr>
          <w:rFonts w:ascii="Arial" w:hAnsi="Arial" w:cs="Arial"/>
          <w:b/>
          <w:bCs/>
          <w:sz w:val="16"/>
          <w:szCs w:val="16"/>
        </w:rPr>
        <w:t xml:space="preserve">Withdrawal from </w:t>
      </w:r>
      <w:r w:rsidR="00B51AFD">
        <w:rPr>
          <w:rFonts w:ascii="Arial" w:hAnsi="Arial" w:cs="Arial"/>
          <w:b/>
          <w:bCs/>
          <w:sz w:val="16"/>
          <w:szCs w:val="16"/>
        </w:rPr>
        <w:t xml:space="preserve">the </w:t>
      </w:r>
      <w:r w:rsidRPr="00B464A0">
        <w:rPr>
          <w:rFonts w:ascii="Arial" w:hAnsi="Arial" w:cs="Arial"/>
          <w:b/>
          <w:bCs/>
          <w:sz w:val="16"/>
          <w:szCs w:val="16"/>
        </w:rPr>
        <w:t>Program:</w:t>
      </w:r>
    </w:p>
    <w:p w14:paraId="7CFBCD89" w14:textId="77777777" w:rsidR="0008547E" w:rsidRPr="00B464A0" w:rsidRDefault="0008547E" w:rsidP="0008547E">
      <w:pPr>
        <w:autoSpaceDE w:val="0"/>
        <w:autoSpaceDN w:val="0"/>
        <w:adjustRightInd w:val="0"/>
        <w:spacing w:after="0"/>
        <w:jc w:val="both"/>
        <w:rPr>
          <w:rFonts w:ascii="Arial" w:hAnsi="Arial" w:cs="Arial"/>
          <w:b/>
          <w:bCs/>
          <w:sz w:val="16"/>
          <w:szCs w:val="16"/>
        </w:rPr>
      </w:pPr>
    </w:p>
    <w:p w14:paraId="6308FC40" w14:textId="2B4D26B6" w:rsidR="0008547E" w:rsidRPr="00B464A0"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You have the right to withdraw from a program of instruction at any time. For the purposes of determining the amount you owe for the time you attended, you shall be deemed to have withdrawn from the program when any of the following occurs:</w:t>
      </w:r>
    </w:p>
    <w:p w14:paraId="49D2D8FA" w14:textId="77777777" w:rsidR="00B464A0" w:rsidRPr="00B464A0" w:rsidRDefault="00B464A0" w:rsidP="0008547E">
      <w:pPr>
        <w:autoSpaceDE w:val="0"/>
        <w:autoSpaceDN w:val="0"/>
        <w:adjustRightInd w:val="0"/>
        <w:spacing w:after="0"/>
        <w:jc w:val="both"/>
        <w:rPr>
          <w:rFonts w:ascii="Arial" w:hAnsi="Arial" w:cs="Arial"/>
          <w:sz w:val="16"/>
          <w:szCs w:val="16"/>
        </w:rPr>
      </w:pPr>
    </w:p>
    <w:p w14:paraId="6AC20A46" w14:textId="77777777" w:rsidR="0008547E" w:rsidRPr="00B464A0" w:rsidRDefault="0008547E" w:rsidP="0008547E">
      <w:pPr>
        <w:pStyle w:val="ListParagraph"/>
        <w:numPr>
          <w:ilvl w:val="0"/>
          <w:numId w:val="25"/>
        </w:numPr>
        <w:autoSpaceDE w:val="0"/>
        <w:autoSpaceDN w:val="0"/>
        <w:adjustRightInd w:val="0"/>
        <w:spacing w:after="0" w:line="240" w:lineRule="auto"/>
        <w:jc w:val="both"/>
        <w:rPr>
          <w:rFonts w:ascii="Arial" w:hAnsi="Arial" w:cs="Arial"/>
          <w:sz w:val="16"/>
          <w:szCs w:val="16"/>
        </w:rPr>
      </w:pPr>
      <w:r w:rsidRPr="00B464A0">
        <w:rPr>
          <w:rFonts w:ascii="Arial" w:hAnsi="Arial" w:cs="Arial"/>
          <w:sz w:val="16"/>
          <w:szCs w:val="16"/>
        </w:rPr>
        <w:t>You notify the school of your withdrawal or the actual date of withdrawal; or</w:t>
      </w:r>
    </w:p>
    <w:p w14:paraId="31111644" w14:textId="77777777" w:rsidR="0008547E" w:rsidRPr="00B464A0" w:rsidRDefault="0008547E" w:rsidP="0008547E">
      <w:pPr>
        <w:pStyle w:val="ListParagraph"/>
        <w:numPr>
          <w:ilvl w:val="0"/>
          <w:numId w:val="25"/>
        </w:numPr>
        <w:autoSpaceDE w:val="0"/>
        <w:autoSpaceDN w:val="0"/>
        <w:adjustRightInd w:val="0"/>
        <w:spacing w:after="0" w:line="240" w:lineRule="auto"/>
        <w:jc w:val="both"/>
        <w:rPr>
          <w:rFonts w:ascii="Arial" w:hAnsi="Arial" w:cs="Arial"/>
          <w:sz w:val="16"/>
          <w:szCs w:val="16"/>
        </w:rPr>
      </w:pPr>
      <w:r w:rsidRPr="00B464A0">
        <w:rPr>
          <w:rFonts w:ascii="Arial" w:hAnsi="Arial" w:cs="Arial"/>
          <w:sz w:val="16"/>
          <w:szCs w:val="16"/>
        </w:rPr>
        <w:t>The school terminates your enrollment; or</w:t>
      </w:r>
    </w:p>
    <w:p w14:paraId="77900BB0" w14:textId="4723DEDE" w:rsidR="0008547E" w:rsidRPr="00B464A0" w:rsidRDefault="0008547E" w:rsidP="0008547E">
      <w:pPr>
        <w:pStyle w:val="ListParagraph"/>
        <w:numPr>
          <w:ilvl w:val="0"/>
          <w:numId w:val="25"/>
        </w:numPr>
        <w:autoSpaceDE w:val="0"/>
        <w:autoSpaceDN w:val="0"/>
        <w:adjustRightInd w:val="0"/>
        <w:spacing w:after="0" w:line="240" w:lineRule="auto"/>
        <w:jc w:val="both"/>
        <w:rPr>
          <w:rFonts w:ascii="Arial" w:hAnsi="Arial" w:cs="Arial"/>
          <w:sz w:val="16"/>
          <w:szCs w:val="16"/>
        </w:rPr>
      </w:pPr>
      <w:r w:rsidRPr="00B464A0">
        <w:rPr>
          <w:rFonts w:ascii="Arial" w:hAnsi="Arial" w:cs="Arial"/>
          <w:sz w:val="16"/>
          <w:szCs w:val="16"/>
        </w:rPr>
        <w:t>For certificate programs: You fail to attend any classes for f</w:t>
      </w:r>
      <w:r w:rsidR="00BE29DB">
        <w:rPr>
          <w:rFonts w:ascii="Arial" w:hAnsi="Arial" w:cs="Arial"/>
          <w:sz w:val="16"/>
          <w:szCs w:val="16"/>
        </w:rPr>
        <w:t>ive</w:t>
      </w:r>
      <w:r w:rsidRPr="00B464A0">
        <w:rPr>
          <w:rFonts w:ascii="Arial" w:hAnsi="Arial" w:cs="Arial"/>
          <w:sz w:val="16"/>
          <w:szCs w:val="16"/>
        </w:rPr>
        <w:t xml:space="preserve"> (</w:t>
      </w:r>
      <w:r w:rsidR="00BE29DB">
        <w:rPr>
          <w:rFonts w:ascii="Arial" w:hAnsi="Arial" w:cs="Arial"/>
          <w:sz w:val="16"/>
          <w:szCs w:val="16"/>
        </w:rPr>
        <w:t>5</w:t>
      </w:r>
      <w:r w:rsidRPr="00B464A0">
        <w:rPr>
          <w:rFonts w:ascii="Arial" w:hAnsi="Arial" w:cs="Arial"/>
          <w:sz w:val="16"/>
          <w:szCs w:val="16"/>
        </w:rPr>
        <w:t>) consecutive calendar days.</w:t>
      </w:r>
    </w:p>
    <w:p w14:paraId="6C1D48BC" w14:textId="77777777" w:rsidR="0008547E" w:rsidRPr="00B464A0" w:rsidRDefault="0008547E" w:rsidP="0008547E">
      <w:pPr>
        <w:pStyle w:val="ListParagraph"/>
        <w:autoSpaceDE w:val="0"/>
        <w:autoSpaceDN w:val="0"/>
        <w:adjustRightInd w:val="0"/>
        <w:spacing w:after="0" w:line="240" w:lineRule="auto"/>
        <w:ind w:left="0"/>
        <w:jc w:val="both"/>
        <w:rPr>
          <w:rFonts w:ascii="Arial" w:hAnsi="Arial" w:cs="Arial"/>
          <w:sz w:val="16"/>
          <w:szCs w:val="16"/>
        </w:rPr>
      </w:pPr>
    </w:p>
    <w:p w14:paraId="3A7C406B" w14:textId="434A6ABA" w:rsidR="0008547E" w:rsidRPr="00B464A0"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 xml:space="preserve">If you withdraw from the program after the period allowed for cancellation of the agreement and have completed </w:t>
      </w:r>
      <w:r w:rsidR="00BE29DB">
        <w:rPr>
          <w:rFonts w:ascii="Arial" w:hAnsi="Arial" w:cs="Arial"/>
          <w:sz w:val="16"/>
          <w:szCs w:val="16"/>
        </w:rPr>
        <w:t>2</w:t>
      </w:r>
      <w:r w:rsidRPr="00B464A0">
        <w:rPr>
          <w:rFonts w:ascii="Arial" w:hAnsi="Arial" w:cs="Arial"/>
          <w:sz w:val="16"/>
          <w:szCs w:val="16"/>
        </w:rPr>
        <w:t xml:space="preserve">0% or less of the period of attendance, the school will calculate whether a refund is due and if so, remit a refund within 45 days following your withdrawal.  </w:t>
      </w:r>
      <w:r w:rsidR="00531940">
        <w:rPr>
          <w:rFonts w:ascii="Arial" w:hAnsi="Arial" w:cs="Arial"/>
          <w:sz w:val="16"/>
          <w:szCs w:val="16"/>
        </w:rPr>
        <w:t>T</w:t>
      </w:r>
      <w:r w:rsidRPr="00B464A0">
        <w:rPr>
          <w:rFonts w:ascii="Arial" w:hAnsi="Arial" w:cs="Arial"/>
          <w:sz w:val="16"/>
          <w:szCs w:val="16"/>
        </w:rPr>
        <w:t xml:space="preserve">he institutional refund policy shall be a pro-rata fund of money paid for institutional charges for students who have completed 60 percent or less of the period of attendance. If any portion of those charges </w:t>
      </w:r>
      <w:r w:rsidR="00531940" w:rsidRPr="00B464A0">
        <w:rPr>
          <w:rFonts w:ascii="Arial" w:hAnsi="Arial" w:cs="Arial"/>
          <w:sz w:val="16"/>
          <w:szCs w:val="16"/>
        </w:rPr>
        <w:t>were</w:t>
      </w:r>
      <w:r w:rsidRPr="00B464A0">
        <w:rPr>
          <w:rFonts w:ascii="Arial" w:hAnsi="Arial" w:cs="Arial"/>
          <w:sz w:val="16"/>
          <w:szCs w:val="16"/>
        </w:rPr>
        <w:t xml:space="preserve"> paid from the proceeds of a </w:t>
      </w:r>
      <w:r w:rsidR="00531940">
        <w:rPr>
          <w:rFonts w:ascii="Arial" w:hAnsi="Arial" w:cs="Arial"/>
          <w:sz w:val="16"/>
          <w:szCs w:val="16"/>
        </w:rPr>
        <w:t>state grant</w:t>
      </w:r>
      <w:r w:rsidRPr="00B464A0">
        <w:rPr>
          <w:rFonts w:ascii="Arial" w:hAnsi="Arial" w:cs="Arial"/>
          <w:sz w:val="16"/>
          <w:szCs w:val="16"/>
        </w:rPr>
        <w:t xml:space="preserve">, then the refund will be sent to the </w:t>
      </w:r>
      <w:r w:rsidR="00531940">
        <w:rPr>
          <w:rFonts w:ascii="Arial" w:hAnsi="Arial" w:cs="Arial"/>
          <w:sz w:val="16"/>
          <w:szCs w:val="16"/>
        </w:rPr>
        <w:t>agency from whom the grant was given</w:t>
      </w:r>
      <w:r w:rsidRPr="00B464A0">
        <w:rPr>
          <w:rFonts w:ascii="Arial" w:hAnsi="Arial" w:cs="Arial"/>
          <w:sz w:val="16"/>
          <w:szCs w:val="16"/>
        </w:rPr>
        <w:t>. Any remaining balance will be paid to you.</w:t>
      </w:r>
    </w:p>
    <w:p w14:paraId="4BC026E8" w14:textId="77777777" w:rsidR="0008547E" w:rsidRPr="00B464A0" w:rsidRDefault="0008547E" w:rsidP="0008547E">
      <w:pPr>
        <w:autoSpaceDE w:val="0"/>
        <w:autoSpaceDN w:val="0"/>
        <w:adjustRightInd w:val="0"/>
        <w:spacing w:after="0"/>
        <w:jc w:val="both"/>
        <w:rPr>
          <w:rFonts w:ascii="Arial" w:hAnsi="Arial" w:cs="Arial"/>
          <w:sz w:val="16"/>
          <w:szCs w:val="16"/>
        </w:rPr>
      </w:pPr>
    </w:p>
    <w:p w14:paraId="25A16A8C" w14:textId="77777777" w:rsidR="0008547E"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If the school has given you any equipment, including books or other materials, you shall return it to the school within 10 days following the date of your notice of cancellation or withdrawal. If you fail to return this equipment, including books, or other materials, in new condition within the 10-day period, the school may deduct its documented cost for the equipment from any refund that may be due to you. Once you pay for the equipment it is yours to keep without further obligation. In any event, you will never be charged more than the equipment charges stated in the contract.</w:t>
      </w:r>
    </w:p>
    <w:p w14:paraId="3C8155A6" w14:textId="77777777" w:rsidR="0008547E" w:rsidRPr="00B464A0" w:rsidRDefault="0008547E" w:rsidP="0008547E">
      <w:pPr>
        <w:autoSpaceDE w:val="0"/>
        <w:autoSpaceDN w:val="0"/>
        <w:adjustRightInd w:val="0"/>
        <w:spacing w:after="0"/>
        <w:jc w:val="both"/>
        <w:rPr>
          <w:rFonts w:ascii="Arial" w:hAnsi="Arial" w:cs="Arial"/>
          <w:b/>
          <w:bCs/>
          <w:sz w:val="16"/>
          <w:szCs w:val="16"/>
        </w:rPr>
      </w:pPr>
    </w:p>
    <w:p w14:paraId="48BFA482" w14:textId="77777777" w:rsidR="0008547E" w:rsidRPr="00B464A0" w:rsidRDefault="0008547E" w:rsidP="0008547E">
      <w:pPr>
        <w:autoSpaceDE w:val="0"/>
        <w:autoSpaceDN w:val="0"/>
        <w:adjustRightInd w:val="0"/>
        <w:spacing w:after="0"/>
        <w:jc w:val="both"/>
        <w:rPr>
          <w:rFonts w:ascii="Arial" w:hAnsi="Arial" w:cs="Arial"/>
          <w:b/>
          <w:bCs/>
          <w:sz w:val="16"/>
          <w:szCs w:val="16"/>
        </w:rPr>
      </w:pPr>
      <w:r w:rsidRPr="00B464A0">
        <w:rPr>
          <w:rFonts w:ascii="Arial" w:hAnsi="Arial" w:cs="Arial"/>
          <w:b/>
          <w:bCs/>
          <w:sz w:val="16"/>
          <w:szCs w:val="16"/>
        </w:rPr>
        <w:t>Determination of the Withdrawal Date</w:t>
      </w:r>
    </w:p>
    <w:p w14:paraId="7B16FBF2" w14:textId="77777777" w:rsidR="0008547E" w:rsidRPr="00B464A0" w:rsidRDefault="0008547E" w:rsidP="0008547E">
      <w:pPr>
        <w:autoSpaceDE w:val="0"/>
        <w:autoSpaceDN w:val="0"/>
        <w:adjustRightInd w:val="0"/>
        <w:spacing w:after="0"/>
        <w:jc w:val="both"/>
        <w:rPr>
          <w:rFonts w:ascii="Arial" w:hAnsi="Arial" w:cs="Arial"/>
          <w:b/>
          <w:bCs/>
          <w:sz w:val="16"/>
          <w:szCs w:val="16"/>
        </w:rPr>
      </w:pPr>
    </w:p>
    <w:p w14:paraId="3BCC6242" w14:textId="38DAC5E3" w:rsidR="0008547E" w:rsidRPr="00B464A0"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The student’s withdrawal date is the last date of academic attendance as determined by the institution from its attendance records. The withdrawal date for a student who does not return from an approved leave of absence is set retroactively to the last date of attendance, as determined by the institution’s attendance records.</w:t>
      </w:r>
    </w:p>
    <w:p w14:paraId="3BE671DA" w14:textId="77777777" w:rsidR="00B464A0" w:rsidRDefault="00B464A0" w:rsidP="0008547E">
      <w:pPr>
        <w:autoSpaceDE w:val="0"/>
        <w:autoSpaceDN w:val="0"/>
        <w:adjustRightInd w:val="0"/>
        <w:spacing w:after="0"/>
        <w:jc w:val="both"/>
        <w:rPr>
          <w:rFonts w:ascii="Arial" w:hAnsi="Arial" w:cs="Arial"/>
          <w:sz w:val="16"/>
          <w:szCs w:val="16"/>
        </w:rPr>
      </w:pPr>
    </w:p>
    <w:p w14:paraId="408F95E8" w14:textId="77777777" w:rsidR="00F31F7F" w:rsidRPr="00B464A0" w:rsidRDefault="00F31F7F" w:rsidP="0008547E">
      <w:pPr>
        <w:autoSpaceDE w:val="0"/>
        <w:autoSpaceDN w:val="0"/>
        <w:adjustRightInd w:val="0"/>
        <w:spacing w:after="0"/>
        <w:jc w:val="both"/>
        <w:rPr>
          <w:rFonts w:ascii="Arial" w:hAnsi="Arial" w:cs="Arial"/>
          <w:sz w:val="16"/>
          <w:szCs w:val="16"/>
        </w:rPr>
      </w:pPr>
    </w:p>
    <w:p w14:paraId="2AE254D2" w14:textId="77777777" w:rsidR="0008547E" w:rsidRPr="00B464A0" w:rsidRDefault="0008547E" w:rsidP="0008547E">
      <w:pPr>
        <w:autoSpaceDE w:val="0"/>
        <w:autoSpaceDN w:val="0"/>
        <w:adjustRightInd w:val="0"/>
        <w:spacing w:after="0"/>
        <w:jc w:val="both"/>
        <w:rPr>
          <w:rFonts w:ascii="Arial" w:hAnsi="Arial" w:cs="Arial"/>
          <w:b/>
          <w:sz w:val="16"/>
          <w:szCs w:val="16"/>
        </w:rPr>
      </w:pPr>
      <w:r w:rsidRPr="00B464A0">
        <w:rPr>
          <w:rFonts w:ascii="Arial" w:hAnsi="Arial" w:cs="Arial"/>
          <w:b/>
          <w:sz w:val="16"/>
          <w:szCs w:val="16"/>
        </w:rPr>
        <w:lastRenderedPageBreak/>
        <w:t xml:space="preserve">Financial Assistance </w:t>
      </w:r>
    </w:p>
    <w:p w14:paraId="47DCC3C5" w14:textId="77777777" w:rsidR="0008547E" w:rsidRPr="00B464A0" w:rsidRDefault="0008547E" w:rsidP="0008547E">
      <w:pPr>
        <w:autoSpaceDE w:val="0"/>
        <w:autoSpaceDN w:val="0"/>
        <w:adjustRightInd w:val="0"/>
        <w:spacing w:after="0"/>
        <w:jc w:val="both"/>
        <w:rPr>
          <w:rFonts w:ascii="Arial" w:hAnsi="Arial" w:cs="Arial"/>
          <w:b/>
          <w:sz w:val="16"/>
          <w:szCs w:val="16"/>
        </w:rPr>
      </w:pPr>
    </w:p>
    <w:p w14:paraId="7B4F4157" w14:textId="77777777" w:rsidR="0008547E" w:rsidRPr="00B464A0"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 xml:space="preserve">Several forms of financial assistance are available to students who qualify to attend school at Allied Health Careers Institute. These include Title IV funding, Workforce Investment Act, Individual Payment Plans, Credit Card Payments, Veterans Benefits, and Cash. Students receiving federal financial aid shall make Satisfactory Academic Progress (See SAP policy on pages 23-27 of this catalog) and meet acceptable attendance requirements. If a student is not making Satisfactory Academic Progress at the end of the first payment period, then the student must receive a Financial Aid Warning. If a student is not making Satisfactory Academic Progress at the end of any subsequent payment periods, then the student is not eligible for Title IV, HEA Funds and fund requests cannot be made until the student is in good academic standing once again. All students obtaining Federal Financial Aid must attend a financial aid entrance interview upon enrollment and also attend a financial aid exit interview upon completion or withdrawal from their program of study. </w:t>
      </w:r>
    </w:p>
    <w:p w14:paraId="2A8AB293" w14:textId="77777777" w:rsidR="0008547E" w:rsidRPr="00B464A0" w:rsidRDefault="0008547E" w:rsidP="0008547E">
      <w:pPr>
        <w:autoSpaceDE w:val="0"/>
        <w:autoSpaceDN w:val="0"/>
        <w:adjustRightInd w:val="0"/>
        <w:spacing w:after="0"/>
        <w:jc w:val="both"/>
        <w:rPr>
          <w:rFonts w:ascii="Arial" w:hAnsi="Arial" w:cs="Arial"/>
          <w:sz w:val="16"/>
          <w:szCs w:val="16"/>
        </w:rPr>
      </w:pPr>
    </w:p>
    <w:p w14:paraId="25F17092" w14:textId="77777777" w:rsidR="0008547E" w:rsidRPr="00B464A0" w:rsidRDefault="0008547E" w:rsidP="0008547E">
      <w:pPr>
        <w:autoSpaceDE w:val="0"/>
        <w:autoSpaceDN w:val="0"/>
        <w:adjustRightInd w:val="0"/>
        <w:spacing w:after="0"/>
        <w:jc w:val="both"/>
        <w:rPr>
          <w:rFonts w:ascii="Arial" w:hAnsi="Arial" w:cs="Arial"/>
          <w:b/>
          <w:sz w:val="16"/>
          <w:szCs w:val="16"/>
        </w:rPr>
      </w:pPr>
      <w:r w:rsidRPr="00B464A0">
        <w:rPr>
          <w:rFonts w:ascii="Arial" w:hAnsi="Arial" w:cs="Arial"/>
          <w:b/>
          <w:sz w:val="16"/>
          <w:szCs w:val="16"/>
        </w:rPr>
        <w:t xml:space="preserve">Declined Payment of Checks </w:t>
      </w:r>
    </w:p>
    <w:p w14:paraId="3A78493C" w14:textId="77777777" w:rsidR="0008547E" w:rsidRPr="00B464A0" w:rsidRDefault="0008547E" w:rsidP="0008547E">
      <w:pPr>
        <w:autoSpaceDE w:val="0"/>
        <w:autoSpaceDN w:val="0"/>
        <w:adjustRightInd w:val="0"/>
        <w:spacing w:after="0"/>
        <w:jc w:val="both"/>
        <w:rPr>
          <w:rFonts w:ascii="Arial" w:hAnsi="Arial" w:cs="Arial"/>
          <w:b/>
          <w:sz w:val="16"/>
          <w:szCs w:val="16"/>
        </w:rPr>
      </w:pPr>
    </w:p>
    <w:p w14:paraId="339E657B" w14:textId="77777777" w:rsidR="0008547E" w:rsidRPr="00B464A0"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 xml:space="preserve">A check received for payment of fees, which are returned unpaid, will cause the assessment of a non-refundable charge of $35.00. The check will be placed in the student’s record and the student will be notified. The check will be subject to a collection fee. AHCI will withhold grades, certificates, and transcripts until all fees owed are collected.  </w:t>
      </w:r>
    </w:p>
    <w:p w14:paraId="5EA7DBA0" w14:textId="77777777" w:rsidR="0008547E" w:rsidRPr="00B464A0" w:rsidRDefault="0008547E" w:rsidP="0008547E">
      <w:pPr>
        <w:spacing w:after="0"/>
        <w:rPr>
          <w:rStyle w:val="Strong"/>
          <w:rFonts w:ascii="Arial" w:hAnsi="Arial" w:cs="Arial"/>
          <w:b w:val="0"/>
          <w:sz w:val="16"/>
          <w:szCs w:val="16"/>
          <w:lang w:val="en"/>
        </w:rPr>
      </w:pPr>
    </w:p>
    <w:p w14:paraId="68A16EF3" w14:textId="77777777" w:rsidR="0008547E" w:rsidRPr="00B464A0" w:rsidRDefault="0008547E" w:rsidP="0008547E">
      <w:pPr>
        <w:autoSpaceDE w:val="0"/>
        <w:autoSpaceDN w:val="0"/>
        <w:adjustRightInd w:val="0"/>
        <w:spacing w:after="0"/>
        <w:jc w:val="both"/>
        <w:rPr>
          <w:rFonts w:ascii="Arial" w:hAnsi="Arial" w:cs="Arial"/>
          <w:b/>
          <w:sz w:val="16"/>
          <w:szCs w:val="16"/>
        </w:rPr>
      </w:pPr>
      <w:r w:rsidRPr="00B464A0">
        <w:rPr>
          <w:rFonts w:ascii="Arial" w:hAnsi="Arial" w:cs="Arial"/>
          <w:b/>
          <w:sz w:val="16"/>
          <w:szCs w:val="16"/>
        </w:rPr>
        <w:t xml:space="preserve">INSTITUTIONAL REFUND POLICY </w:t>
      </w:r>
    </w:p>
    <w:p w14:paraId="142A5AB7" w14:textId="77777777" w:rsidR="0008547E" w:rsidRPr="00B464A0" w:rsidRDefault="0008547E" w:rsidP="0008547E">
      <w:pPr>
        <w:autoSpaceDE w:val="0"/>
        <w:autoSpaceDN w:val="0"/>
        <w:adjustRightInd w:val="0"/>
        <w:spacing w:after="0"/>
        <w:jc w:val="both"/>
        <w:rPr>
          <w:rFonts w:ascii="Arial" w:hAnsi="Arial" w:cs="Arial"/>
          <w:b/>
          <w:sz w:val="16"/>
          <w:szCs w:val="16"/>
        </w:rPr>
      </w:pPr>
    </w:p>
    <w:p w14:paraId="37E6CA50" w14:textId="052F9715" w:rsidR="0008547E" w:rsidRPr="00B464A0"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 xml:space="preserve">Students have the right to withdraw or drop from the course of study at any time.  Students who do not attend class, and do not call the school, for </w:t>
      </w:r>
      <w:r w:rsidR="00531940">
        <w:rPr>
          <w:rFonts w:ascii="Arial" w:hAnsi="Arial" w:cs="Arial"/>
          <w:sz w:val="16"/>
          <w:szCs w:val="16"/>
        </w:rPr>
        <w:t>5</w:t>
      </w:r>
      <w:r w:rsidRPr="00B464A0">
        <w:rPr>
          <w:rFonts w:ascii="Arial" w:hAnsi="Arial" w:cs="Arial"/>
          <w:sz w:val="16"/>
          <w:szCs w:val="16"/>
        </w:rPr>
        <w:t xml:space="preserve"> consecutive calendar days will be considered withdrawn. If a student fails to attend or if the student drops or withdrawals at any time before</w:t>
      </w:r>
      <w:r w:rsidR="00FC7032">
        <w:rPr>
          <w:rFonts w:ascii="Arial" w:hAnsi="Arial" w:cs="Arial"/>
          <w:sz w:val="16"/>
          <w:szCs w:val="16"/>
        </w:rPr>
        <w:t xml:space="preserve"> </w:t>
      </w:r>
      <w:r w:rsidR="00FC7032" w:rsidRPr="00FC7032">
        <w:rPr>
          <w:rFonts w:ascii="Arial" w:hAnsi="Arial" w:cs="Arial"/>
          <w:sz w:val="16"/>
          <w:szCs w:val="16"/>
        </w:rPr>
        <w:t>t</w:t>
      </w:r>
      <w:r w:rsidR="00FC7032">
        <w:rPr>
          <w:rFonts w:ascii="Arial" w:hAnsi="Arial" w:cs="Arial"/>
          <w:sz w:val="16"/>
          <w:szCs w:val="16"/>
        </w:rPr>
        <w:t>en</w:t>
      </w:r>
      <w:r w:rsidR="00055099">
        <w:rPr>
          <w:rFonts w:ascii="Arial" w:hAnsi="Arial" w:cs="Arial"/>
          <w:sz w:val="16"/>
          <w:szCs w:val="16"/>
        </w:rPr>
        <w:t>6667</w:t>
      </w:r>
      <w:r w:rsidRPr="00FC7032">
        <w:rPr>
          <w:rFonts w:ascii="Arial" w:hAnsi="Arial" w:cs="Arial"/>
          <w:sz w:val="16"/>
          <w:szCs w:val="16"/>
        </w:rPr>
        <w:t xml:space="preserve"> percent (</w:t>
      </w:r>
      <w:r w:rsidR="00FC7032">
        <w:rPr>
          <w:rFonts w:ascii="Arial" w:hAnsi="Arial" w:cs="Arial"/>
          <w:sz w:val="16"/>
          <w:szCs w:val="16"/>
        </w:rPr>
        <w:t>1</w:t>
      </w:r>
      <w:r w:rsidRPr="00FC7032">
        <w:rPr>
          <w:rFonts w:ascii="Arial" w:hAnsi="Arial" w:cs="Arial"/>
          <w:sz w:val="16"/>
          <w:szCs w:val="16"/>
        </w:rPr>
        <w:t>0%) is</w:t>
      </w:r>
      <w:r w:rsidRPr="00B464A0">
        <w:rPr>
          <w:rFonts w:ascii="Arial" w:hAnsi="Arial" w:cs="Arial"/>
          <w:sz w:val="16"/>
          <w:szCs w:val="16"/>
        </w:rPr>
        <w:t xml:space="preserve"> </w:t>
      </w:r>
      <w:r w:rsidR="00531940" w:rsidRPr="00B464A0">
        <w:rPr>
          <w:rFonts w:ascii="Arial" w:hAnsi="Arial" w:cs="Arial"/>
          <w:sz w:val="16"/>
          <w:szCs w:val="16"/>
        </w:rPr>
        <w:t xml:space="preserve">complete, </w:t>
      </w:r>
      <w:r w:rsidR="00531940">
        <w:rPr>
          <w:rFonts w:ascii="Arial" w:hAnsi="Arial" w:cs="Arial"/>
          <w:sz w:val="16"/>
          <w:szCs w:val="16"/>
        </w:rPr>
        <w:t xml:space="preserve">they </w:t>
      </w:r>
      <w:r w:rsidRPr="00B464A0">
        <w:rPr>
          <w:rFonts w:ascii="Arial" w:hAnsi="Arial" w:cs="Arial"/>
          <w:sz w:val="16"/>
          <w:szCs w:val="16"/>
        </w:rPr>
        <w:t>will receive a full refund of minus $100.00 administration fees, and any used or unused supplies/ books. Within 30 days of dropping or withdrawing from the program or within 30 days of determining that the student has withdrawn, the school will forward a Notice of Refunds due along with any refund owed to the student.  Refunds shall be calculated from the last date of attendance.  If the student was funded by a third-party payer such as WI</w:t>
      </w:r>
      <w:r w:rsidR="00531940">
        <w:rPr>
          <w:rFonts w:ascii="Arial" w:hAnsi="Arial" w:cs="Arial"/>
          <w:sz w:val="16"/>
          <w:szCs w:val="16"/>
        </w:rPr>
        <w:t>O</w:t>
      </w:r>
      <w:r w:rsidRPr="00B464A0">
        <w:rPr>
          <w:rFonts w:ascii="Arial" w:hAnsi="Arial" w:cs="Arial"/>
          <w:sz w:val="16"/>
          <w:szCs w:val="16"/>
        </w:rPr>
        <w:t>A</w:t>
      </w:r>
      <w:r w:rsidR="00531940">
        <w:rPr>
          <w:rFonts w:ascii="Arial" w:hAnsi="Arial" w:cs="Arial"/>
          <w:sz w:val="16"/>
          <w:szCs w:val="16"/>
        </w:rPr>
        <w:t xml:space="preserve"> or </w:t>
      </w:r>
      <w:r w:rsidR="003E1ED3">
        <w:rPr>
          <w:rFonts w:ascii="Arial" w:hAnsi="Arial" w:cs="Arial"/>
          <w:sz w:val="16"/>
          <w:szCs w:val="16"/>
        </w:rPr>
        <w:t>SNAP,</w:t>
      </w:r>
      <w:r w:rsidRPr="00B464A0">
        <w:rPr>
          <w:rFonts w:ascii="Arial" w:hAnsi="Arial" w:cs="Arial"/>
          <w:sz w:val="16"/>
          <w:szCs w:val="16"/>
        </w:rPr>
        <w:t xml:space="preserve"> they will be sent a Notice of Refunds due indicating that the refund was paid to the third-party payer.</w:t>
      </w:r>
    </w:p>
    <w:p w14:paraId="2BEC42DE" w14:textId="77777777" w:rsidR="0008547E" w:rsidRPr="00B464A0" w:rsidRDefault="0008547E" w:rsidP="0008547E">
      <w:pPr>
        <w:autoSpaceDE w:val="0"/>
        <w:autoSpaceDN w:val="0"/>
        <w:adjustRightInd w:val="0"/>
        <w:spacing w:after="0"/>
        <w:jc w:val="both"/>
        <w:rPr>
          <w:rFonts w:ascii="Arial" w:hAnsi="Arial" w:cs="Arial"/>
          <w:sz w:val="16"/>
          <w:szCs w:val="16"/>
        </w:rPr>
      </w:pPr>
    </w:p>
    <w:p w14:paraId="4EDEF6BE" w14:textId="77777777" w:rsidR="003E1ED3"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 xml:space="preserve">1. REFUNDS FOR CLASSES CANCELLED BY THE INSTITUTION: If tuition and fees are collected in advance of the start date of a program and the </w:t>
      </w:r>
      <w:r w:rsidR="003E1ED3">
        <w:rPr>
          <w:rFonts w:ascii="Arial" w:hAnsi="Arial" w:cs="Arial"/>
          <w:sz w:val="16"/>
          <w:szCs w:val="16"/>
        </w:rPr>
        <w:t xml:space="preserve">   </w:t>
      </w:r>
    </w:p>
    <w:p w14:paraId="6F9D950F" w14:textId="77777777" w:rsidR="003E1ED3" w:rsidRDefault="003E1ED3" w:rsidP="0008547E">
      <w:pPr>
        <w:autoSpaceDE w:val="0"/>
        <w:autoSpaceDN w:val="0"/>
        <w:adjustRightInd w:val="0"/>
        <w:spacing w:after="0"/>
        <w:jc w:val="both"/>
        <w:rPr>
          <w:rFonts w:ascii="Arial" w:hAnsi="Arial" w:cs="Arial"/>
          <w:sz w:val="16"/>
          <w:szCs w:val="16"/>
        </w:rPr>
      </w:pPr>
      <w:r>
        <w:rPr>
          <w:rFonts w:ascii="Arial" w:hAnsi="Arial" w:cs="Arial"/>
          <w:sz w:val="16"/>
          <w:szCs w:val="16"/>
        </w:rPr>
        <w:t xml:space="preserve">    </w:t>
      </w:r>
      <w:r w:rsidR="0008547E" w:rsidRPr="00B464A0">
        <w:rPr>
          <w:rFonts w:ascii="Arial" w:hAnsi="Arial" w:cs="Arial"/>
          <w:sz w:val="16"/>
          <w:szCs w:val="16"/>
        </w:rPr>
        <w:t xml:space="preserve">institution cancels the class, 100% of the tuition and fees collected (less the registration fee) must be refunded. The refund shall be made within 45 days </w:t>
      </w:r>
      <w:r>
        <w:rPr>
          <w:rFonts w:ascii="Arial" w:hAnsi="Arial" w:cs="Arial"/>
          <w:sz w:val="16"/>
          <w:szCs w:val="16"/>
        </w:rPr>
        <w:t xml:space="preserve">  </w:t>
      </w:r>
    </w:p>
    <w:p w14:paraId="21CE1664" w14:textId="624647C9" w:rsidR="0008547E" w:rsidRPr="00B464A0" w:rsidRDefault="003E1ED3" w:rsidP="0008547E">
      <w:pPr>
        <w:autoSpaceDE w:val="0"/>
        <w:autoSpaceDN w:val="0"/>
        <w:adjustRightInd w:val="0"/>
        <w:spacing w:after="0"/>
        <w:jc w:val="both"/>
        <w:rPr>
          <w:rFonts w:ascii="Arial" w:hAnsi="Arial" w:cs="Arial"/>
          <w:sz w:val="16"/>
          <w:szCs w:val="16"/>
        </w:rPr>
      </w:pPr>
      <w:r>
        <w:rPr>
          <w:rFonts w:ascii="Arial" w:hAnsi="Arial" w:cs="Arial"/>
          <w:sz w:val="16"/>
          <w:szCs w:val="16"/>
        </w:rPr>
        <w:t xml:space="preserve">    </w:t>
      </w:r>
      <w:r w:rsidR="0008547E" w:rsidRPr="00B464A0">
        <w:rPr>
          <w:rFonts w:ascii="Arial" w:hAnsi="Arial" w:cs="Arial"/>
          <w:sz w:val="16"/>
          <w:szCs w:val="16"/>
        </w:rPr>
        <w:t xml:space="preserve">of the planned start date. </w:t>
      </w:r>
    </w:p>
    <w:p w14:paraId="6049740C" w14:textId="77777777" w:rsidR="003E1ED3"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 xml:space="preserve">2. THREE-BUSINESS-DAY CANCELLATION: I understand that if for any reason I am unable to enter; all monies paid (less the registration fee) will be </w:t>
      </w:r>
    </w:p>
    <w:p w14:paraId="7A3DC8B3" w14:textId="21B71CD6" w:rsidR="0008547E" w:rsidRPr="00B464A0" w:rsidRDefault="003E1ED3" w:rsidP="0008547E">
      <w:pPr>
        <w:autoSpaceDE w:val="0"/>
        <w:autoSpaceDN w:val="0"/>
        <w:adjustRightInd w:val="0"/>
        <w:spacing w:after="0"/>
        <w:jc w:val="both"/>
        <w:rPr>
          <w:rFonts w:ascii="Arial" w:hAnsi="Arial" w:cs="Arial"/>
          <w:sz w:val="16"/>
          <w:szCs w:val="16"/>
        </w:rPr>
      </w:pPr>
      <w:r>
        <w:rPr>
          <w:rFonts w:ascii="Arial" w:hAnsi="Arial" w:cs="Arial"/>
          <w:sz w:val="16"/>
          <w:szCs w:val="16"/>
        </w:rPr>
        <w:t xml:space="preserve">    </w:t>
      </w:r>
      <w:r w:rsidR="0008547E" w:rsidRPr="00B464A0">
        <w:rPr>
          <w:rFonts w:ascii="Arial" w:hAnsi="Arial" w:cs="Arial"/>
          <w:sz w:val="16"/>
          <w:szCs w:val="16"/>
        </w:rPr>
        <w:t xml:space="preserve">refunded if requested within three business days after signing an enrollment agreement and making an initial payment. </w:t>
      </w:r>
    </w:p>
    <w:p w14:paraId="0F724FA5" w14:textId="77777777" w:rsidR="003E1ED3"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 xml:space="preserve">3. CANCELLATION AFTER THE THREE-BUSINESS-DAY-CANCELLATION PERIOD BUT BEFORE COMMENCEMENT OF CLASSES BY THE </w:t>
      </w:r>
      <w:r w:rsidR="003E1ED3">
        <w:rPr>
          <w:rFonts w:ascii="Arial" w:hAnsi="Arial" w:cs="Arial"/>
          <w:sz w:val="16"/>
          <w:szCs w:val="16"/>
        </w:rPr>
        <w:t xml:space="preserve"> </w:t>
      </w:r>
    </w:p>
    <w:p w14:paraId="7F7BF4BE" w14:textId="77777777" w:rsidR="003E1ED3" w:rsidRDefault="003E1ED3" w:rsidP="0008547E">
      <w:pPr>
        <w:autoSpaceDE w:val="0"/>
        <w:autoSpaceDN w:val="0"/>
        <w:adjustRightInd w:val="0"/>
        <w:spacing w:after="0"/>
        <w:jc w:val="both"/>
        <w:rPr>
          <w:rFonts w:ascii="Arial" w:hAnsi="Arial" w:cs="Arial"/>
          <w:sz w:val="16"/>
          <w:szCs w:val="16"/>
        </w:rPr>
      </w:pPr>
      <w:r>
        <w:rPr>
          <w:rFonts w:ascii="Arial" w:hAnsi="Arial" w:cs="Arial"/>
          <w:sz w:val="16"/>
          <w:szCs w:val="16"/>
        </w:rPr>
        <w:t xml:space="preserve">    </w:t>
      </w:r>
      <w:r w:rsidR="0008547E" w:rsidRPr="00B464A0">
        <w:rPr>
          <w:rFonts w:ascii="Arial" w:hAnsi="Arial" w:cs="Arial"/>
          <w:sz w:val="16"/>
          <w:szCs w:val="16"/>
        </w:rPr>
        <w:t xml:space="preserve">STUDENT: Tuition or fees collected in advance of entrance and if the student does not begin classes, the student will be refunded all refundable fees </w:t>
      </w:r>
      <w:r>
        <w:rPr>
          <w:rFonts w:ascii="Arial" w:hAnsi="Arial" w:cs="Arial"/>
          <w:sz w:val="16"/>
          <w:szCs w:val="16"/>
        </w:rPr>
        <w:t xml:space="preserve">   </w:t>
      </w:r>
    </w:p>
    <w:p w14:paraId="5669DBEF" w14:textId="77777777" w:rsidR="003E1ED3" w:rsidRDefault="003E1ED3" w:rsidP="0008547E">
      <w:pPr>
        <w:autoSpaceDE w:val="0"/>
        <w:autoSpaceDN w:val="0"/>
        <w:adjustRightInd w:val="0"/>
        <w:spacing w:after="0"/>
        <w:jc w:val="both"/>
        <w:rPr>
          <w:rFonts w:ascii="Arial" w:hAnsi="Arial" w:cs="Arial"/>
          <w:sz w:val="16"/>
          <w:szCs w:val="16"/>
        </w:rPr>
      </w:pPr>
      <w:r>
        <w:rPr>
          <w:rFonts w:ascii="Arial" w:hAnsi="Arial" w:cs="Arial"/>
          <w:sz w:val="16"/>
          <w:szCs w:val="16"/>
        </w:rPr>
        <w:t xml:space="preserve">    </w:t>
      </w:r>
      <w:r w:rsidR="0008547E" w:rsidRPr="00B464A0">
        <w:rPr>
          <w:rFonts w:ascii="Arial" w:hAnsi="Arial" w:cs="Arial"/>
          <w:sz w:val="16"/>
          <w:szCs w:val="16"/>
        </w:rPr>
        <w:t xml:space="preserve">paid and if the student has institutional loans, the forgiveness of the amounts owed by the student less a $100.00 administration fee. Refunds for a </w:t>
      </w:r>
    </w:p>
    <w:p w14:paraId="2F497B15" w14:textId="3E816713" w:rsidR="0008547E" w:rsidRPr="00B464A0" w:rsidRDefault="003E1ED3" w:rsidP="0008547E">
      <w:pPr>
        <w:autoSpaceDE w:val="0"/>
        <w:autoSpaceDN w:val="0"/>
        <w:adjustRightInd w:val="0"/>
        <w:spacing w:after="0"/>
        <w:jc w:val="both"/>
        <w:rPr>
          <w:rFonts w:ascii="Arial" w:hAnsi="Arial" w:cs="Arial"/>
          <w:sz w:val="16"/>
          <w:szCs w:val="16"/>
        </w:rPr>
      </w:pPr>
      <w:r>
        <w:rPr>
          <w:rFonts w:ascii="Arial" w:hAnsi="Arial" w:cs="Arial"/>
          <w:sz w:val="16"/>
          <w:szCs w:val="16"/>
        </w:rPr>
        <w:t xml:space="preserve">    </w:t>
      </w:r>
      <w:r w:rsidR="0008547E" w:rsidRPr="00B464A0">
        <w:rPr>
          <w:rFonts w:ascii="Arial" w:hAnsi="Arial" w:cs="Arial"/>
          <w:sz w:val="16"/>
          <w:szCs w:val="16"/>
        </w:rPr>
        <w:t>student who does not begin classes shall be made within 45 days of the start of a program.</w:t>
      </w:r>
    </w:p>
    <w:p w14:paraId="37898F3E" w14:textId="77777777" w:rsidR="003E1ED3"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 xml:space="preserve">4. I UNDERSTAND that the date of withdrawal for a student who is on approved Leave of Absence (LOA) shall be the last date of attendance before the </w:t>
      </w:r>
    </w:p>
    <w:p w14:paraId="31039871" w14:textId="14673EE1" w:rsidR="0008547E" w:rsidRPr="00B464A0" w:rsidRDefault="003E1ED3" w:rsidP="0008547E">
      <w:pPr>
        <w:autoSpaceDE w:val="0"/>
        <w:autoSpaceDN w:val="0"/>
        <w:adjustRightInd w:val="0"/>
        <w:spacing w:after="0"/>
        <w:jc w:val="both"/>
        <w:rPr>
          <w:rFonts w:ascii="Arial" w:hAnsi="Arial" w:cs="Arial"/>
          <w:sz w:val="16"/>
          <w:szCs w:val="16"/>
        </w:rPr>
      </w:pPr>
      <w:r>
        <w:rPr>
          <w:rFonts w:ascii="Arial" w:hAnsi="Arial" w:cs="Arial"/>
          <w:sz w:val="16"/>
          <w:szCs w:val="16"/>
        </w:rPr>
        <w:t xml:space="preserve">    </w:t>
      </w:r>
      <w:r w:rsidR="0008547E" w:rsidRPr="00B464A0">
        <w:rPr>
          <w:rFonts w:ascii="Arial" w:hAnsi="Arial" w:cs="Arial"/>
          <w:sz w:val="16"/>
          <w:szCs w:val="16"/>
        </w:rPr>
        <w:t>leave began.</w:t>
      </w:r>
    </w:p>
    <w:p w14:paraId="71FBE949" w14:textId="77777777" w:rsidR="0008547E" w:rsidRPr="00B464A0"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 xml:space="preserve">5. I UNDERSTAND THAT THE WITHDRAWAL AFTER COMMENCEMENT OF CLASSES REFUND POLICY SHALL BE: </w:t>
      </w:r>
    </w:p>
    <w:p w14:paraId="6831853C" w14:textId="77777777" w:rsidR="0008547E" w:rsidRPr="00B464A0" w:rsidRDefault="0008547E" w:rsidP="0008547E">
      <w:pPr>
        <w:autoSpaceDE w:val="0"/>
        <w:autoSpaceDN w:val="0"/>
        <w:adjustRightInd w:val="0"/>
        <w:spacing w:after="0"/>
        <w:jc w:val="both"/>
        <w:rPr>
          <w:rFonts w:ascii="Arial" w:hAnsi="Arial" w:cs="Arial"/>
          <w:sz w:val="16"/>
          <w:szCs w:val="16"/>
        </w:rPr>
      </w:pPr>
    </w:p>
    <w:p w14:paraId="4ED14868" w14:textId="4B83235A" w:rsidR="0008547E" w:rsidRPr="00B464A0" w:rsidRDefault="0008547E" w:rsidP="0008547E">
      <w:pPr>
        <w:pStyle w:val="ListParagraph"/>
        <w:numPr>
          <w:ilvl w:val="0"/>
          <w:numId w:val="78"/>
        </w:numPr>
        <w:autoSpaceDE w:val="0"/>
        <w:autoSpaceDN w:val="0"/>
        <w:adjustRightInd w:val="0"/>
        <w:spacing w:after="0"/>
        <w:jc w:val="both"/>
        <w:rPr>
          <w:rFonts w:ascii="Arial" w:hAnsi="Arial" w:cs="Arial"/>
          <w:sz w:val="16"/>
          <w:szCs w:val="16"/>
        </w:rPr>
      </w:pPr>
      <w:r w:rsidRPr="00B464A0">
        <w:rPr>
          <w:rFonts w:ascii="Arial" w:hAnsi="Arial" w:cs="Arial"/>
          <w:sz w:val="16"/>
          <w:szCs w:val="16"/>
        </w:rPr>
        <w:t xml:space="preserve">If after the program has commenced and before the expiration of twenty percent (20%) or less of the period of enrollment for which the student was charged, a student withdraws, is withdrawn (including expulsion) by the institution, or otherwise fails to attend classes, the refund shall be a pro rata portion of refundable fees, las an administrative fee of one hundred dollars ($100). If applicable, the refund shall include forgiveness of institutional loans.  </w:t>
      </w:r>
      <w:r w:rsidR="00F31F7F" w:rsidRPr="00B464A0">
        <w:rPr>
          <w:rFonts w:ascii="Arial" w:hAnsi="Arial" w:cs="Arial"/>
          <w:sz w:val="16"/>
          <w:szCs w:val="16"/>
        </w:rPr>
        <w:t>For</w:t>
      </w:r>
      <w:r w:rsidRPr="00B464A0">
        <w:rPr>
          <w:rFonts w:ascii="Arial" w:hAnsi="Arial" w:cs="Arial"/>
          <w:sz w:val="16"/>
          <w:szCs w:val="16"/>
        </w:rPr>
        <w:t xml:space="preserve"> example, if a student’s last day of attendance equals ten percent (10%) of the period of enrollment for which the student was charged, the institution is entitled to retain only ten percent (10%) of the refundable fees charged for the period of enrollment as well as one hundred dollars ($100).  However, in no instance will the institution be responsible for any refund in excess of the amount paid by or on </w:t>
      </w:r>
      <w:r w:rsidR="00055099" w:rsidRPr="00B464A0">
        <w:rPr>
          <w:rFonts w:ascii="Arial" w:hAnsi="Arial" w:cs="Arial"/>
          <w:sz w:val="16"/>
          <w:szCs w:val="16"/>
        </w:rPr>
        <w:t>behalf</w:t>
      </w:r>
      <w:r w:rsidRPr="00B464A0">
        <w:rPr>
          <w:rFonts w:ascii="Arial" w:hAnsi="Arial" w:cs="Arial"/>
          <w:sz w:val="16"/>
          <w:szCs w:val="16"/>
        </w:rPr>
        <w:t xml:space="preserve"> of the student for the period of enrollment for which the student was charged.</w:t>
      </w:r>
    </w:p>
    <w:p w14:paraId="4DD3900D" w14:textId="77777777" w:rsidR="0008547E" w:rsidRPr="00B464A0" w:rsidRDefault="0008547E" w:rsidP="0008547E">
      <w:pPr>
        <w:pStyle w:val="ListParagraph"/>
        <w:numPr>
          <w:ilvl w:val="0"/>
          <w:numId w:val="78"/>
        </w:numPr>
        <w:autoSpaceDE w:val="0"/>
        <w:autoSpaceDN w:val="0"/>
        <w:adjustRightInd w:val="0"/>
        <w:spacing w:after="0"/>
        <w:jc w:val="both"/>
        <w:rPr>
          <w:rFonts w:ascii="Arial" w:hAnsi="Arial" w:cs="Arial"/>
          <w:sz w:val="16"/>
          <w:szCs w:val="16"/>
        </w:rPr>
      </w:pPr>
      <w:r w:rsidRPr="00B464A0">
        <w:rPr>
          <w:rFonts w:ascii="Arial" w:hAnsi="Arial" w:cs="Arial"/>
          <w:sz w:val="16"/>
          <w:szCs w:val="16"/>
        </w:rPr>
        <w:t xml:space="preserve">If after expiration of the twenty percent (20%) of the period of enrollment for which the student was charged, a student withdraws, is withdrawn (including expulsion) by the institution, or otherwise fails to attend classes, the student may be deemed obligated for one hundred percent (100%) of the refundable fees charged by the institution up to the last period of enrollment charged. </w:t>
      </w:r>
    </w:p>
    <w:p w14:paraId="484A2D7F" w14:textId="77777777" w:rsidR="0008547E" w:rsidRPr="00B464A0" w:rsidRDefault="0008547E" w:rsidP="0008547E">
      <w:pPr>
        <w:pStyle w:val="ListParagraph"/>
        <w:numPr>
          <w:ilvl w:val="0"/>
          <w:numId w:val="78"/>
        </w:numPr>
        <w:autoSpaceDE w:val="0"/>
        <w:autoSpaceDN w:val="0"/>
        <w:adjustRightInd w:val="0"/>
        <w:spacing w:after="0"/>
        <w:jc w:val="both"/>
        <w:rPr>
          <w:rFonts w:ascii="Arial" w:hAnsi="Arial" w:cs="Arial"/>
          <w:sz w:val="16"/>
          <w:szCs w:val="16"/>
        </w:rPr>
      </w:pPr>
      <w:r w:rsidRPr="00B464A0">
        <w:rPr>
          <w:rFonts w:ascii="Arial" w:hAnsi="Arial" w:cs="Arial"/>
          <w:sz w:val="16"/>
          <w:szCs w:val="16"/>
        </w:rPr>
        <w:t>A student who cannot complete one (1) or more classes because the institution discontinued such a class during a period of enrollment for which the student was charged, the institution shall refund the sum of all refundable fees paid and, if the student has institutional loans, forgive the amounts owed by the student.</w:t>
      </w:r>
    </w:p>
    <w:p w14:paraId="60C034C1" w14:textId="77777777" w:rsidR="0008547E" w:rsidRPr="00B464A0" w:rsidRDefault="0008547E" w:rsidP="0008547E">
      <w:pPr>
        <w:autoSpaceDE w:val="0"/>
        <w:autoSpaceDN w:val="0"/>
        <w:adjustRightInd w:val="0"/>
        <w:spacing w:after="0"/>
        <w:jc w:val="both"/>
        <w:rPr>
          <w:rFonts w:ascii="Arial" w:hAnsi="Arial" w:cs="Arial"/>
          <w:sz w:val="16"/>
          <w:szCs w:val="16"/>
        </w:rPr>
      </w:pPr>
    </w:p>
    <w:p w14:paraId="48B4C53A" w14:textId="77777777" w:rsidR="0008547E" w:rsidRPr="00B464A0"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To calculate the percentages of attendance in the clock hour program the number of scheduled hours up to the last date of attendance will be the numerator. When computing refunds pursuant to the refund policy, the last day of attendance for a student who meets the definition of enrolled shall be either:</w:t>
      </w:r>
    </w:p>
    <w:p w14:paraId="59FF183D" w14:textId="77777777" w:rsidR="0008547E" w:rsidRPr="00B464A0"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ab/>
        <w:t>The date of the student’s last recorded day of attendance or</w:t>
      </w:r>
    </w:p>
    <w:p w14:paraId="2A51B1A8" w14:textId="77777777" w:rsidR="0008547E" w:rsidRPr="00B464A0"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ab/>
        <w:t>The date the student failed to return from an approved leave of absence.</w:t>
      </w:r>
    </w:p>
    <w:p w14:paraId="1B19372D" w14:textId="77777777" w:rsidR="0008547E" w:rsidRPr="00B464A0" w:rsidRDefault="0008547E" w:rsidP="0008547E">
      <w:pPr>
        <w:autoSpaceDE w:val="0"/>
        <w:autoSpaceDN w:val="0"/>
        <w:adjustRightInd w:val="0"/>
        <w:spacing w:after="0"/>
        <w:jc w:val="both"/>
        <w:rPr>
          <w:rFonts w:ascii="Arial" w:hAnsi="Arial" w:cs="Arial"/>
          <w:sz w:val="16"/>
          <w:szCs w:val="16"/>
        </w:rPr>
      </w:pPr>
    </w:p>
    <w:p w14:paraId="31667537" w14:textId="77777777" w:rsidR="0008547E" w:rsidRPr="00B464A0"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After the beginning of the enrollment period, a student is liable for the cost of textbooks and supplies provided by AHCI.  Textbooks and supplies become the personal property of the student when received and accepted by him/her.  In addition, the student is liable for tuition charges for the term during which the student withdrew or was dismissed including all other outstanding charges from prior terms.</w:t>
      </w:r>
    </w:p>
    <w:p w14:paraId="42AB9DD7" w14:textId="77777777" w:rsidR="0008547E" w:rsidRPr="00B464A0" w:rsidRDefault="0008547E" w:rsidP="0008547E">
      <w:pPr>
        <w:autoSpaceDE w:val="0"/>
        <w:autoSpaceDN w:val="0"/>
        <w:adjustRightInd w:val="0"/>
        <w:spacing w:after="0"/>
        <w:jc w:val="both"/>
        <w:rPr>
          <w:rFonts w:ascii="Arial" w:hAnsi="Arial" w:cs="Arial"/>
          <w:sz w:val="16"/>
          <w:szCs w:val="16"/>
        </w:rPr>
      </w:pPr>
    </w:p>
    <w:p w14:paraId="4CD3194C" w14:textId="3DCEE859" w:rsidR="0008547E" w:rsidRPr="00B464A0" w:rsidRDefault="0008547E" w:rsidP="0008547E">
      <w:pPr>
        <w:autoSpaceDE w:val="0"/>
        <w:autoSpaceDN w:val="0"/>
        <w:adjustRightInd w:val="0"/>
        <w:spacing w:after="0"/>
        <w:jc w:val="both"/>
        <w:rPr>
          <w:rFonts w:ascii="Arial" w:hAnsi="Arial" w:cs="Arial"/>
          <w:sz w:val="16"/>
          <w:szCs w:val="16"/>
        </w:rPr>
      </w:pPr>
      <w:r w:rsidRPr="00B464A0">
        <w:rPr>
          <w:rFonts w:ascii="Arial" w:hAnsi="Arial" w:cs="Arial"/>
          <w:sz w:val="16"/>
          <w:szCs w:val="16"/>
        </w:rPr>
        <w:t xml:space="preserve">The reconciled account statement must indicate the period of enrollment for which the student is </w:t>
      </w:r>
      <w:r w:rsidR="00055099" w:rsidRPr="00B464A0">
        <w:rPr>
          <w:rFonts w:ascii="Arial" w:hAnsi="Arial" w:cs="Arial"/>
          <w:sz w:val="16"/>
          <w:szCs w:val="16"/>
        </w:rPr>
        <w:t>charged</w:t>
      </w:r>
      <w:r w:rsidRPr="00B464A0">
        <w:rPr>
          <w:rFonts w:ascii="Arial" w:hAnsi="Arial" w:cs="Arial"/>
          <w:sz w:val="16"/>
          <w:szCs w:val="16"/>
        </w:rPr>
        <w:t xml:space="preserve"> for each tuition charge. If the institution does not maintain the requisite account statement or the reconciled account statement does not clearly indicate the period of enrollment for which the student is being charged, the institution shall be liable for all refundable fees paid on behalf of the student. </w:t>
      </w:r>
    </w:p>
    <w:p w14:paraId="597E4A6E" w14:textId="77777777" w:rsidR="0008547E" w:rsidRPr="00B464A0" w:rsidRDefault="0008547E" w:rsidP="0008547E">
      <w:pPr>
        <w:autoSpaceDE w:val="0"/>
        <w:autoSpaceDN w:val="0"/>
        <w:adjustRightInd w:val="0"/>
        <w:spacing w:after="0"/>
        <w:jc w:val="both"/>
        <w:rPr>
          <w:rFonts w:ascii="Arial" w:hAnsi="Arial" w:cs="Arial"/>
          <w:sz w:val="16"/>
          <w:szCs w:val="16"/>
        </w:rPr>
      </w:pPr>
    </w:p>
    <w:p w14:paraId="0EF480D5" w14:textId="3E7B5FAB" w:rsidR="0044614B" w:rsidRPr="00F31F7F" w:rsidRDefault="0008547E" w:rsidP="00F31F7F">
      <w:pPr>
        <w:autoSpaceDE w:val="0"/>
        <w:autoSpaceDN w:val="0"/>
        <w:adjustRightInd w:val="0"/>
        <w:spacing w:after="0"/>
        <w:jc w:val="both"/>
        <w:rPr>
          <w:rFonts w:ascii="Arial" w:hAnsi="Arial" w:cs="Arial"/>
          <w:b/>
          <w:sz w:val="18"/>
          <w:szCs w:val="18"/>
        </w:rPr>
      </w:pPr>
      <w:r w:rsidRPr="00B464A0">
        <w:rPr>
          <w:rFonts w:ascii="Arial" w:hAnsi="Arial" w:cs="Arial"/>
          <w:sz w:val="16"/>
          <w:szCs w:val="16"/>
        </w:rPr>
        <w:t>All refunds based on the above policy are calculated by AHCI manually.  The last day of attendance will be determined and any refund due disbursed within forty-five (45) calendar days of the last date of attendance.  The student is notified of the results of the refund calculation and notified of his/her liabilities in writing</w:t>
      </w:r>
      <w:r w:rsidR="008E712D" w:rsidRPr="00B464A0">
        <w:rPr>
          <w:rFonts w:ascii="Arial" w:hAnsi="Arial" w:cs="Arial"/>
          <w:sz w:val="16"/>
          <w:szCs w:val="16"/>
        </w:rPr>
        <w:t xml:space="preserve">. </w:t>
      </w:r>
      <w:bookmarkEnd w:id="17"/>
    </w:p>
    <w:p w14:paraId="68D2B5BE" w14:textId="1C998CA1" w:rsidR="00026A46" w:rsidRDefault="00026A46" w:rsidP="00026A46">
      <w:pPr>
        <w:pStyle w:val="Heading1"/>
        <w:rPr>
          <w:rFonts w:ascii="Arial" w:hAnsi="Arial"/>
          <w:b/>
          <w:bCs/>
          <w:iCs/>
          <w:color w:val="auto"/>
          <w:sz w:val="18"/>
          <w:szCs w:val="18"/>
        </w:rPr>
      </w:pPr>
      <w:r w:rsidRPr="00026A46">
        <w:rPr>
          <w:rFonts w:ascii="Arial" w:hAnsi="Arial"/>
          <w:b/>
          <w:bCs/>
          <w:iCs/>
          <w:color w:val="auto"/>
          <w:sz w:val="18"/>
          <w:szCs w:val="18"/>
        </w:rPr>
        <w:lastRenderedPageBreak/>
        <w:t xml:space="preserve">ACADEMIC INFORMATION </w:t>
      </w:r>
    </w:p>
    <w:p w14:paraId="769317AE" w14:textId="77777777" w:rsidR="00026A46" w:rsidRPr="00BE4012" w:rsidRDefault="00026A46" w:rsidP="00026A46">
      <w:pPr>
        <w:autoSpaceDE w:val="0"/>
        <w:autoSpaceDN w:val="0"/>
        <w:adjustRightInd w:val="0"/>
        <w:spacing w:after="0"/>
        <w:jc w:val="both"/>
        <w:outlineLvl w:val="1"/>
        <w:rPr>
          <w:rFonts w:ascii="Arial" w:hAnsi="Arial" w:cs="Arial"/>
          <w:sz w:val="16"/>
          <w:szCs w:val="16"/>
        </w:rPr>
      </w:pPr>
    </w:p>
    <w:p w14:paraId="0400705E" w14:textId="77777777" w:rsidR="00026A46" w:rsidRDefault="00026A46" w:rsidP="00026A46">
      <w:pPr>
        <w:pStyle w:val="Heading2"/>
        <w:rPr>
          <w:rFonts w:ascii="Arial" w:hAnsi="Arial"/>
          <w:bCs/>
          <w:sz w:val="16"/>
        </w:rPr>
      </w:pPr>
      <w:bookmarkStart w:id="19" w:name="_Toc147806237"/>
      <w:bookmarkStart w:id="20" w:name="_Toc224962923"/>
      <w:bookmarkStart w:id="21" w:name="_Hlk87014874"/>
      <w:r w:rsidRPr="00E079D2">
        <w:rPr>
          <w:rFonts w:ascii="Arial" w:hAnsi="Arial"/>
          <w:bCs/>
          <w:sz w:val="16"/>
        </w:rPr>
        <w:t>Method of Instruction</w:t>
      </w:r>
      <w:bookmarkEnd w:id="19"/>
      <w:bookmarkEnd w:id="20"/>
      <w:r w:rsidRPr="00E079D2">
        <w:rPr>
          <w:rFonts w:ascii="Arial" w:hAnsi="Arial"/>
          <w:bCs/>
          <w:sz w:val="16"/>
        </w:rPr>
        <w:t xml:space="preserve"> </w:t>
      </w:r>
    </w:p>
    <w:p w14:paraId="29E42A5F" w14:textId="77777777" w:rsidR="004A5E30" w:rsidRPr="004A5E30" w:rsidRDefault="004A5E30" w:rsidP="004A5E30">
      <w:pPr>
        <w:spacing w:after="0" w:line="240" w:lineRule="auto"/>
      </w:pPr>
    </w:p>
    <w:p w14:paraId="1FE366E5" w14:textId="77777777" w:rsidR="00026A46" w:rsidRPr="00BE4012" w:rsidRDefault="00026A46" w:rsidP="00026A46">
      <w:pPr>
        <w:autoSpaceDE w:val="0"/>
        <w:autoSpaceDN w:val="0"/>
        <w:adjustRightInd w:val="0"/>
        <w:spacing w:after="0"/>
        <w:jc w:val="both"/>
        <w:rPr>
          <w:rFonts w:ascii="Arial" w:hAnsi="Arial" w:cs="Arial"/>
          <w:sz w:val="16"/>
          <w:szCs w:val="16"/>
        </w:rPr>
      </w:pPr>
      <w:r>
        <w:rPr>
          <w:rFonts w:ascii="Arial" w:hAnsi="Arial" w:cs="Arial"/>
          <w:sz w:val="16"/>
          <w:szCs w:val="16"/>
        </w:rPr>
        <w:t xml:space="preserve">Instruction in all courses is disbursed in English. </w:t>
      </w:r>
      <w:r w:rsidRPr="00BE4012">
        <w:rPr>
          <w:rFonts w:ascii="Arial" w:hAnsi="Arial" w:cs="Arial"/>
          <w:sz w:val="16"/>
          <w:szCs w:val="16"/>
        </w:rPr>
        <w:t xml:space="preserve">The quality of education </w:t>
      </w:r>
      <w:r>
        <w:rPr>
          <w:rFonts w:ascii="Arial" w:hAnsi="Arial" w:cs="Arial"/>
          <w:sz w:val="16"/>
          <w:szCs w:val="16"/>
        </w:rPr>
        <w:t>AHCI</w:t>
      </w:r>
      <w:r w:rsidRPr="00BE4012">
        <w:rPr>
          <w:rFonts w:ascii="Arial" w:hAnsi="Arial" w:cs="Arial"/>
          <w:sz w:val="16"/>
          <w:szCs w:val="16"/>
        </w:rPr>
        <w:t xml:space="preserve"> students receive is primarily due to the excellence of the faculty and assistance from the staff of the school. Faculty members are carefully selected for their knowledge and experience and their ability to stimulate and develop each student’s potential. </w:t>
      </w:r>
      <w:r>
        <w:rPr>
          <w:rFonts w:ascii="Arial" w:hAnsi="Arial" w:cs="Arial"/>
          <w:sz w:val="16"/>
          <w:szCs w:val="16"/>
        </w:rPr>
        <w:t>The s</w:t>
      </w:r>
      <w:r w:rsidRPr="00BE4012">
        <w:rPr>
          <w:rFonts w:ascii="Arial" w:hAnsi="Arial" w:cs="Arial"/>
          <w:sz w:val="16"/>
          <w:szCs w:val="16"/>
        </w:rPr>
        <w:t xml:space="preserve">chool utilizes ideal equipment as instructional devices to enhance the learning experience of the students. Hands-on training provides students with the experience and the confidence required to broaden their understanding of information processing techniques. The work of all students at </w:t>
      </w:r>
      <w:r>
        <w:rPr>
          <w:rFonts w:ascii="Arial" w:hAnsi="Arial" w:cs="Arial"/>
          <w:sz w:val="16"/>
          <w:szCs w:val="16"/>
        </w:rPr>
        <w:t>AHCI</w:t>
      </w:r>
      <w:r w:rsidRPr="00BE4012">
        <w:rPr>
          <w:rFonts w:ascii="Arial" w:hAnsi="Arial" w:cs="Arial"/>
          <w:sz w:val="16"/>
          <w:szCs w:val="16"/>
        </w:rPr>
        <w:t xml:space="preserve"> is reported in terms of grades. Instructors are required to assign grades for each student registered in the program. </w:t>
      </w:r>
    </w:p>
    <w:p w14:paraId="71EF2120" w14:textId="77777777" w:rsidR="00026A46" w:rsidRDefault="00026A46" w:rsidP="00026A46">
      <w:pPr>
        <w:autoSpaceDE w:val="0"/>
        <w:autoSpaceDN w:val="0"/>
        <w:adjustRightInd w:val="0"/>
        <w:spacing w:after="0"/>
        <w:jc w:val="both"/>
        <w:outlineLvl w:val="1"/>
        <w:rPr>
          <w:rFonts w:ascii="Arial" w:hAnsi="Arial" w:cs="Arial"/>
          <w:b/>
          <w:bCs/>
          <w:sz w:val="16"/>
          <w:szCs w:val="16"/>
        </w:rPr>
      </w:pPr>
      <w:bookmarkStart w:id="22" w:name="_Toc224962924"/>
    </w:p>
    <w:p w14:paraId="7DD6C2D4" w14:textId="77777777" w:rsidR="00026A46" w:rsidRDefault="00026A46" w:rsidP="00026A46">
      <w:pPr>
        <w:autoSpaceDE w:val="0"/>
        <w:autoSpaceDN w:val="0"/>
        <w:adjustRightInd w:val="0"/>
        <w:spacing w:after="0"/>
        <w:jc w:val="both"/>
        <w:outlineLvl w:val="1"/>
        <w:rPr>
          <w:rFonts w:ascii="Arial" w:hAnsi="Arial" w:cs="Arial"/>
          <w:b/>
          <w:bCs/>
          <w:sz w:val="16"/>
          <w:szCs w:val="16"/>
        </w:rPr>
      </w:pPr>
      <w:r>
        <w:rPr>
          <w:rFonts w:ascii="Arial" w:hAnsi="Arial" w:cs="Arial"/>
          <w:b/>
          <w:bCs/>
          <w:sz w:val="16"/>
          <w:szCs w:val="16"/>
        </w:rPr>
        <w:t>Grading Scale</w:t>
      </w:r>
      <w:bookmarkEnd w:id="22"/>
    </w:p>
    <w:tbl>
      <w:tblPr>
        <w:tblW w:w="33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2014"/>
        <w:gridCol w:w="745"/>
      </w:tblGrid>
      <w:tr w:rsidR="00344FAE" w:rsidRPr="00DD106A" w14:paraId="0B4AFC5A" w14:textId="77777777" w:rsidTr="00344FAE">
        <w:trPr>
          <w:trHeight w:val="269"/>
        </w:trPr>
        <w:tc>
          <w:tcPr>
            <w:tcW w:w="0" w:type="auto"/>
            <w:vAlign w:val="center"/>
          </w:tcPr>
          <w:p w14:paraId="32FD491C" w14:textId="77777777" w:rsidR="00344FAE" w:rsidRPr="00DD106A" w:rsidRDefault="00344FAE" w:rsidP="00026A46">
            <w:pPr>
              <w:autoSpaceDE w:val="0"/>
              <w:autoSpaceDN w:val="0"/>
              <w:adjustRightInd w:val="0"/>
              <w:spacing w:after="0"/>
              <w:jc w:val="center"/>
              <w:rPr>
                <w:rFonts w:ascii="Arial" w:hAnsi="Arial" w:cs="Arial"/>
                <w:sz w:val="16"/>
                <w:szCs w:val="16"/>
              </w:rPr>
            </w:pPr>
            <w:r w:rsidRPr="00DD106A">
              <w:rPr>
                <w:rFonts w:ascii="Arial" w:hAnsi="Arial" w:cs="Arial"/>
                <w:sz w:val="16"/>
                <w:szCs w:val="16"/>
              </w:rPr>
              <w:t>A</w:t>
            </w:r>
          </w:p>
        </w:tc>
        <w:tc>
          <w:tcPr>
            <w:tcW w:w="0" w:type="auto"/>
            <w:vAlign w:val="center"/>
          </w:tcPr>
          <w:p w14:paraId="39EA8805" w14:textId="77777777" w:rsidR="00344FAE" w:rsidRPr="00DD106A" w:rsidRDefault="00344FAE" w:rsidP="00026A46">
            <w:pPr>
              <w:autoSpaceDE w:val="0"/>
              <w:autoSpaceDN w:val="0"/>
              <w:adjustRightInd w:val="0"/>
              <w:spacing w:after="0"/>
              <w:jc w:val="center"/>
              <w:rPr>
                <w:rFonts w:ascii="Arial" w:hAnsi="Arial" w:cs="Arial"/>
                <w:sz w:val="16"/>
                <w:szCs w:val="16"/>
              </w:rPr>
            </w:pPr>
            <w:r>
              <w:rPr>
                <w:rFonts w:ascii="Arial" w:hAnsi="Arial" w:cs="Arial"/>
                <w:sz w:val="16"/>
                <w:szCs w:val="16"/>
              </w:rPr>
              <w:t>93</w:t>
            </w:r>
            <w:r w:rsidRPr="00DD106A">
              <w:rPr>
                <w:rFonts w:ascii="Arial" w:hAnsi="Arial" w:cs="Arial"/>
                <w:sz w:val="16"/>
                <w:szCs w:val="16"/>
              </w:rPr>
              <w:t xml:space="preserve"> – 100</w:t>
            </w:r>
          </w:p>
        </w:tc>
        <w:tc>
          <w:tcPr>
            <w:tcW w:w="0" w:type="auto"/>
            <w:vAlign w:val="center"/>
          </w:tcPr>
          <w:p w14:paraId="75710147" w14:textId="77777777" w:rsidR="00344FAE" w:rsidRPr="00DD106A" w:rsidRDefault="00344FAE" w:rsidP="00026A46">
            <w:pPr>
              <w:autoSpaceDE w:val="0"/>
              <w:autoSpaceDN w:val="0"/>
              <w:adjustRightInd w:val="0"/>
              <w:spacing w:after="0"/>
              <w:jc w:val="center"/>
              <w:rPr>
                <w:rFonts w:ascii="Arial" w:hAnsi="Arial" w:cs="Arial"/>
                <w:sz w:val="16"/>
                <w:szCs w:val="16"/>
              </w:rPr>
            </w:pPr>
            <w:r w:rsidRPr="00DD106A">
              <w:rPr>
                <w:rFonts w:ascii="Arial" w:hAnsi="Arial" w:cs="Arial"/>
                <w:sz w:val="16"/>
                <w:szCs w:val="16"/>
              </w:rPr>
              <w:t>4.0</w:t>
            </w:r>
          </w:p>
        </w:tc>
      </w:tr>
      <w:tr w:rsidR="00344FAE" w:rsidRPr="00DD106A" w14:paraId="75AEDF34" w14:textId="77777777" w:rsidTr="00344FAE">
        <w:trPr>
          <w:trHeight w:val="269"/>
        </w:trPr>
        <w:tc>
          <w:tcPr>
            <w:tcW w:w="0" w:type="auto"/>
            <w:vAlign w:val="center"/>
          </w:tcPr>
          <w:p w14:paraId="56BFD067" w14:textId="77777777" w:rsidR="00344FAE" w:rsidRPr="00DD106A" w:rsidRDefault="00344FAE" w:rsidP="00344FAE">
            <w:pPr>
              <w:autoSpaceDE w:val="0"/>
              <w:autoSpaceDN w:val="0"/>
              <w:adjustRightInd w:val="0"/>
              <w:spacing w:after="0"/>
              <w:jc w:val="center"/>
              <w:rPr>
                <w:rFonts w:ascii="Arial" w:hAnsi="Arial" w:cs="Arial"/>
                <w:sz w:val="16"/>
                <w:szCs w:val="16"/>
              </w:rPr>
            </w:pPr>
            <w:r w:rsidRPr="00DD106A">
              <w:rPr>
                <w:rFonts w:ascii="Arial" w:hAnsi="Arial" w:cs="Arial"/>
                <w:sz w:val="16"/>
                <w:szCs w:val="16"/>
              </w:rPr>
              <w:t>B</w:t>
            </w:r>
          </w:p>
        </w:tc>
        <w:tc>
          <w:tcPr>
            <w:tcW w:w="0" w:type="auto"/>
            <w:vAlign w:val="center"/>
          </w:tcPr>
          <w:p w14:paraId="17AAD2BE" w14:textId="77777777" w:rsidR="00344FAE" w:rsidRPr="00DD106A" w:rsidRDefault="00344FAE" w:rsidP="00344FAE">
            <w:pPr>
              <w:autoSpaceDE w:val="0"/>
              <w:autoSpaceDN w:val="0"/>
              <w:adjustRightInd w:val="0"/>
              <w:spacing w:after="0"/>
              <w:jc w:val="center"/>
              <w:rPr>
                <w:rFonts w:ascii="Arial" w:hAnsi="Arial" w:cs="Arial"/>
                <w:sz w:val="16"/>
                <w:szCs w:val="16"/>
              </w:rPr>
            </w:pPr>
            <w:r>
              <w:rPr>
                <w:rFonts w:ascii="Arial" w:hAnsi="Arial" w:cs="Arial"/>
                <w:sz w:val="16"/>
                <w:szCs w:val="16"/>
              </w:rPr>
              <w:t>86 – 92</w:t>
            </w:r>
          </w:p>
        </w:tc>
        <w:tc>
          <w:tcPr>
            <w:tcW w:w="0" w:type="auto"/>
            <w:vAlign w:val="center"/>
          </w:tcPr>
          <w:p w14:paraId="0F6375E7" w14:textId="77777777" w:rsidR="00344FAE" w:rsidRPr="00DD106A" w:rsidRDefault="00344FAE" w:rsidP="00344FAE">
            <w:pPr>
              <w:autoSpaceDE w:val="0"/>
              <w:autoSpaceDN w:val="0"/>
              <w:adjustRightInd w:val="0"/>
              <w:spacing w:after="0"/>
              <w:jc w:val="center"/>
              <w:rPr>
                <w:rFonts w:ascii="Arial" w:hAnsi="Arial" w:cs="Arial"/>
                <w:sz w:val="16"/>
                <w:szCs w:val="16"/>
              </w:rPr>
            </w:pPr>
            <w:r w:rsidRPr="00DD106A">
              <w:rPr>
                <w:rFonts w:ascii="Arial" w:hAnsi="Arial" w:cs="Arial"/>
                <w:sz w:val="16"/>
                <w:szCs w:val="16"/>
              </w:rPr>
              <w:t>3.0</w:t>
            </w:r>
          </w:p>
        </w:tc>
      </w:tr>
      <w:tr w:rsidR="00344FAE" w:rsidRPr="00DD106A" w14:paraId="5D8AFC24" w14:textId="77777777" w:rsidTr="00344FAE">
        <w:trPr>
          <w:trHeight w:val="269"/>
        </w:trPr>
        <w:tc>
          <w:tcPr>
            <w:tcW w:w="0" w:type="auto"/>
            <w:vAlign w:val="center"/>
          </w:tcPr>
          <w:p w14:paraId="50B5C83F" w14:textId="77777777" w:rsidR="00344FAE" w:rsidRPr="00DD106A" w:rsidRDefault="00344FAE" w:rsidP="00344FAE">
            <w:pPr>
              <w:autoSpaceDE w:val="0"/>
              <w:autoSpaceDN w:val="0"/>
              <w:adjustRightInd w:val="0"/>
              <w:spacing w:after="0"/>
              <w:jc w:val="center"/>
              <w:rPr>
                <w:rFonts w:ascii="Arial" w:hAnsi="Arial" w:cs="Arial"/>
                <w:sz w:val="16"/>
                <w:szCs w:val="16"/>
              </w:rPr>
            </w:pPr>
            <w:r w:rsidRPr="00DD106A">
              <w:rPr>
                <w:rFonts w:ascii="Arial" w:hAnsi="Arial" w:cs="Arial"/>
                <w:sz w:val="16"/>
                <w:szCs w:val="16"/>
              </w:rPr>
              <w:t>C</w:t>
            </w:r>
          </w:p>
        </w:tc>
        <w:tc>
          <w:tcPr>
            <w:tcW w:w="0" w:type="auto"/>
            <w:vAlign w:val="center"/>
          </w:tcPr>
          <w:p w14:paraId="68D00A8D" w14:textId="77777777" w:rsidR="00344FAE" w:rsidRPr="00DD106A" w:rsidRDefault="00344FAE" w:rsidP="00344FAE">
            <w:pPr>
              <w:autoSpaceDE w:val="0"/>
              <w:autoSpaceDN w:val="0"/>
              <w:adjustRightInd w:val="0"/>
              <w:spacing w:after="0"/>
              <w:jc w:val="center"/>
              <w:rPr>
                <w:rFonts w:ascii="Arial" w:hAnsi="Arial" w:cs="Arial"/>
                <w:sz w:val="16"/>
                <w:szCs w:val="16"/>
              </w:rPr>
            </w:pPr>
            <w:r>
              <w:rPr>
                <w:rFonts w:ascii="Arial" w:hAnsi="Arial" w:cs="Arial"/>
                <w:sz w:val="16"/>
                <w:szCs w:val="16"/>
              </w:rPr>
              <w:t>76 – 85</w:t>
            </w:r>
          </w:p>
        </w:tc>
        <w:tc>
          <w:tcPr>
            <w:tcW w:w="0" w:type="auto"/>
            <w:vAlign w:val="center"/>
          </w:tcPr>
          <w:p w14:paraId="1031B21F" w14:textId="77777777" w:rsidR="00344FAE" w:rsidRPr="00DD106A" w:rsidRDefault="00344FAE" w:rsidP="00344FAE">
            <w:pPr>
              <w:autoSpaceDE w:val="0"/>
              <w:autoSpaceDN w:val="0"/>
              <w:adjustRightInd w:val="0"/>
              <w:spacing w:after="0"/>
              <w:jc w:val="center"/>
              <w:rPr>
                <w:rFonts w:ascii="Arial" w:hAnsi="Arial" w:cs="Arial"/>
                <w:sz w:val="16"/>
                <w:szCs w:val="16"/>
              </w:rPr>
            </w:pPr>
            <w:r w:rsidRPr="00DD106A">
              <w:rPr>
                <w:rFonts w:ascii="Arial" w:hAnsi="Arial" w:cs="Arial"/>
                <w:sz w:val="16"/>
                <w:szCs w:val="16"/>
              </w:rPr>
              <w:t>2.0</w:t>
            </w:r>
          </w:p>
        </w:tc>
      </w:tr>
      <w:tr w:rsidR="00344FAE" w:rsidRPr="00DD106A" w14:paraId="13C18D88" w14:textId="77777777" w:rsidTr="00344FAE">
        <w:trPr>
          <w:trHeight w:val="269"/>
        </w:trPr>
        <w:tc>
          <w:tcPr>
            <w:tcW w:w="0" w:type="auto"/>
            <w:vAlign w:val="center"/>
          </w:tcPr>
          <w:p w14:paraId="37F7E9B7" w14:textId="77777777" w:rsidR="00344FAE" w:rsidRPr="00DD106A" w:rsidRDefault="00344FAE" w:rsidP="00344FAE">
            <w:pPr>
              <w:autoSpaceDE w:val="0"/>
              <w:autoSpaceDN w:val="0"/>
              <w:adjustRightInd w:val="0"/>
              <w:spacing w:after="0"/>
              <w:jc w:val="center"/>
              <w:rPr>
                <w:rFonts w:ascii="Arial" w:hAnsi="Arial" w:cs="Arial"/>
                <w:sz w:val="16"/>
                <w:szCs w:val="16"/>
              </w:rPr>
            </w:pPr>
            <w:r>
              <w:rPr>
                <w:rFonts w:ascii="Arial" w:hAnsi="Arial" w:cs="Arial"/>
                <w:sz w:val="16"/>
                <w:szCs w:val="16"/>
              </w:rPr>
              <w:t>D</w:t>
            </w:r>
          </w:p>
        </w:tc>
        <w:tc>
          <w:tcPr>
            <w:tcW w:w="0" w:type="auto"/>
            <w:vAlign w:val="center"/>
          </w:tcPr>
          <w:p w14:paraId="3CCDD5E4" w14:textId="77777777" w:rsidR="00344FAE" w:rsidRPr="00DD106A" w:rsidRDefault="00344FAE" w:rsidP="00344FAE">
            <w:pPr>
              <w:autoSpaceDE w:val="0"/>
              <w:autoSpaceDN w:val="0"/>
              <w:adjustRightInd w:val="0"/>
              <w:spacing w:after="0"/>
              <w:jc w:val="center"/>
              <w:rPr>
                <w:rFonts w:ascii="Arial" w:hAnsi="Arial" w:cs="Arial"/>
                <w:sz w:val="16"/>
                <w:szCs w:val="16"/>
              </w:rPr>
            </w:pPr>
            <w:r>
              <w:rPr>
                <w:rFonts w:ascii="Arial" w:hAnsi="Arial" w:cs="Arial"/>
                <w:sz w:val="16"/>
                <w:szCs w:val="16"/>
              </w:rPr>
              <w:t>70 – 75</w:t>
            </w:r>
          </w:p>
        </w:tc>
        <w:tc>
          <w:tcPr>
            <w:tcW w:w="0" w:type="auto"/>
            <w:vAlign w:val="center"/>
          </w:tcPr>
          <w:p w14:paraId="3F935F73" w14:textId="77777777" w:rsidR="00344FAE" w:rsidRPr="00DD106A" w:rsidRDefault="00344FAE" w:rsidP="00344FAE">
            <w:pPr>
              <w:autoSpaceDE w:val="0"/>
              <w:autoSpaceDN w:val="0"/>
              <w:adjustRightInd w:val="0"/>
              <w:spacing w:after="0"/>
              <w:jc w:val="center"/>
              <w:rPr>
                <w:rFonts w:ascii="Arial" w:hAnsi="Arial" w:cs="Arial"/>
                <w:sz w:val="16"/>
                <w:szCs w:val="16"/>
              </w:rPr>
            </w:pPr>
            <w:r>
              <w:rPr>
                <w:rFonts w:ascii="Arial" w:hAnsi="Arial" w:cs="Arial"/>
                <w:sz w:val="16"/>
                <w:szCs w:val="16"/>
              </w:rPr>
              <w:t>1</w:t>
            </w:r>
            <w:r w:rsidRPr="00DD106A">
              <w:rPr>
                <w:rFonts w:ascii="Arial" w:hAnsi="Arial" w:cs="Arial"/>
                <w:sz w:val="16"/>
                <w:szCs w:val="16"/>
              </w:rPr>
              <w:t>.0</w:t>
            </w:r>
          </w:p>
        </w:tc>
      </w:tr>
      <w:tr w:rsidR="00344FAE" w:rsidRPr="00DD106A" w14:paraId="038CF715" w14:textId="77777777" w:rsidTr="00344FAE">
        <w:trPr>
          <w:trHeight w:val="269"/>
        </w:trPr>
        <w:tc>
          <w:tcPr>
            <w:tcW w:w="0" w:type="auto"/>
            <w:vAlign w:val="center"/>
          </w:tcPr>
          <w:p w14:paraId="035F4A37" w14:textId="77777777" w:rsidR="00344FAE" w:rsidRPr="00DD106A" w:rsidRDefault="00344FAE" w:rsidP="00344FAE">
            <w:pPr>
              <w:autoSpaceDE w:val="0"/>
              <w:autoSpaceDN w:val="0"/>
              <w:adjustRightInd w:val="0"/>
              <w:spacing w:after="0"/>
              <w:jc w:val="center"/>
              <w:rPr>
                <w:rFonts w:ascii="Arial" w:hAnsi="Arial" w:cs="Arial"/>
                <w:sz w:val="16"/>
                <w:szCs w:val="16"/>
              </w:rPr>
            </w:pPr>
            <w:r>
              <w:rPr>
                <w:rFonts w:ascii="Arial" w:hAnsi="Arial" w:cs="Arial"/>
                <w:sz w:val="16"/>
                <w:szCs w:val="16"/>
              </w:rPr>
              <w:t>F</w:t>
            </w:r>
          </w:p>
        </w:tc>
        <w:tc>
          <w:tcPr>
            <w:tcW w:w="0" w:type="auto"/>
            <w:vAlign w:val="center"/>
          </w:tcPr>
          <w:p w14:paraId="79AECF1B" w14:textId="77777777" w:rsidR="00344FAE" w:rsidRPr="00DD106A" w:rsidRDefault="00344FAE" w:rsidP="00344FAE">
            <w:pPr>
              <w:autoSpaceDE w:val="0"/>
              <w:autoSpaceDN w:val="0"/>
              <w:adjustRightInd w:val="0"/>
              <w:spacing w:after="0"/>
              <w:rPr>
                <w:rFonts w:ascii="Arial" w:hAnsi="Arial" w:cs="Arial"/>
                <w:sz w:val="16"/>
                <w:szCs w:val="16"/>
              </w:rPr>
            </w:pPr>
            <w:r>
              <w:rPr>
                <w:rFonts w:ascii="Arial" w:hAnsi="Arial" w:cs="Arial"/>
                <w:sz w:val="16"/>
                <w:szCs w:val="16"/>
              </w:rPr>
              <w:t xml:space="preserve">       Below 70</w:t>
            </w:r>
          </w:p>
        </w:tc>
        <w:tc>
          <w:tcPr>
            <w:tcW w:w="0" w:type="auto"/>
            <w:vAlign w:val="center"/>
          </w:tcPr>
          <w:p w14:paraId="424C48AD" w14:textId="77777777" w:rsidR="00344FAE" w:rsidRPr="00DD106A" w:rsidRDefault="00344FAE" w:rsidP="00344FAE">
            <w:pPr>
              <w:autoSpaceDE w:val="0"/>
              <w:autoSpaceDN w:val="0"/>
              <w:adjustRightInd w:val="0"/>
              <w:spacing w:after="0"/>
              <w:jc w:val="center"/>
              <w:rPr>
                <w:rFonts w:ascii="Arial" w:hAnsi="Arial" w:cs="Arial"/>
                <w:sz w:val="16"/>
                <w:szCs w:val="16"/>
              </w:rPr>
            </w:pPr>
            <w:r>
              <w:rPr>
                <w:rFonts w:ascii="Arial" w:hAnsi="Arial" w:cs="Arial"/>
                <w:sz w:val="16"/>
                <w:szCs w:val="16"/>
              </w:rPr>
              <w:t>0.0</w:t>
            </w:r>
          </w:p>
        </w:tc>
      </w:tr>
      <w:tr w:rsidR="00344FAE" w:rsidRPr="00DD106A" w14:paraId="4ECA35B6" w14:textId="77777777" w:rsidTr="00344FAE">
        <w:trPr>
          <w:trHeight w:val="269"/>
        </w:trPr>
        <w:tc>
          <w:tcPr>
            <w:tcW w:w="0" w:type="auto"/>
            <w:vAlign w:val="center"/>
          </w:tcPr>
          <w:p w14:paraId="51EF9920" w14:textId="77777777" w:rsidR="00344FAE" w:rsidRPr="00DD106A" w:rsidRDefault="00344FAE" w:rsidP="00344FAE">
            <w:pPr>
              <w:autoSpaceDE w:val="0"/>
              <w:autoSpaceDN w:val="0"/>
              <w:adjustRightInd w:val="0"/>
              <w:spacing w:after="0"/>
              <w:jc w:val="center"/>
              <w:rPr>
                <w:rFonts w:ascii="Arial" w:hAnsi="Arial" w:cs="Arial"/>
                <w:sz w:val="16"/>
                <w:szCs w:val="16"/>
              </w:rPr>
            </w:pPr>
            <w:r w:rsidRPr="00DD106A">
              <w:rPr>
                <w:rFonts w:ascii="Arial" w:hAnsi="Arial" w:cs="Arial"/>
                <w:sz w:val="16"/>
                <w:szCs w:val="16"/>
              </w:rPr>
              <w:t>I</w:t>
            </w:r>
          </w:p>
        </w:tc>
        <w:tc>
          <w:tcPr>
            <w:tcW w:w="0" w:type="auto"/>
            <w:vAlign w:val="center"/>
          </w:tcPr>
          <w:p w14:paraId="6FD238D0" w14:textId="77777777" w:rsidR="00344FAE" w:rsidRPr="00DD106A" w:rsidRDefault="00344FAE" w:rsidP="00344FAE">
            <w:pPr>
              <w:autoSpaceDE w:val="0"/>
              <w:autoSpaceDN w:val="0"/>
              <w:adjustRightInd w:val="0"/>
              <w:spacing w:after="0"/>
              <w:jc w:val="center"/>
              <w:rPr>
                <w:rFonts w:ascii="Arial" w:hAnsi="Arial" w:cs="Arial"/>
                <w:sz w:val="16"/>
                <w:szCs w:val="16"/>
              </w:rPr>
            </w:pPr>
            <w:r w:rsidRPr="00DD106A">
              <w:rPr>
                <w:rFonts w:ascii="Arial" w:hAnsi="Arial" w:cs="Arial"/>
                <w:sz w:val="16"/>
                <w:szCs w:val="16"/>
              </w:rPr>
              <w:t>Incomplete</w:t>
            </w:r>
          </w:p>
        </w:tc>
        <w:tc>
          <w:tcPr>
            <w:tcW w:w="0" w:type="auto"/>
            <w:vAlign w:val="center"/>
          </w:tcPr>
          <w:p w14:paraId="6EDA7BBF" w14:textId="77777777" w:rsidR="00344FAE" w:rsidRPr="00DD106A" w:rsidRDefault="00344FAE" w:rsidP="00344FAE">
            <w:pPr>
              <w:autoSpaceDE w:val="0"/>
              <w:autoSpaceDN w:val="0"/>
              <w:adjustRightInd w:val="0"/>
              <w:spacing w:after="0"/>
              <w:jc w:val="center"/>
              <w:rPr>
                <w:rFonts w:ascii="Arial" w:hAnsi="Arial" w:cs="Arial"/>
                <w:sz w:val="16"/>
                <w:szCs w:val="16"/>
              </w:rPr>
            </w:pPr>
            <w:r w:rsidRPr="00DD106A">
              <w:rPr>
                <w:rFonts w:ascii="Arial" w:hAnsi="Arial" w:cs="Arial"/>
                <w:sz w:val="16"/>
                <w:szCs w:val="16"/>
              </w:rPr>
              <w:t>0.0</w:t>
            </w:r>
          </w:p>
        </w:tc>
      </w:tr>
      <w:tr w:rsidR="00344FAE" w:rsidRPr="00DD106A" w14:paraId="0A323AAD" w14:textId="77777777" w:rsidTr="00344FAE">
        <w:trPr>
          <w:trHeight w:val="269"/>
        </w:trPr>
        <w:tc>
          <w:tcPr>
            <w:tcW w:w="0" w:type="auto"/>
            <w:vAlign w:val="center"/>
          </w:tcPr>
          <w:p w14:paraId="3E7B738A" w14:textId="77777777" w:rsidR="00344FAE" w:rsidRPr="00DD106A" w:rsidRDefault="00344FAE" w:rsidP="00344FAE">
            <w:pPr>
              <w:autoSpaceDE w:val="0"/>
              <w:autoSpaceDN w:val="0"/>
              <w:adjustRightInd w:val="0"/>
              <w:spacing w:after="0"/>
              <w:jc w:val="center"/>
              <w:rPr>
                <w:rFonts w:ascii="Arial" w:hAnsi="Arial" w:cs="Arial"/>
                <w:sz w:val="16"/>
                <w:szCs w:val="16"/>
              </w:rPr>
            </w:pPr>
            <w:r w:rsidRPr="00DD106A">
              <w:rPr>
                <w:rFonts w:ascii="Arial" w:hAnsi="Arial" w:cs="Arial"/>
                <w:sz w:val="16"/>
                <w:szCs w:val="16"/>
              </w:rPr>
              <w:t>W</w:t>
            </w:r>
          </w:p>
        </w:tc>
        <w:tc>
          <w:tcPr>
            <w:tcW w:w="0" w:type="auto"/>
            <w:vAlign w:val="center"/>
          </w:tcPr>
          <w:p w14:paraId="210C489B" w14:textId="77777777" w:rsidR="00344FAE" w:rsidRPr="00DD106A" w:rsidRDefault="00344FAE" w:rsidP="00344FAE">
            <w:pPr>
              <w:autoSpaceDE w:val="0"/>
              <w:autoSpaceDN w:val="0"/>
              <w:adjustRightInd w:val="0"/>
              <w:spacing w:after="0"/>
              <w:jc w:val="center"/>
              <w:rPr>
                <w:rFonts w:ascii="Arial" w:hAnsi="Arial" w:cs="Arial"/>
                <w:sz w:val="16"/>
                <w:szCs w:val="16"/>
              </w:rPr>
            </w:pPr>
            <w:r w:rsidRPr="00DD106A">
              <w:rPr>
                <w:rFonts w:ascii="Arial" w:hAnsi="Arial" w:cs="Arial"/>
                <w:sz w:val="16"/>
                <w:szCs w:val="16"/>
              </w:rPr>
              <w:t>Withdraw</w:t>
            </w:r>
          </w:p>
        </w:tc>
        <w:tc>
          <w:tcPr>
            <w:tcW w:w="0" w:type="auto"/>
            <w:vAlign w:val="center"/>
          </w:tcPr>
          <w:p w14:paraId="6F4A231E" w14:textId="77777777" w:rsidR="00344FAE" w:rsidRPr="00DD106A" w:rsidRDefault="00344FAE" w:rsidP="00344FAE">
            <w:pPr>
              <w:autoSpaceDE w:val="0"/>
              <w:autoSpaceDN w:val="0"/>
              <w:adjustRightInd w:val="0"/>
              <w:spacing w:after="0"/>
              <w:jc w:val="center"/>
              <w:rPr>
                <w:rFonts w:ascii="Arial" w:hAnsi="Arial" w:cs="Arial"/>
                <w:sz w:val="16"/>
                <w:szCs w:val="16"/>
              </w:rPr>
            </w:pPr>
            <w:r w:rsidRPr="00DD106A">
              <w:rPr>
                <w:rFonts w:ascii="Arial" w:hAnsi="Arial" w:cs="Arial"/>
                <w:sz w:val="16"/>
                <w:szCs w:val="16"/>
              </w:rPr>
              <w:t>0.0</w:t>
            </w:r>
          </w:p>
        </w:tc>
      </w:tr>
    </w:tbl>
    <w:p w14:paraId="44F4E516" w14:textId="77777777" w:rsidR="00344FAE" w:rsidRPr="00DD106A" w:rsidRDefault="00344FAE" w:rsidP="004A5E30">
      <w:pPr>
        <w:pStyle w:val="BodyText"/>
        <w:spacing w:after="0"/>
        <w:rPr>
          <w:rFonts w:ascii="Arial" w:hAnsi="Arial" w:cs="Arial"/>
          <w:sz w:val="16"/>
          <w:szCs w:val="16"/>
        </w:rPr>
      </w:pPr>
      <w:bookmarkStart w:id="23" w:name="_Hlk135054338"/>
    </w:p>
    <w:p w14:paraId="020563F3" w14:textId="77777777" w:rsidR="00026A46" w:rsidRDefault="00026A46" w:rsidP="00026A46">
      <w:pPr>
        <w:pStyle w:val="Heading2"/>
        <w:rPr>
          <w:rFonts w:ascii="Arial" w:hAnsi="Arial"/>
          <w:bCs/>
          <w:sz w:val="16"/>
        </w:rPr>
      </w:pPr>
      <w:bookmarkStart w:id="24" w:name="_Toc147806239"/>
      <w:bookmarkStart w:id="25" w:name="_Toc224962925"/>
      <w:bookmarkEnd w:id="23"/>
      <w:r w:rsidRPr="00E079D2">
        <w:rPr>
          <w:rFonts w:ascii="Arial" w:hAnsi="Arial"/>
          <w:bCs/>
          <w:sz w:val="16"/>
        </w:rPr>
        <w:t>Grade Point Average</w:t>
      </w:r>
      <w:bookmarkEnd w:id="24"/>
      <w:bookmarkEnd w:id="25"/>
      <w:r w:rsidRPr="00E079D2">
        <w:rPr>
          <w:rFonts w:ascii="Arial" w:hAnsi="Arial"/>
          <w:bCs/>
          <w:sz w:val="16"/>
        </w:rPr>
        <w:t xml:space="preserve"> </w:t>
      </w:r>
    </w:p>
    <w:p w14:paraId="324FF78F" w14:textId="77777777" w:rsidR="004A5E30" w:rsidRPr="004A5E30" w:rsidRDefault="004A5E30" w:rsidP="004A5E30">
      <w:pPr>
        <w:spacing w:after="0"/>
      </w:pPr>
    </w:p>
    <w:p w14:paraId="23D8046C" w14:textId="47469067" w:rsidR="00026A46" w:rsidRPr="00DD106A" w:rsidRDefault="00026A46" w:rsidP="00026A46">
      <w:pPr>
        <w:autoSpaceDE w:val="0"/>
        <w:autoSpaceDN w:val="0"/>
        <w:adjustRightInd w:val="0"/>
        <w:spacing w:after="0"/>
        <w:jc w:val="both"/>
        <w:rPr>
          <w:rFonts w:ascii="Arial" w:hAnsi="Arial" w:cs="Arial"/>
          <w:sz w:val="16"/>
          <w:szCs w:val="16"/>
        </w:rPr>
      </w:pPr>
      <w:r w:rsidRPr="00DD106A">
        <w:rPr>
          <w:rFonts w:ascii="Arial" w:hAnsi="Arial" w:cs="Arial"/>
          <w:sz w:val="16"/>
          <w:szCs w:val="16"/>
        </w:rPr>
        <w:t xml:space="preserve">The grade-point average is determined by dividing the number of grade points earned by the number of course attempted. The total grade points earned for </w:t>
      </w:r>
      <w:r w:rsidR="004A5E30" w:rsidRPr="00DD106A">
        <w:rPr>
          <w:rFonts w:ascii="Arial" w:hAnsi="Arial" w:cs="Arial"/>
          <w:sz w:val="16"/>
          <w:szCs w:val="16"/>
        </w:rPr>
        <w:t>the course</w:t>
      </w:r>
      <w:r w:rsidRPr="00DD106A">
        <w:rPr>
          <w:rFonts w:ascii="Arial" w:hAnsi="Arial" w:cs="Arial"/>
          <w:sz w:val="16"/>
          <w:szCs w:val="16"/>
        </w:rPr>
        <w:t xml:space="preserve"> equals the number of grade points assigned times the number of course. For satisfactory standing, students must maintain a C average (2.0 GPA) in all courses taken at the school. </w:t>
      </w:r>
    </w:p>
    <w:p w14:paraId="312E5DFB" w14:textId="77777777" w:rsidR="00026A46" w:rsidRPr="00DD106A" w:rsidRDefault="00026A46" w:rsidP="00026A46">
      <w:pPr>
        <w:autoSpaceDE w:val="0"/>
        <w:autoSpaceDN w:val="0"/>
        <w:adjustRightInd w:val="0"/>
        <w:spacing w:after="0"/>
        <w:jc w:val="both"/>
        <w:rPr>
          <w:rFonts w:ascii="Arial" w:hAnsi="Arial" w:cs="Arial"/>
          <w:sz w:val="16"/>
          <w:szCs w:val="16"/>
        </w:rPr>
      </w:pPr>
    </w:p>
    <w:p w14:paraId="5AD8403F" w14:textId="77777777" w:rsidR="00026A46" w:rsidRDefault="00026A46" w:rsidP="00026A46">
      <w:pPr>
        <w:pStyle w:val="Heading2"/>
        <w:rPr>
          <w:rFonts w:ascii="Arial" w:hAnsi="Arial" w:cs="Arial"/>
          <w:bCs/>
          <w:sz w:val="16"/>
          <w:szCs w:val="16"/>
        </w:rPr>
      </w:pPr>
      <w:bookmarkStart w:id="26" w:name="_Toc147806241"/>
      <w:bookmarkStart w:id="27" w:name="_Toc224962926"/>
      <w:r w:rsidRPr="000A7012">
        <w:rPr>
          <w:rFonts w:ascii="Arial" w:hAnsi="Arial"/>
          <w:bCs/>
          <w:sz w:val="16"/>
        </w:rPr>
        <w:t>Definitions</w:t>
      </w:r>
      <w:bookmarkEnd w:id="26"/>
      <w:bookmarkEnd w:id="27"/>
      <w:r w:rsidRPr="000A7012">
        <w:rPr>
          <w:rFonts w:ascii="Arial" w:hAnsi="Arial" w:cs="Arial"/>
          <w:bCs/>
          <w:sz w:val="16"/>
          <w:szCs w:val="16"/>
        </w:rPr>
        <w:t xml:space="preserve"> </w:t>
      </w:r>
    </w:p>
    <w:p w14:paraId="0DA296B9" w14:textId="77777777" w:rsidR="004211BF" w:rsidRPr="004211BF" w:rsidRDefault="004211BF" w:rsidP="004211BF">
      <w:pPr>
        <w:spacing w:after="0"/>
      </w:pPr>
    </w:p>
    <w:p w14:paraId="35259777" w14:textId="77777777" w:rsidR="00026A46" w:rsidRPr="00DD106A" w:rsidRDefault="00026A46" w:rsidP="00026A46">
      <w:pPr>
        <w:autoSpaceDE w:val="0"/>
        <w:autoSpaceDN w:val="0"/>
        <w:adjustRightInd w:val="0"/>
        <w:spacing w:after="0"/>
        <w:jc w:val="both"/>
        <w:rPr>
          <w:rFonts w:ascii="Arial" w:hAnsi="Arial" w:cs="Arial"/>
          <w:sz w:val="16"/>
          <w:szCs w:val="16"/>
        </w:rPr>
      </w:pPr>
      <w:r w:rsidRPr="00DD106A">
        <w:rPr>
          <w:rFonts w:ascii="Arial" w:hAnsi="Arial" w:cs="Arial"/>
          <w:sz w:val="16"/>
          <w:szCs w:val="16"/>
        </w:rPr>
        <w:t xml:space="preserve">The following definitions apply to grades assigned in all courses: </w:t>
      </w:r>
    </w:p>
    <w:p w14:paraId="7E307D41" w14:textId="77777777" w:rsidR="00026A46" w:rsidRPr="00DD106A" w:rsidRDefault="00026A46" w:rsidP="00026A46">
      <w:pPr>
        <w:autoSpaceDE w:val="0"/>
        <w:autoSpaceDN w:val="0"/>
        <w:adjustRightInd w:val="0"/>
        <w:spacing w:after="0"/>
        <w:jc w:val="both"/>
        <w:rPr>
          <w:rFonts w:ascii="Arial" w:hAnsi="Arial" w:cs="Arial"/>
          <w:sz w:val="16"/>
          <w:szCs w:val="16"/>
        </w:rPr>
      </w:pPr>
    </w:p>
    <w:p w14:paraId="25421C54" w14:textId="77777777" w:rsidR="00026A46" w:rsidRPr="00DD106A" w:rsidRDefault="00026A46" w:rsidP="00026A46">
      <w:pPr>
        <w:autoSpaceDE w:val="0"/>
        <w:autoSpaceDN w:val="0"/>
        <w:adjustRightInd w:val="0"/>
        <w:spacing w:after="0"/>
        <w:jc w:val="both"/>
        <w:rPr>
          <w:rFonts w:ascii="Arial" w:hAnsi="Arial" w:cs="Arial"/>
          <w:sz w:val="16"/>
          <w:szCs w:val="16"/>
        </w:rPr>
      </w:pPr>
      <w:r w:rsidRPr="00922747">
        <w:rPr>
          <w:rFonts w:ascii="Arial" w:hAnsi="Arial" w:cs="Arial"/>
          <w:b/>
          <w:sz w:val="16"/>
          <w:szCs w:val="16"/>
        </w:rPr>
        <w:t>A</w:t>
      </w:r>
      <w:r w:rsidRPr="00DD106A">
        <w:rPr>
          <w:rFonts w:ascii="Arial" w:hAnsi="Arial" w:cs="Arial"/>
          <w:sz w:val="16"/>
          <w:szCs w:val="16"/>
        </w:rPr>
        <w:t xml:space="preserve"> – Performance of the student has been at the highest level, showing sustained excellence in meeting all course requirements and exhibiting an unusual degree of intellectual initiative (4.0). </w:t>
      </w:r>
    </w:p>
    <w:p w14:paraId="744583C6" w14:textId="77777777" w:rsidR="00026A46" w:rsidRDefault="00026A46" w:rsidP="00026A46">
      <w:pPr>
        <w:autoSpaceDE w:val="0"/>
        <w:autoSpaceDN w:val="0"/>
        <w:adjustRightInd w:val="0"/>
        <w:spacing w:after="0"/>
        <w:jc w:val="both"/>
        <w:rPr>
          <w:rFonts w:ascii="Arial" w:hAnsi="Arial" w:cs="Arial"/>
          <w:b/>
          <w:sz w:val="16"/>
          <w:szCs w:val="16"/>
        </w:rPr>
      </w:pPr>
    </w:p>
    <w:p w14:paraId="29DD4B27" w14:textId="77777777" w:rsidR="00026A46" w:rsidRPr="00DD106A" w:rsidRDefault="00026A46" w:rsidP="00026A46">
      <w:pPr>
        <w:autoSpaceDE w:val="0"/>
        <w:autoSpaceDN w:val="0"/>
        <w:adjustRightInd w:val="0"/>
        <w:spacing w:after="0"/>
        <w:jc w:val="both"/>
        <w:rPr>
          <w:rFonts w:ascii="Arial" w:hAnsi="Arial" w:cs="Arial"/>
          <w:sz w:val="16"/>
          <w:szCs w:val="16"/>
        </w:rPr>
      </w:pPr>
      <w:r w:rsidRPr="00922747">
        <w:rPr>
          <w:rFonts w:ascii="Arial" w:hAnsi="Arial" w:cs="Arial"/>
          <w:b/>
          <w:sz w:val="16"/>
          <w:szCs w:val="16"/>
        </w:rPr>
        <w:t>B</w:t>
      </w:r>
      <w:r w:rsidRPr="00DD106A">
        <w:rPr>
          <w:rFonts w:ascii="Arial" w:hAnsi="Arial" w:cs="Arial"/>
          <w:sz w:val="16"/>
          <w:szCs w:val="16"/>
        </w:rPr>
        <w:t xml:space="preserve"> – Performance of the student has been at a high level, showing consistent and effective achievement in meeting course requirements (3.0). </w:t>
      </w:r>
    </w:p>
    <w:p w14:paraId="2998D356" w14:textId="77777777" w:rsidR="00026A46" w:rsidRPr="00DD106A" w:rsidRDefault="00026A46" w:rsidP="00026A46">
      <w:pPr>
        <w:autoSpaceDE w:val="0"/>
        <w:autoSpaceDN w:val="0"/>
        <w:adjustRightInd w:val="0"/>
        <w:spacing w:after="0"/>
        <w:jc w:val="both"/>
        <w:rPr>
          <w:rFonts w:ascii="Arial" w:hAnsi="Arial" w:cs="Arial"/>
          <w:sz w:val="16"/>
          <w:szCs w:val="16"/>
        </w:rPr>
      </w:pPr>
      <w:r w:rsidRPr="00922747">
        <w:rPr>
          <w:rFonts w:ascii="Arial" w:hAnsi="Arial" w:cs="Arial"/>
          <w:b/>
          <w:sz w:val="16"/>
          <w:szCs w:val="16"/>
        </w:rPr>
        <w:t>C</w:t>
      </w:r>
      <w:r w:rsidRPr="00DD106A">
        <w:rPr>
          <w:rFonts w:ascii="Arial" w:hAnsi="Arial" w:cs="Arial"/>
          <w:sz w:val="16"/>
          <w:szCs w:val="16"/>
        </w:rPr>
        <w:t xml:space="preserve"> – Performance of the student has been at an adequate level, meeting the basic requirements of the course (2.0). </w:t>
      </w:r>
    </w:p>
    <w:p w14:paraId="66F05E9C" w14:textId="77777777" w:rsidR="00026A46" w:rsidRPr="00DD106A" w:rsidRDefault="00026A46" w:rsidP="00026A46">
      <w:pPr>
        <w:autoSpaceDE w:val="0"/>
        <w:autoSpaceDN w:val="0"/>
        <w:adjustRightInd w:val="0"/>
        <w:spacing w:after="0"/>
        <w:jc w:val="both"/>
        <w:rPr>
          <w:rFonts w:ascii="Arial" w:hAnsi="Arial" w:cs="Arial"/>
          <w:sz w:val="16"/>
          <w:szCs w:val="16"/>
        </w:rPr>
      </w:pPr>
    </w:p>
    <w:p w14:paraId="2E6A74BE" w14:textId="77777777" w:rsidR="00026A46" w:rsidRPr="00DD106A" w:rsidRDefault="00026A46" w:rsidP="00026A46">
      <w:pPr>
        <w:autoSpaceDE w:val="0"/>
        <w:autoSpaceDN w:val="0"/>
        <w:adjustRightInd w:val="0"/>
        <w:spacing w:after="0"/>
        <w:jc w:val="both"/>
        <w:rPr>
          <w:rFonts w:ascii="Arial" w:hAnsi="Arial" w:cs="Arial"/>
          <w:sz w:val="16"/>
          <w:szCs w:val="16"/>
        </w:rPr>
      </w:pPr>
      <w:r w:rsidRPr="00922747">
        <w:rPr>
          <w:rFonts w:ascii="Arial" w:hAnsi="Arial" w:cs="Arial"/>
          <w:b/>
          <w:sz w:val="16"/>
          <w:szCs w:val="16"/>
        </w:rPr>
        <w:t>D</w:t>
      </w:r>
      <w:r w:rsidRPr="00DD106A">
        <w:rPr>
          <w:rFonts w:ascii="Arial" w:hAnsi="Arial" w:cs="Arial"/>
          <w:sz w:val="16"/>
          <w:szCs w:val="16"/>
        </w:rPr>
        <w:t xml:space="preserve"> – Performance of the student has been less than adequate, meeting only the minimum requirements (1.0). </w:t>
      </w:r>
    </w:p>
    <w:p w14:paraId="450D7058" w14:textId="77777777" w:rsidR="00026A46" w:rsidRPr="00DD106A" w:rsidRDefault="00026A46" w:rsidP="00026A46">
      <w:pPr>
        <w:autoSpaceDE w:val="0"/>
        <w:autoSpaceDN w:val="0"/>
        <w:adjustRightInd w:val="0"/>
        <w:spacing w:after="0"/>
        <w:jc w:val="both"/>
        <w:rPr>
          <w:rFonts w:ascii="Arial" w:hAnsi="Arial" w:cs="Arial"/>
          <w:sz w:val="16"/>
          <w:szCs w:val="16"/>
        </w:rPr>
      </w:pPr>
    </w:p>
    <w:p w14:paraId="2F9BB936" w14:textId="77777777" w:rsidR="00026A46" w:rsidRPr="00DD106A" w:rsidRDefault="00026A46" w:rsidP="00026A46">
      <w:pPr>
        <w:autoSpaceDE w:val="0"/>
        <w:autoSpaceDN w:val="0"/>
        <w:adjustRightInd w:val="0"/>
        <w:spacing w:after="0"/>
        <w:jc w:val="both"/>
        <w:rPr>
          <w:rFonts w:ascii="Arial" w:hAnsi="Arial" w:cs="Arial"/>
          <w:sz w:val="16"/>
          <w:szCs w:val="16"/>
        </w:rPr>
      </w:pPr>
      <w:r w:rsidRPr="00922747">
        <w:rPr>
          <w:rFonts w:ascii="Arial" w:hAnsi="Arial" w:cs="Arial"/>
          <w:b/>
          <w:sz w:val="16"/>
          <w:szCs w:val="16"/>
        </w:rPr>
        <w:t>F</w:t>
      </w:r>
      <w:r w:rsidRPr="00DD106A">
        <w:rPr>
          <w:rFonts w:ascii="Arial" w:hAnsi="Arial" w:cs="Arial"/>
          <w:sz w:val="16"/>
          <w:szCs w:val="16"/>
        </w:rPr>
        <w:t xml:space="preserve"> – Performance of the student has been such that minimal course requirements have not been met. </w:t>
      </w:r>
    </w:p>
    <w:p w14:paraId="041D0CE9" w14:textId="77777777" w:rsidR="00026A46" w:rsidRPr="00DD106A" w:rsidRDefault="00026A46" w:rsidP="00026A46">
      <w:pPr>
        <w:autoSpaceDE w:val="0"/>
        <w:autoSpaceDN w:val="0"/>
        <w:adjustRightInd w:val="0"/>
        <w:spacing w:after="0"/>
        <w:jc w:val="both"/>
        <w:rPr>
          <w:rFonts w:ascii="Arial" w:hAnsi="Arial" w:cs="Arial"/>
          <w:sz w:val="16"/>
          <w:szCs w:val="16"/>
        </w:rPr>
      </w:pPr>
    </w:p>
    <w:p w14:paraId="6984F446" w14:textId="361028B4" w:rsidR="00026A46" w:rsidRDefault="00026A46" w:rsidP="00026A46">
      <w:pPr>
        <w:autoSpaceDE w:val="0"/>
        <w:autoSpaceDN w:val="0"/>
        <w:adjustRightInd w:val="0"/>
        <w:spacing w:after="0"/>
        <w:jc w:val="both"/>
        <w:rPr>
          <w:rFonts w:ascii="Arial" w:hAnsi="Arial" w:cs="Arial"/>
          <w:sz w:val="16"/>
          <w:szCs w:val="16"/>
        </w:rPr>
      </w:pPr>
      <w:r w:rsidRPr="00922747">
        <w:rPr>
          <w:rFonts w:ascii="Arial" w:hAnsi="Arial" w:cs="Arial"/>
          <w:b/>
          <w:sz w:val="16"/>
          <w:szCs w:val="16"/>
        </w:rPr>
        <w:t>I</w:t>
      </w:r>
      <w:r w:rsidRPr="00DD106A">
        <w:rPr>
          <w:rFonts w:ascii="Arial" w:hAnsi="Arial" w:cs="Arial"/>
          <w:sz w:val="16"/>
          <w:szCs w:val="16"/>
        </w:rPr>
        <w:t xml:space="preserve"> – The symbol “I” indicates that a portion of required course work has not been completed and evaluated in the prescribed time period due to unforeseen, but fully justified, reasons and that there is still a possibility of earning </w:t>
      </w:r>
      <w:r w:rsidR="008E712D">
        <w:rPr>
          <w:rFonts w:ascii="Arial" w:hAnsi="Arial" w:cs="Arial"/>
          <w:sz w:val="16"/>
          <w:szCs w:val="16"/>
        </w:rPr>
        <w:t xml:space="preserve">a </w:t>
      </w:r>
      <w:r w:rsidRPr="00DD106A">
        <w:rPr>
          <w:rFonts w:ascii="Arial" w:hAnsi="Arial" w:cs="Arial"/>
          <w:sz w:val="16"/>
          <w:szCs w:val="16"/>
        </w:rPr>
        <w:t xml:space="preserve">grade. It is the responsibility of the student to bring pertinent information to the attention of the instructor and/or school director to determine from the instructor the remaining course requirements which must be satisfied to remove or replace the Incomplete. The final grade is assigned when that work </w:t>
      </w:r>
      <w:r w:rsidR="0069412B" w:rsidRPr="00DD106A">
        <w:rPr>
          <w:rFonts w:ascii="Arial" w:hAnsi="Arial" w:cs="Arial"/>
          <w:sz w:val="16"/>
          <w:szCs w:val="16"/>
        </w:rPr>
        <w:t>has</w:t>
      </w:r>
      <w:r w:rsidRPr="00DD106A">
        <w:rPr>
          <w:rFonts w:ascii="Arial" w:hAnsi="Arial" w:cs="Arial"/>
          <w:sz w:val="16"/>
          <w:szCs w:val="16"/>
        </w:rPr>
        <w:t xml:space="preserve"> been completed and evaluated. An Incomplete result</w:t>
      </w:r>
      <w:r w:rsidR="006869B0">
        <w:rPr>
          <w:rFonts w:ascii="Arial" w:hAnsi="Arial" w:cs="Arial"/>
          <w:sz w:val="16"/>
          <w:szCs w:val="16"/>
        </w:rPr>
        <w:t xml:space="preserve"> </w:t>
      </w:r>
      <w:r w:rsidRPr="00DD106A">
        <w:rPr>
          <w:rFonts w:ascii="Arial" w:hAnsi="Arial" w:cs="Arial"/>
          <w:sz w:val="16"/>
          <w:szCs w:val="16"/>
        </w:rPr>
        <w:t xml:space="preserve">must be made up within 1.5 times the normal duration of the program. </w:t>
      </w:r>
    </w:p>
    <w:p w14:paraId="2C9C1306" w14:textId="77777777" w:rsidR="00026A46" w:rsidRPr="00DD106A" w:rsidRDefault="00026A46" w:rsidP="00026A46">
      <w:pPr>
        <w:autoSpaceDE w:val="0"/>
        <w:autoSpaceDN w:val="0"/>
        <w:adjustRightInd w:val="0"/>
        <w:spacing w:after="0"/>
        <w:jc w:val="both"/>
        <w:rPr>
          <w:rFonts w:ascii="Arial" w:hAnsi="Arial" w:cs="Arial"/>
          <w:sz w:val="16"/>
          <w:szCs w:val="16"/>
        </w:rPr>
      </w:pPr>
    </w:p>
    <w:p w14:paraId="7A928EBD" w14:textId="4621C9F2" w:rsidR="00026A46" w:rsidRDefault="00026A46" w:rsidP="00026A46">
      <w:pPr>
        <w:autoSpaceDE w:val="0"/>
        <w:autoSpaceDN w:val="0"/>
        <w:adjustRightInd w:val="0"/>
        <w:spacing w:after="0"/>
        <w:jc w:val="both"/>
        <w:rPr>
          <w:rFonts w:ascii="Arial" w:hAnsi="Arial" w:cs="Arial"/>
          <w:sz w:val="16"/>
          <w:szCs w:val="16"/>
        </w:rPr>
      </w:pPr>
      <w:r w:rsidRPr="00922747">
        <w:rPr>
          <w:rFonts w:ascii="Arial" w:hAnsi="Arial" w:cs="Arial"/>
          <w:b/>
          <w:sz w:val="16"/>
          <w:szCs w:val="16"/>
        </w:rPr>
        <w:t>W</w:t>
      </w:r>
      <w:r w:rsidRPr="00DD106A">
        <w:rPr>
          <w:rFonts w:ascii="Arial" w:hAnsi="Arial" w:cs="Arial"/>
          <w:sz w:val="16"/>
          <w:szCs w:val="16"/>
        </w:rPr>
        <w:t xml:space="preserve"> – The symbol “W” indicates that the student was permitted to drop a course after the second week of instruction with the approval of the instructor and appropriate campus official. It carries no connotation of quality of student performance and is not used in calculating </w:t>
      </w:r>
      <w:r w:rsidR="008E712D">
        <w:rPr>
          <w:rFonts w:ascii="Arial" w:hAnsi="Arial" w:cs="Arial"/>
          <w:sz w:val="16"/>
          <w:szCs w:val="16"/>
        </w:rPr>
        <w:t xml:space="preserve">the </w:t>
      </w:r>
      <w:r w:rsidRPr="00DD106A">
        <w:rPr>
          <w:rFonts w:ascii="Arial" w:hAnsi="Arial" w:cs="Arial"/>
          <w:sz w:val="16"/>
          <w:szCs w:val="16"/>
        </w:rPr>
        <w:t xml:space="preserve">grade-point average. </w:t>
      </w:r>
    </w:p>
    <w:p w14:paraId="637AE663" w14:textId="77777777" w:rsidR="009230F0" w:rsidRDefault="009230F0" w:rsidP="00026A46">
      <w:pPr>
        <w:autoSpaceDE w:val="0"/>
        <w:autoSpaceDN w:val="0"/>
        <w:adjustRightInd w:val="0"/>
        <w:spacing w:after="0"/>
        <w:jc w:val="both"/>
        <w:rPr>
          <w:rFonts w:ascii="Arial" w:hAnsi="Arial" w:cs="Arial"/>
          <w:sz w:val="16"/>
          <w:szCs w:val="16"/>
        </w:rPr>
      </w:pPr>
    </w:p>
    <w:p w14:paraId="7CE55C5F" w14:textId="0FAF5B81" w:rsidR="00E778AF" w:rsidRPr="00E778AF" w:rsidRDefault="009230F0" w:rsidP="00E778AF">
      <w:pPr>
        <w:spacing w:after="0"/>
        <w:jc w:val="both"/>
        <w:rPr>
          <w:rFonts w:ascii="Arial" w:hAnsi="Arial" w:cs="Arial"/>
          <w:sz w:val="16"/>
          <w:szCs w:val="16"/>
        </w:rPr>
      </w:pPr>
      <w:r w:rsidRPr="001E02D6">
        <w:rPr>
          <w:rFonts w:ascii="Arial" w:hAnsi="Arial" w:cs="Arial"/>
          <w:b/>
          <w:sz w:val="16"/>
          <w:szCs w:val="16"/>
        </w:rPr>
        <w:t xml:space="preserve">All </w:t>
      </w:r>
      <w:r w:rsidRPr="001E02D6">
        <w:rPr>
          <w:rFonts w:ascii="Arial" w:hAnsi="Arial" w:cs="Arial"/>
          <w:sz w:val="16"/>
          <w:szCs w:val="16"/>
        </w:rPr>
        <w:t>student</w:t>
      </w:r>
      <w:r w:rsidR="00E7347E">
        <w:rPr>
          <w:rFonts w:ascii="Arial" w:hAnsi="Arial" w:cs="Arial"/>
          <w:sz w:val="16"/>
          <w:szCs w:val="16"/>
        </w:rPr>
        <w:t>s</w:t>
      </w:r>
      <w:r w:rsidRPr="001E02D6">
        <w:rPr>
          <w:rFonts w:ascii="Arial" w:hAnsi="Arial" w:cs="Arial"/>
          <w:sz w:val="16"/>
          <w:szCs w:val="16"/>
        </w:rPr>
        <w:t xml:space="preserve"> must pass their program final with a grade of 70 or above, if the final </w:t>
      </w:r>
      <w:r w:rsidR="008E712D">
        <w:rPr>
          <w:rFonts w:ascii="Arial" w:hAnsi="Arial" w:cs="Arial"/>
          <w:sz w:val="16"/>
          <w:szCs w:val="16"/>
        </w:rPr>
        <w:t>grade</w:t>
      </w:r>
      <w:r w:rsidRPr="001E02D6">
        <w:rPr>
          <w:rFonts w:ascii="Arial" w:hAnsi="Arial" w:cs="Arial"/>
          <w:sz w:val="16"/>
          <w:szCs w:val="16"/>
        </w:rPr>
        <w:t xml:space="preserve"> is a failing </w:t>
      </w:r>
      <w:r w:rsidR="004A5E30" w:rsidRPr="001E02D6">
        <w:rPr>
          <w:rFonts w:ascii="Arial" w:hAnsi="Arial" w:cs="Arial"/>
          <w:sz w:val="16"/>
          <w:szCs w:val="16"/>
        </w:rPr>
        <w:t>grade,</w:t>
      </w:r>
      <w:r w:rsidRPr="001E02D6">
        <w:rPr>
          <w:rFonts w:ascii="Arial" w:hAnsi="Arial" w:cs="Arial"/>
          <w:sz w:val="16"/>
          <w:szCs w:val="16"/>
        </w:rPr>
        <w:t xml:space="preserve"> it is up to </w:t>
      </w:r>
      <w:r w:rsidR="006869B0">
        <w:rPr>
          <w:rFonts w:ascii="Arial" w:hAnsi="Arial" w:cs="Arial"/>
          <w:sz w:val="16"/>
          <w:szCs w:val="16"/>
        </w:rPr>
        <w:t xml:space="preserve">the </w:t>
      </w:r>
      <w:r w:rsidR="008E712D">
        <w:rPr>
          <w:rFonts w:ascii="Arial" w:hAnsi="Arial" w:cs="Arial"/>
          <w:sz w:val="16"/>
          <w:szCs w:val="16"/>
        </w:rPr>
        <w:t>administrative</w:t>
      </w:r>
      <w:r w:rsidR="008E712D" w:rsidRPr="001E02D6">
        <w:rPr>
          <w:rFonts w:ascii="Arial" w:hAnsi="Arial" w:cs="Arial"/>
          <w:sz w:val="16"/>
          <w:szCs w:val="16"/>
        </w:rPr>
        <w:t xml:space="preserve"> director</w:t>
      </w:r>
      <w:r w:rsidRPr="001E02D6">
        <w:rPr>
          <w:rFonts w:ascii="Arial" w:hAnsi="Arial" w:cs="Arial"/>
          <w:sz w:val="16"/>
          <w:szCs w:val="16"/>
        </w:rPr>
        <w:t xml:space="preserve"> if the test may be retaken.  The final must be made up within 3 business days.  </w:t>
      </w:r>
      <w:r w:rsidR="008E712D">
        <w:rPr>
          <w:rFonts w:ascii="Arial" w:hAnsi="Arial" w:cs="Arial"/>
          <w:sz w:val="16"/>
          <w:szCs w:val="16"/>
        </w:rPr>
        <w:t>The student m</w:t>
      </w:r>
      <w:r w:rsidRPr="001E02D6">
        <w:rPr>
          <w:rFonts w:ascii="Arial" w:hAnsi="Arial" w:cs="Arial"/>
          <w:sz w:val="16"/>
          <w:szCs w:val="16"/>
        </w:rPr>
        <w:t>ay not fail the final more than 2 times. Grades are part of the academic process</w:t>
      </w:r>
      <w:r w:rsidR="004A5E30" w:rsidRPr="001E02D6">
        <w:rPr>
          <w:rFonts w:ascii="Arial" w:hAnsi="Arial" w:cs="Arial"/>
          <w:sz w:val="16"/>
          <w:szCs w:val="16"/>
        </w:rPr>
        <w:t>. If</w:t>
      </w:r>
      <w:r w:rsidRPr="001E02D6">
        <w:rPr>
          <w:rFonts w:ascii="Arial" w:hAnsi="Arial" w:cs="Arial"/>
          <w:sz w:val="16"/>
          <w:szCs w:val="16"/>
        </w:rPr>
        <w:t xml:space="preserve"> GPA falls below 70</w:t>
      </w:r>
      <w:r w:rsidR="008E712D">
        <w:rPr>
          <w:rFonts w:ascii="Arial" w:hAnsi="Arial" w:cs="Arial"/>
          <w:sz w:val="16"/>
          <w:szCs w:val="16"/>
        </w:rPr>
        <w:t xml:space="preserve"> the</w:t>
      </w:r>
      <w:r w:rsidRPr="001E02D6">
        <w:rPr>
          <w:rFonts w:ascii="Arial" w:hAnsi="Arial" w:cs="Arial"/>
          <w:sz w:val="16"/>
          <w:szCs w:val="16"/>
        </w:rPr>
        <w:t xml:space="preserve"> student is subject to termination or </w:t>
      </w:r>
      <w:r w:rsidR="008E712D">
        <w:rPr>
          <w:rFonts w:ascii="Arial" w:hAnsi="Arial" w:cs="Arial"/>
          <w:sz w:val="16"/>
          <w:szCs w:val="16"/>
        </w:rPr>
        <w:t>withdrawal</w:t>
      </w:r>
      <w:r w:rsidRPr="001E02D6">
        <w:rPr>
          <w:rFonts w:ascii="Arial" w:hAnsi="Arial" w:cs="Arial"/>
          <w:sz w:val="16"/>
          <w:szCs w:val="16"/>
        </w:rPr>
        <w:t xml:space="preserve"> and w</w:t>
      </w:r>
      <w:r w:rsidR="00E778AF">
        <w:rPr>
          <w:rFonts w:ascii="Arial" w:hAnsi="Arial" w:cs="Arial"/>
          <w:sz w:val="16"/>
          <w:szCs w:val="16"/>
        </w:rPr>
        <w:t>ill have to repeat the course.</w:t>
      </w:r>
      <w:r w:rsidR="00E778AF">
        <w:rPr>
          <w:rFonts w:ascii="Arial" w:hAnsi="Arial" w:cs="Arial"/>
          <w:sz w:val="18"/>
          <w:szCs w:val="18"/>
        </w:rPr>
        <w:t xml:space="preserve"> </w:t>
      </w:r>
      <w:r w:rsidR="00E778AF" w:rsidRPr="00E778AF">
        <w:rPr>
          <w:rFonts w:ascii="Arial" w:hAnsi="Arial" w:cs="Arial"/>
          <w:sz w:val="16"/>
          <w:szCs w:val="16"/>
        </w:rPr>
        <w:t>There is a $ 500 Phlebotomy, $1500 Medical Billing and Coding fee</w:t>
      </w:r>
      <w:r w:rsidR="008E712D">
        <w:rPr>
          <w:rFonts w:ascii="Arial" w:hAnsi="Arial" w:cs="Arial"/>
          <w:sz w:val="16"/>
          <w:szCs w:val="16"/>
        </w:rPr>
        <w:t>,</w:t>
      </w:r>
      <w:r w:rsidR="00E778AF" w:rsidRPr="00E778AF">
        <w:rPr>
          <w:rFonts w:ascii="Arial" w:hAnsi="Arial" w:cs="Arial"/>
          <w:sz w:val="16"/>
          <w:szCs w:val="16"/>
        </w:rPr>
        <w:t xml:space="preserve"> and $3,000 fee to retake the course.  If you are dismissed from your clinical rotation</w:t>
      </w:r>
      <w:r w:rsidR="008E712D">
        <w:rPr>
          <w:rFonts w:ascii="Arial" w:hAnsi="Arial" w:cs="Arial"/>
          <w:sz w:val="16"/>
          <w:szCs w:val="16"/>
        </w:rPr>
        <w:t>,</w:t>
      </w:r>
      <w:r w:rsidR="00E778AF" w:rsidRPr="00E778AF">
        <w:rPr>
          <w:rFonts w:ascii="Arial" w:hAnsi="Arial" w:cs="Arial"/>
          <w:sz w:val="16"/>
          <w:szCs w:val="16"/>
        </w:rPr>
        <w:t xml:space="preserve"> it is the </w:t>
      </w:r>
      <w:r w:rsidR="008E712D">
        <w:rPr>
          <w:rFonts w:ascii="Arial" w:hAnsi="Arial" w:cs="Arial"/>
          <w:sz w:val="16"/>
          <w:szCs w:val="16"/>
        </w:rPr>
        <w:t>Directors’</w:t>
      </w:r>
      <w:r w:rsidR="00E778AF" w:rsidRPr="00E778AF">
        <w:rPr>
          <w:rFonts w:ascii="Arial" w:hAnsi="Arial" w:cs="Arial"/>
          <w:sz w:val="16"/>
          <w:szCs w:val="16"/>
        </w:rPr>
        <w:t xml:space="preserve"> discretion on disciplinary procedures (</w:t>
      </w:r>
      <w:r w:rsidR="008E712D">
        <w:rPr>
          <w:rFonts w:ascii="Arial" w:hAnsi="Arial" w:cs="Arial"/>
          <w:sz w:val="16"/>
          <w:szCs w:val="16"/>
        </w:rPr>
        <w:t xml:space="preserve">the </w:t>
      </w:r>
      <w:r w:rsidR="00E778AF" w:rsidRPr="00E778AF">
        <w:rPr>
          <w:rFonts w:ascii="Arial" w:hAnsi="Arial" w:cs="Arial"/>
          <w:sz w:val="16"/>
          <w:szCs w:val="16"/>
        </w:rPr>
        <w:t xml:space="preserve">student may have to find </w:t>
      </w:r>
      <w:r w:rsidR="008E712D">
        <w:rPr>
          <w:rFonts w:ascii="Arial" w:hAnsi="Arial" w:cs="Arial"/>
          <w:sz w:val="16"/>
          <w:szCs w:val="16"/>
        </w:rPr>
        <w:t xml:space="preserve">their </w:t>
      </w:r>
      <w:r w:rsidR="00E778AF" w:rsidRPr="00E778AF">
        <w:rPr>
          <w:rFonts w:ascii="Arial" w:hAnsi="Arial" w:cs="Arial"/>
          <w:sz w:val="16"/>
          <w:szCs w:val="16"/>
        </w:rPr>
        <w:t xml:space="preserve">own clinical site) up to dismissal from </w:t>
      </w:r>
      <w:r w:rsidR="008E712D">
        <w:rPr>
          <w:rFonts w:ascii="Arial" w:hAnsi="Arial" w:cs="Arial"/>
          <w:sz w:val="16"/>
          <w:szCs w:val="16"/>
        </w:rPr>
        <w:t xml:space="preserve">the </w:t>
      </w:r>
      <w:r w:rsidR="00E778AF" w:rsidRPr="00E778AF">
        <w:rPr>
          <w:rFonts w:ascii="Arial" w:hAnsi="Arial" w:cs="Arial"/>
          <w:sz w:val="16"/>
          <w:szCs w:val="16"/>
        </w:rPr>
        <w:t>program.  The above fees will be charged to repeat the course if</w:t>
      </w:r>
      <w:r w:rsidR="008E712D">
        <w:rPr>
          <w:rFonts w:ascii="Arial" w:hAnsi="Arial" w:cs="Arial"/>
          <w:sz w:val="16"/>
          <w:szCs w:val="16"/>
        </w:rPr>
        <w:t xml:space="preserve"> the </w:t>
      </w:r>
      <w:r w:rsidR="00E778AF" w:rsidRPr="00E778AF">
        <w:rPr>
          <w:rFonts w:ascii="Arial" w:hAnsi="Arial" w:cs="Arial"/>
          <w:sz w:val="16"/>
          <w:szCs w:val="16"/>
        </w:rPr>
        <w:t xml:space="preserve">student is dismissed. </w:t>
      </w:r>
    </w:p>
    <w:p w14:paraId="0615A4BF" w14:textId="77777777" w:rsidR="00026A46" w:rsidRDefault="00026A46" w:rsidP="00026A46">
      <w:pPr>
        <w:shd w:val="clear" w:color="auto" w:fill="FFFFFF"/>
        <w:spacing w:after="0"/>
        <w:ind w:right="67"/>
        <w:jc w:val="both"/>
        <w:rPr>
          <w:rFonts w:ascii="Arial" w:hAnsi="Arial" w:cs="Arial"/>
          <w:sz w:val="16"/>
          <w:szCs w:val="16"/>
        </w:rPr>
      </w:pPr>
    </w:p>
    <w:p w14:paraId="075DED29" w14:textId="77777777" w:rsidR="00026A46" w:rsidRPr="00A767D7" w:rsidRDefault="00026A46" w:rsidP="00026A46">
      <w:pPr>
        <w:shd w:val="clear" w:color="auto" w:fill="FFFFFF"/>
        <w:spacing w:after="0"/>
        <w:ind w:right="67"/>
        <w:jc w:val="both"/>
        <w:rPr>
          <w:rFonts w:ascii="Arial" w:hAnsi="Arial" w:cs="Arial"/>
          <w:b/>
          <w:sz w:val="18"/>
          <w:szCs w:val="18"/>
        </w:rPr>
      </w:pPr>
      <w:r>
        <w:rPr>
          <w:rFonts w:ascii="Arial" w:hAnsi="Arial" w:cs="Arial"/>
          <w:b/>
          <w:sz w:val="18"/>
          <w:szCs w:val="18"/>
        </w:rPr>
        <w:t xml:space="preserve">State and </w:t>
      </w:r>
      <w:r w:rsidRPr="00A767D7">
        <w:rPr>
          <w:rFonts w:ascii="Arial" w:hAnsi="Arial" w:cs="Arial"/>
          <w:b/>
          <w:sz w:val="18"/>
          <w:szCs w:val="18"/>
        </w:rPr>
        <w:t>National Examinations</w:t>
      </w:r>
    </w:p>
    <w:p w14:paraId="395FF318" w14:textId="77777777" w:rsidR="00026A46" w:rsidRDefault="00026A46" w:rsidP="00026A46">
      <w:pPr>
        <w:shd w:val="clear" w:color="auto" w:fill="FFFFFF"/>
        <w:spacing w:after="0"/>
        <w:ind w:right="67"/>
        <w:jc w:val="both"/>
        <w:rPr>
          <w:rFonts w:ascii="Arial" w:hAnsi="Arial" w:cs="Arial"/>
          <w:sz w:val="16"/>
          <w:szCs w:val="16"/>
        </w:rPr>
      </w:pPr>
    </w:p>
    <w:p w14:paraId="30FDB836" w14:textId="05E26EE3" w:rsidR="00026A46" w:rsidRDefault="00026A46" w:rsidP="00026A46">
      <w:pPr>
        <w:shd w:val="clear" w:color="auto" w:fill="FFFFFF"/>
        <w:spacing w:after="0"/>
        <w:ind w:right="67"/>
        <w:jc w:val="both"/>
        <w:rPr>
          <w:rFonts w:ascii="Arial" w:hAnsi="Arial" w:cs="Arial"/>
          <w:sz w:val="16"/>
          <w:szCs w:val="16"/>
        </w:rPr>
      </w:pPr>
      <w:r>
        <w:rPr>
          <w:rFonts w:ascii="Arial" w:hAnsi="Arial" w:cs="Arial"/>
          <w:sz w:val="16"/>
          <w:szCs w:val="16"/>
        </w:rPr>
        <w:t>State and National Certification and registration examinations or processes are the student’s responsibility. Allied Health Careers Institute will provide students with information regarding test dates, locations</w:t>
      </w:r>
      <w:r w:rsidR="00155D23">
        <w:rPr>
          <w:rFonts w:ascii="Arial" w:hAnsi="Arial" w:cs="Arial"/>
          <w:sz w:val="16"/>
          <w:szCs w:val="16"/>
        </w:rPr>
        <w:t>,</w:t>
      </w:r>
      <w:r>
        <w:rPr>
          <w:rFonts w:ascii="Arial" w:hAnsi="Arial" w:cs="Arial"/>
          <w:sz w:val="16"/>
          <w:szCs w:val="16"/>
        </w:rPr>
        <w:t xml:space="preserve"> and fees whenever possible. Students should be aware that all test </w:t>
      </w:r>
      <w:r w:rsidR="004A5E30">
        <w:rPr>
          <w:rFonts w:ascii="Arial" w:hAnsi="Arial" w:cs="Arial"/>
          <w:sz w:val="16"/>
          <w:szCs w:val="16"/>
        </w:rPr>
        <w:t>fees,</w:t>
      </w:r>
      <w:r>
        <w:rPr>
          <w:rFonts w:ascii="Arial" w:hAnsi="Arial" w:cs="Arial"/>
          <w:sz w:val="16"/>
          <w:szCs w:val="16"/>
        </w:rPr>
        <w:t xml:space="preserve"> unless stated on the enrollment agreement, are in addition to the tuition paid to the school. Students who choose to participate in state and National certification examinations or processes are responsible for paying the sponsoring organizations.</w:t>
      </w:r>
    </w:p>
    <w:p w14:paraId="1090B6F4" w14:textId="77777777" w:rsidR="00026A46" w:rsidRDefault="00026A46" w:rsidP="00026A46">
      <w:pPr>
        <w:shd w:val="clear" w:color="auto" w:fill="FFFFFF"/>
        <w:spacing w:after="0"/>
        <w:ind w:right="67"/>
        <w:jc w:val="both"/>
        <w:rPr>
          <w:rFonts w:ascii="Arial" w:hAnsi="Arial" w:cs="Arial"/>
          <w:sz w:val="16"/>
          <w:szCs w:val="16"/>
        </w:rPr>
      </w:pPr>
    </w:p>
    <w:p w14:paraId="6D98EFBE" w14:textId="00F01DCC" w:rsidR="0040685F" w:rsidRDefault="0040685F" w:rsidP="00026A46">
      <w:pPr>
        <w:shd w:val="clear" w:color="auto" w:fill="FFFFFF"/>
        <w:spacing w:after="0"/>
        <w:ind w:right="67"/>
        <w:jc w:val="both"/>
        <w:rPr>
          <w:rFonts w:ascii="Arial" w:hAnsi="Arial" w:cs="Arial"/>
          <w:sz w:val="16"/>
          <w:szCs w:val="16"/>
        </w:rPr>
      </w:pPr>
      <w:r>
        <w:rPr>
          <w:rFonts w:ascii="Arial" w:hAnsi="Arial" w:cs="Arial"/>
          <w:sz w:val="16"/>
          <w:szCs w:val="16"/>
        </w:rPr>
        <w:t xml:space="preserve">It is the student’s responsibility to let AHCI know which test and when they want to take the National Certification Exam.  AHCI is not responsible </w:t>
      </w:r>
      <w:r w:rsidR="004A5E30">
        <w:rPr>
          <w:rFonts w:ascii="Arial" w:hAnsi="Arial" w:cs="Arial"/>
          <w:sz w:val="16"/>
          <w:szCs w:val="16"/>
        </w:rPr>
        <w:t xml:space="preserve">for signing up </w:t>
      </w:r>
      <w:r>
        <w:rPr>
          <w:rFonts w:ascii="Arial" w:hAnsi="Arial" w:cs="Arial"/>
          <w:sz w:val="16"/>
          <w:szCs w:val="16"/>
        </w:rPr>
        <w:t>any student without</w:t>
      </w:r>
      <w:r w:rsidR="00155D23">
        <w:rPr>
          <w:rFonts w:ascii="Arial" w:hAnsi="Arial" w:cs="Arial"/>
          <w:sz w:val="16"/>
          <w:szCs w:val="16"/>
        </w:rPr>
        <w:t xml:space="preserve"> the</w:t>
      </w:r>
      <w:r>
        <w:rPr>
          <w:rFonts w:ascii="Arial" w:hAnsi="Arial" w:cs="Arial"/>
          <w:sz w:val="16"/>
          <w:szCs w:val="16"/>
        </w:rPr>
        <w:t xml:space="preserve"> student’s request.  </w:t>
      </w:r>
      <w:r w:rsidR="00155D23">
        <w:rPr>
          <w:rFonts w:ascii="Arial" w:hAnsi="Arial" w:cs="Arial"/>
          <w:sz w:val="16"/>
          <w:szCs w:val="16"/>
        </w:rPr>
        <w:t>Students</w:t>
      </w:r>
      <w:r>
        <w:rPr>
          <w:rFonts w:ascii="Arial" w:hAnsi="Arial" w:cs="Arial"/>
          <w:sz w:val="16"/>
          <w:szCs w:val="16"/>
        </w:rPr>
        <w:t xml:space="preserve"> must finish and pass the academic and externship portion of the program they are enrolled in.  It is </w:t>
      </w:r>
      <w:r w:rsidR="004A41D2">
        <w:rPr>
          <w:rFonts w:ascii="Arial" w:hAnsi="Arial" w:cs="Arial"/>
          <w:sz w:val="16"/>
          <w:szCs w:val="16"/>
        </w:rPr>
        <w:t>the student’s</w:t>
      </w:r>
      <w:r>
        <w:rPr>
          <w:rFonts w:ascii="Arial" w:hAnsi="Arial" w:cs="Arial"/>
          <w:sz w:val="16"/>
          <w:szCs w:val="16"/>
        </w:rPr>
        <w:t xml:space="preserve"> responsibility to obtain NHA test notes. </w:t>
      </w:r>
    </w:p>
    <w:p w14:paraId="1F3230CE" w14:textId="77777777" w:rsidR="00026A46" w:rsidRPr="00A767D7" w:rsidRDefault="00026A46" w:rsidP="00026A46">
      <w:pPr>
        <w:shd w:val="clear" w:color="auto" w:fill="FFFFFF"/>
        <w:spacing w:after="0"/>
        <w:ind w:right="67"/>
        <w:jc w:val="both"/>
        <w:rPr>
          <w:rFonts w:ascii="Arial" w:hAnsi="Arial" w:cs="Arial"/>
          <w:b/>
          <w:sz w:val="18"/>
          <w:szCs w:val="18"/>
        </w:rPr>
      </w:pPr>
      <w:r>
        <w:rPr>
          <w:rFonts w:ascii="Arial" w:hAnsi="Arial" w:cs="Arial"/>
          <w:b/>
          <w:sz w:val="18"/>
          <w:szCs w:val="18"/>
        </w:rPr>
        <w:lastRenderedPageBreak/>
        <w:t>C</w:t>
      </w:r>
      <w:r w:rsidRPr="00A767D7">
        <w:rPr>
          <w:rFonts w:ascii="Arial" w:hAnsi="Arial" w:cs="Arial"/>
          <w:b/>
          <w:sz w:val="18"/>
          <w:szCs w:val="18"/>
        </w:rPr>
        <w:t>ertification Requirements</w:t>
      </w:r>
    </w:p>
    <w:p w14:paraId="63870E26" w14:textId="77777777" w:rsidR="00026A46" w:rsidRDefault="00026A46" w:rsidP="00026A46">
      <w:pPr>
        <w:shd w:val="clear" w:color="auto" w:fill="FFFFFF"/>
        <w:spacing w:after="0"/>
        <w:ind w:right="67"/>
        <w:jc w:val="both"/>
        <w:rPr>
          <w:rFonts w:ascii="Arial" w:hAnsi="Arial" w:cs="Arial"/>
          <w:sz w:val="16"/>
          <w:szCs w:val="16"/>
        </w:rPr>
      </w:pPr>
    </w:p>
    <w:p w14:paraId="4F36B44D" w14:textId="77777777" w:rsidR="00026A46" w:rsidRDefault="00026A46" w:rsidP="00026A46">
      <w:pPr>
        <w:shd w:val="clear" w:color="auto" w:fill="FFFFFF"/>
        <w:spacing w:after="0"/>
        <w:ind w:right="67"/>
        <w:jc w:val="both"/>
        <w:rPr>
          <w:rFonts w:ascii="Arial" w:hAnsi="Arial" w:cs="Arial"/>
          <w:sz w:val="16"/>
          <w:szCs w:val="16"/>
        </w:rPr>
      </w:pPr>
      <w:r>
        <w:rPr>
          <w:rFonts w:ascii="Arial" w:hAnsi="Arial" w:cs="Arial"/>
          <w:sz w:val="16"/>
          <w:szCs w:val="16"/>
        </w:rPr>
        <w:t>Graduates who wish to become:</w:t>
      </w:r>
    </w:p>
    <w:p w14:paraId="00AFC86A" w14:textId="4B79702F" w:rsidR="00026A46" w:rsidRDefault="00026A46" w:rsidP="00026A46">
      <w:pPr>
        <w:shd w:val="clear" w:color="auto" w:fill="FFFFFF"/>
        <w:spacing w:after="0"/>
        <w:ind w:right="67"/>
        <w:jc w:val="both"/>
        <w:rPr>
          <w:rFonts w:ascii="Arial" w:hAnsi="Arial" w:cs="Arial"/>
          <w:sz w:val="16"/>
          <w:szCs w:val="16"/>
        </w:rPr>
      </w:pPr>
      <w:r>
        <w:rPr>
          <w:rFonts w:ascii="Arial" w:hAnsi="Arial" w:cs="Arial"/>
          <w:sz w:val="16"/>
          <w:szCs w:val="16"/>
        </w:rPr>
        <w:t>Certified Medical</w:t>
      </w:r>
      <w:r>
        <w:rPr>
          <w:rFonts w:ascii="Arial" w:hAnsi="Arial" w:cs="Arial"/>
          <w:sz w:val="16"/>
          <w:szCs w:val="16"/>
        </w:rPr>
        <w:tab/>
      </w:r>
      <w:r>
        <w:rPr>
          <w:rFonts w:ascii="Arial" w:hAnsi="Arial" w:cs="Arial"/>
          <w:sz w:val="16"/>
          <w:szCs w:val="16"/>
        </w:rPr>
        <w:tab/>
        <w:t>Although not required to wo</w:t>
      </w:r>
      <w:r w:rsidR="00C574AC">
        <w:rPr>
          <w:rFonts w:ascii="Arial" w:hAnsi="Arial" w:cs="Arial"/>
          <w:sz w:val="16"/>
          <w:szCs w:val="16"/>
        </w:rPr>
        <w:t>rk as a medical a</w:t>
      </w:r>
      <w:r>
        <w:rPr>
          <w:rFonts w:ascii="Arial" w:hAnsi="Arial" w:cs="Arial"/>
          <w:sz w:val="16"/>
          <w:szCs w:val="16"/>
        </w:rPr>
        <w:t>ssistant in Tennessee, it is advised to possess</w:t>
      </w:r>
    </w:p>
    <w:p w14:paraId="72A84732" w14:textId="00AB67C3" w:rsidR="00026A46" w:rsidRDefault="00026A46" w:rsidP="00026A46">
      <w:pPr>
        <w:shd w:val="clear" w:color="auto" w:fill="FFFFFF"/>
        <w:spacing w:after="0"/>
        <w:ind w:right="67"/>
        <w:jc w:val="both"/>
        <w:rPr>
          <w:rFonts w:ascii="Arial" w:hAnsi="Arial" w:cs="Arial"/>
          <w:sz w:val="16"/>
          <w:szCs w:val="16"/>
        </w:rPr>
      </w:pPr>
      <w:r>
        <w:rPr>
          <w:rFonts w:ascii="Arial" w:hAnsi="Arial" w:cs="Arial"/>
          <w:sz w:val="16"/>
          <w:szCs w:val="16"/>
        </w:rPr>
        <w:t>Assistant</w:t>
      </w:r>
      <w:r w:rsidR="004A5E30">
        <w:rPr>
          <w:rFonts w:ascii="Arial" w:hAnsi="Arial" w:cs="Arial"/>
          <w:sz w:val="16"/>
          <w:szCs w:val="16"/>
        </w:rPr>
        <w:tab/>
      </w:r>
      <w:r>
        <w:rPr>
          <w:rFonts w:ascii="Arial" w:hAnsi="Arial" w:cs="Arial"/>
          <w:sz w:val="16"/>
          <w:szCs w:val="16"/>
        </w:rPr>
        <w:tab/>
      </w:r>
      <w:r>
        <w:rPr>
          <w:rFonts w:ascii="Arial" w:hAnsi="Arial" w:cs="Arial"/>
          <w:sz w:val="16"/>
          <w:szCs w:val="16"/>
        </w:rPr>
        <w:tab/>
        <w:t>a CCM</w:t>
      </w:r>
      <w:r w:rsidR="00C574AC">
        <w:rPr>
          <w:rFonts w:ascii="Arial" w:hAnsi="Arial" w:cs="Arial"/>
          <w:sz w:val="16"/>
          <w:szCs w:val="16"/>
        </w:rPr>
        <w:t>A certification</w:t>
      </w:r>
      <w:r>
        <w:rPr>
          <w:rFonts w:ascii="Arial" w:hAnsi="Arial" w:cs="Arial"/>
          <w:sz w:val="16"/>
          <w:szCs w:val="16"/>
        </w:rPr>
        <w:t xml:space="preserve">. To do </w:t>
      </w:r>
      <w:r w:rsidR="00C574AC">
        <w:rPr>
          <w:rFonts w:ascii="Arial" w:hAnsi="Arial" w:cs="Arial"/>
          <w:sz w:val="16"/>
          <w:szCs w:val="16"/>
        </w:rPr>
        <w:t>so,</w:t>
      </w:r>
      <w:r>
        <w:rPr>
          <w:rFonts w:ascii="Arial" w:hAnsi="Arial" w:cs="Arial"/>
          <w:sz w:val="16"/>
          <w:szCs w:val="16"/>
        </w:rPr>
        <w:t xml:space="preserve"> you must follow the guidelines through the National </w:t>
      </w:r>
      <w:proofErr w:type="spellStart"/>
      <w:r w:rsidR="004A5E30">
        <w:rPr>
          <w:rFonts w:ascii="Arial" w:hAnsi="Arial" w:cs="Arial"/>
          <w:sz w:val="16"/>
          <w:szCs w:val="16"/>
        </w:rPr>
        <w:t>Health</w:t>
      </w:r>
      <w:r w:rsidR="0069412B">
        <w:rPr>
          <w:rFonts w:ascii="Arial" w:hAnsi="Arial" w:cs="Arial"/>
          <w:sz w:val="16"/>
          <w:szCs w:val="16"/>
        </w:rPr>
        <w:t>c</w:t>
      </w:r>
      <w:r w:rsidR="004A5E30">
        <w:rPr>
          <w:rFonts w:ascii="Arial" w:hAnsi="Arial" w:cs="Arial"/>
          <w:sz w:val="16"/>
          <w:szCs w:val="16"/>
        </w:rPr>
        <w:t>areers</w:t>
      </w:r>
      <w:proofErr w:type="spellEnd"/>
      <w:r>
        <w:rPr>
          <w:rFonts w:ascii="Arial" w:hAnsi="Arial" w:cs="Arial"/>
          <w:sz w:val="16"/>
          <w:szCs w:val="16"/>
        </w:rPr>
        <w:tab/>
      </w:r>
      <w:r>
        <w:rPr>
          <w:rFonts w:ascii="Arial" w:hAnsi="Arial" w:cs="Arial"/>
          <w:sz w:val="16"/>
          <w:szCs w:val="16"/>
        </w:rPr>
        <w:tab/>
      </w:r>
      <w:r>
        <w:rPr>
          <w:rFonts w:ascii="Arial" w:hAnsi="Arial" w:cs="Arial"/>
          <w:sz w:val="16"/>
          <w:szCs w:val="16"/>
        </w:rPr>
        <w:tab/>
        <w:t xml:space="preserve">                                Association (NHA). </w:t>
      </w:r>
      <w:r w:rsidR="005B0562">
        <w:rPr>
          <w:rFonts w:ascii="Arial" w:hAnsi="Arial" w:cs="Arial"/>
          <w:sz w:val="16"/>
          <w:szCs w:val="16"/>
        </w:rPr>
        <w:t>Exams are</w:t>
      </w:r>
      <w:r w:rsidR="0057731E">
        <w:rPr>
          <w:rFonts w:ascii="Arial" w:hAnsi="Arial" w:cs="Arial"/>
          <w:sz w:val="16"/>
          <w:szCs w:val="16"/>
        </w:rPr>
        <w:t xml:space="preserve"> not</w:t>
      </w:r>
      <w:r w:rsidR="005B0562">
        <w:rPr>
          <w:rFonts w:ascii="Arial" w:hAnsi="Arial" w:cs="Arial"/>
          <w:sz w:val="16"/>
          <w:szCs w:val="16"/>
        </w:rPr>
        <w:t xml:space="preserve"> included in </w:t>
      </w:r>
      <w:r w:rsidR="0057731E">
        <w:rPr>
          <w:rFonts w:ascii="Arial" w:hAnsi="Arial" w:cs="Arial"/>
          <w:sz w:val="16"/>
          <w:szCs w:val="16"/>
        </w:rPr>
        <w:t>tuition; the cost is approximately $165.00</w:t>
      </w:r>
      <w:r w:rsidR="005B0562">
        <w:rPr>
          <w:rFonts w:ascii="Arial" w:hAnsi="Arial" w:cs="Arial"/>
          <w:sz w:val="16"/>
          <w:szCs w:val="16"/>
        </w:rPr>
        <w:t>.</w:t>
      </w:r>
    </w:p>
    <w:p w14:paraId="3CC04E50" w14:textId="77777777" w:rsidR="00026A46" w:rsidRDefault="00026A46" w:rsidP="00026A46">
      <w:pPr>
        <w:shd w:val="clear" w:color="auto" w:fill="FFFFFF"/>
        <w:spacing w:after="0"/>
        <w:ind w:right="67"/>
        <w:jc w:val="both"/>
        <w:rPr>
          <w:rFonts w:ascii="Arial" w:hAnsi="Arial" w:cs="Arial"/>
          <w:sz w:val="16"/>
          <w:szCs w:val="16"/>
        </w:rPr>
      </w:pPr>
    </w:p>
    <w:p w14:paraId="38892FE6" w14:textId="77777777" w:rsidR="00026A46" w:rsidRDefault="00026A46" w:rsidP="00026A46">
      <w:pPr>
        <w:shd w:val="clear" w:color="auto" w:fill="FFFFFF"/>
        <w:spacing w:after="0"/>
        <w:ind w:right="67"/>
        <w:jc w:val="both"/>
        <w:rPr>
          <w:rFonts w:ascii="Arial" w:hAnsi="Arial" w:cs="Arial"/>
          <w:sz w:val="16"/>
          <w:szCs w:val="16"/>
        </w:rPr>
      </w:pPr>
      <w:r>
        <w:rPr>
          <w:rFonts w:ascii="Arial" w:hAnsi="Arial" w:cs="Arial"/>
          <w:sz w:val="16"/>
          <w:szCs w:val="16"/>
        </w:rPr>
        <w:t xml:space="preserve">Billing &amp; Coding </w:t>
      </w:r>
      <w:r>
        <w:rPr>
          <w:rFonts w:ascii="Arial" w:hAnsi="Arial" w:cs="Arial"/>
          <w:sz w:val="16"/>
          <w:szCs w:val="16"/>
        </w:rPr>
        <w:tab/>
      </w:r>
      <w:r>
        <w:rPr>
          <w:rFonts w:ascii="Arial" w:hAnsi="Arial" w:cs="Arial"/>
          <w:sz w:val="16"/>
          <w:szCs w:val="16"/>
        </w:rPr>
        <w:tab/>
        <w:t>Although not required to work as a Billing &amp; Coding Specialist in Tennessee, it is advised to</w:t>
      </w:r>
    </w:p>
    <w:p w14:paraId="001D7251" w14:textId="30A82CB5" w:rsidR="0057731E" w:rsidRDefault="00026A46" w:rsidP="00026A46">
      <w:pPr>
        <w:shd w:val="clear" w:color="auto" w:fill="FFFFFF"/>
        <w:spacing w:after="0"/>
        <w:ind w:right="67"/>
        <w:jc w:val="both"/>
        <w:rPr>
          <w:rFonts w:ascii="Arial" w:hAnsi="Arial" w:cs="Arial"/>
          <w:sz w:val="16"/>
          <w:szCs w:val="16"/>
        </w:rPr>
      </w:pPr>
      <w:r>
        <w:rPr>
          <w:rFonts w:ascii="Arial" w:hAnsi="Arial" w:cs="Arial"/>
          <w:sz w:val="16"/>
          <w:szCs w:val="16"/>
        </w:rPr>
        <w:t xml:space="preserve">Specialist: </w:t>
      </w:r>
      <w:r>
        <w:rPr>
          <w:rFonts w:ascii="Arial" w:hAnsi="Arial" w:cs="Arial"/>
          <w:sz w:val="16"/>
          <w:szCs w:val="16"/>
        </w:rPr>
        <w:tab/>
      </w:r>
      <w:r>
        <w:rPr>
          <w:rFonts w:ascii="Arial" w:hAnsi="Arial" w:cs="Arial"/>
          <w:sz w:val="16"/>
          <w:szCs w:val="16"/>
        </w:rPr>
        <w:tab/>
        <w:t xml:space="preserve">possess a </w:t>
      </w:r>
      <w:r w:rsidR="0069412B">
        <w:rPr>
          <w:rFonts w:ascii="Arial" w:hAnsi="Arial" w:cs="Arial"/>
          <w:sz w:val="16"/>
          <w:szCs w:val="16"/>
        </w:rPr>
        <w:t>certificate</w:t>
      </w:r>
      <w:r>
        <w:rPr>
          <w:rFonts w:ascii="Arial" w:hAnsi="Arial" w:cs="Arial"/>
          <w:sz w:val="16"/>
          <w:szCs w:val="16"/>
        </w:rPr>
        <w:t xml:space="preserve">.  To do so, you must follow the guidelines through the </w:t>
      </w:r>
      <w:r w:rsidR="0057731E">
        <w:rPr>
          <w:rFonts w:ascii="Arial" w:hAnsi="Arial" w:cs="Arial"/>
          <w:sz w:val="16"/>
          <w:szCs w:val="16"/>
        </w:rPr>
        <w:t xml:space="preserve">American Academy of </w:t>
      </w:r>
    </w:p>
    <w:p w14:paraId="3E08E4DF" w14:textId="678B4758" w:rsidR="00026A46" w:rsidRDefault="0057731E" w:rsidP="0057731E">
      <w:pPr>
        <w:shd w:val="clear" w:color="auto" w:fill="FFFFFF"/>
        <w:spacing w:after="0"/>
        <w:ind w:left="1440" w:right="67" w:firstLine="720"/>
        <w:jc w:val="both"/>
        <w:rPr>
          <w:rFonts w:ascii="Arial" w:hAnsi="Arial" w:cs="Arial"/>
          <w:sz w:val="16"/>
          <w:szCs w:val="16"/>
        </w:rPr>
      </w:pPr>
      <w:r>
        <w:rPr>
          <w:rFonts w:ascii="Arial" w:hAnsi="Arial" w:cs="Arial"/>
          <w:sz w:val="16"/>
          <w:szCs w:val="16"/>
        </w:rPr>
        <w:t>Professional Coders (AAPC)</w:t>
      </w:r>
      <w:r w:rsidR="00026A46">
        <w:rPr>
          <w:rFonts w:ascii="Arial" w:hAnsi="Arial" w:cs="Arial"/>
          <w:sz w:val="16"/>
          <w:szCs w:val="16"/>
        </w:rPr>
        <w:t>.</w:t>
      </w:r>
      <w:r w:rsidR="00201DC4">
        <w:rPr>
          <w:rFonts w:ascii="Arial" w:hAnsi="Arial" w:cs="Arial"/>
          <w:sz w:val="16"/>
          <w:szCs w:val="16"/>
        </w:rPr>
        <w:t xml:space="preserve"> Exams are not included in tuition</w:t>
      </w:r>
      <w:r>
        <w:rPr>
          <w:rFonts w:ascii="Arial" w:hAnsi="Arial" w:cs="Arial"/>
          <w:sz w:val="16"/>
          <w:szCs w:val="16"/>
        </w:rPr>
        <w:t>, the cost is approximately $</w:t>
      </w:r>
      <w:r w:rsidR="007837B4">
        <w:rPr>
          <w:rFonts w:ascii="Arial" w:hAnsi="Arial" w:cs="Arial"/>
          <w:sz w:val="16"/>
          <w:szCs w:val="16"/>
        </w:rPr>
        <w:t xml:space="preserve"> 4</w:t>
      </w:r>
      <w:r w:rsidR="0069412B">
        <w:rPr>
          <w:rFonts w:ascii="Arial" w:hAnsi="Arial" w:cs="Arial"/>
          <w:sz w:val="16"/>
          <w:szCs w:val="16"/>
        </w:rPr>
        <w:t>99</w:t>
      </w:r>
      <w:r w:rsidR="007837B4">
        <w:rPr>
          <w:rFonts w:ascii="Arial" w:hAnsi="Arial" w:cs="Arial"/>
          <w:sz w:val="16"/>
          <w:szCs w:val="16"/>
        </w:rPr>
        <w:t>.00</w:t>
      </w:r>
    </w:p>
    <w:p w14:paraId="76411C39" w14:textId="77777777" w:rsidR="00050D10" w:rsidRDefault="00050D10" w:rsidP="00026A46">
      <w:pPr>
        <w:shd w:val="clear" w:color="auto" w:fill="FFFFFF"/>
        <w:spacing w:after="0"/>
        <w:ind w:right="67"/>
        <w:jc w:val="both"/>
        <w:rPr>
          <w:rFonts w:ascii="Arial" w:hAnsi="Arial" w:cs="Arial"/>
          <w:sz w:val="16"/>
          <w:szCs w:val="16"/>
        </w:rPr>
      </w:pPr>
    </w:p>
    <w:p w14:paraId="076BDD29" w14:textId="77777777" w:rsidR="00026A46" w:rsidRDefault="00026A46" w:rsidP="00026A46">
      <w:pPr>
        <w:shd w:val="clear" w:color="auto" w:fill="FFFFFF"/>
        <w:spacing w:after="0"/>
        <w:ind w:right="67"/>
        <w:jc w:val="both"/>
        <w:rPr>
          <w:rFonts w:ascii="Arial" w:hAnsi="Arial" w:cs="Arial"/>
          <w:sz w:val="16"/>
          <w:szCs w:val="16"/>
        </w:rPr>
      </w:pPr>
      <w:r>
        <w:rPr>
          <w:rFonts w:ascii="Arial" w:hAnsi="Arial" w:cs="Arial"/>
          <w:sz w:val="16"/>
          <w:szCs w:val="16"/>
        </w:rPr>
        <w:t>Phlebotomy Technician:</w:t>
      </w:r>
      <w:r>
        <w:rPr>
          <w:rFonts w:ascii="Arial" w:hAnsi="Arial" w:cs="Arial"/>
          <w:sz w:val="16"/>
          <w:szCs w:val="16"/>
        </w:rPr>
        <w:tab/>
        <w:t xml:space="preserve">Although not required to work as a Phlebotomist in Tennessee, it is advised to possess a </w:t>
      </w:r>
    </w:p>
    <w:p w14:paraId="50102C76" w14:textId="77777777" w:rsidR="00026A46" w:rsidRDefault="00026A46" w:rsidP="00026A46">
      <w:pPr>
        <w:shd w:val="clear" w:color="auto" w:fill="FFFFFF"/>
        <w:spacing w:after="0"/>
        <w:ind w:right="67"/>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certificate as a phlebotomist.  To do so, you must follow the guidelines through the National</w:t>
      </w:r>
    </w:p>
    <w:p w14:paraId="1786780C" w14:textId="6AE974FC" w:rsidR="00026A46" w:rsidRDefault="00026A46" w:rsidP="00026A46">
      <w:pPr>
        <w:shd w:val="clear" w:color="auto" w:fill="FFFFFF"/>
        <w:spacing w:after="0"/>
        <w:ind w:right="67"/>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roofErr w:type="spellStart"/>
      <w:r>
        <w:rPr>
          <w:rFonts w:ascii="Arial" w:hAnsi="Arial" w:cs="Arial"/>
          <w:sz w:val="16"/>
          <w:szCs w:val="16"/>
        </w:rPr>
        <w:t>Healthcareers</w:t>
      </w:r>
      <w:proofErr w:type="spellEnd"/>
      <w:r>
        <w:rPr>
          <w:rFonts w:ascii="Arial" w:hAnsi="Arial" w:cs="Arial"/>
          <w:sz w:val="16"/>
          <w:szCs w:val="16"/>
        </w:rPr>
        <w:t xml:space="preserve"> Association (NHA).</w:t>
      </w:r>
      <w:r w:rsidR="00201DC4">
        <w:rPr>
          <w:rFonts w:ascii="Arial" w:hAnsi="Arial" w:cs="Arial"/>
          <w:sz w:val="16"/>
          <w:szCs w:val="16"/>
        </w:rPr>
        <w:t xml:space="preserve"> Exams are not included in </w:t>
      </w:r>
      <w:r w:rsidR="007837B4">
        <w:rPr>
          <w:rFonts w:ascii="Arial" w:hAnsi="Arial" w:cs="Arial"/>
          <w:sz w:val="16"/>
          <w:szCs w:val="16"/>
        </w:rPr>
        <w:t>tuition; the cost is approximately $125.00</w:t>
      </w:r>
      <w:r w:rsidR="00201DC4">
        <w:rPr>
          <w:rFonts w:ascii="Arial" w:hAnsi="Arial" w:cs="Arial"/>
          <w:sz w:val="16"/>
          <w:szCs w:val="16"/>
        </w:rPr>
        <w:t>.</w:t>
      </w:r>
    </w:p>
    <w:bookmarkEnd w:id="21"/>
    <w:p w14:paraId="7D7D4C1B" w14:textId="77777777" w:rsidR="00026A46" w:rsidRPr="00736B44" w:rsidRDefault="00026A46" w:rsidP="00026A46">
      <w:pPr>
        <w:shd w:val="clear" w:color="auto" w:fill="FFFFFF"/>
        <w:spacing w:after="0"/>
        <w:ind w:right="43"/>
        <w:jc w:val="both"/>
        <w:rPr>
          <w:rFonts w:ascii="Arial" w:hAnsi="Arial" w:cs="Arial"/>
          <w:sz w:val="16"/>
          <w:szCs w:val="16"/>
        </w:rPr>
      </w:pPr>
    </w:p>
    <w:p w14:paraId="4ADD9162" w14:textId="77777777" w:rsidR="00026A46" w:rsidRDefault="00026A46" w:rsidP="00026A46">
      <w:pPr>
        <w:pStyle w:val="Heading2"/>
        <w:rPr>
          <w:rFonts w:ascii="Arial" w:hAnsi="Arial"/>
          <w:bCs/>
          <w:sz w:val="16"/>
        </w:rPr>
      </w:pPr>
      <w:bookmarkStart w:id="28" w:name="_Toc147806244"/>
      <w:bookmarkStart w:id="29" w:name="_Toc224962929"/>
      <w:r w:rsidRPr="000A7012">
        <w:rPr>
          <w:rFonts w:ascii="Arial" w:hAnsi="Arial"/>
          <w:bCs/>
          <w:sz w:val="16"/>
        </w:rPr>
        <w:t>Suspensions and Dismissals</w:t>
      </w:r>
      <w:bookmarkEnd w:id="28"/>
      <w:bookmarkEnd w:id="29"/>
      <w:r w:rsidRPr="000A7012">
        <w:rPr>
          <w:rFonts w:ascii="Arial" w:hAnsi="Arial"/>
          <w:bCs/>
          <w:sz w:val="16"/>
        </w:rPr>
        <w:t xml:space="preserve"> </w:t>
      </w:r>
    </w:p>
    <w:p w14:paraId="194B3190" w14:textId="77777777" w:rsidR="004211BF" w:rsidRPr="004211BF" w:rsidRDefault="004211BF" w:rsidP="004211BF">
      <w:pPr>
        <w:spacing w:after="0"/>
      </w:pPr>
    </w:p>
    <w:p w14:paraId="311F33E5" w14:textId="21FC4693" w:rsidR="00026A46" w:rsidRPr="00DD106A" w:rsidRDefault="00026A46" w:rsidP="00026A46">
      <w:pPr>
        <w:autoSpaceDE w:val="0"/>
        <w:autoSpaceDN w:val="0"/>
        <w:adjustRightInd w:val="0"/>
        <w:spacing w:after="0"/>
        <w:jc w:val="both"/>
        <w:rPr>
          <w:rFonts w:ascii="Arial" w:hAnsi="Arial" w:cs="Arial"/>
          <w:sz w:val="16"/>
          <w:szCs w:val="16"/>
        </w:rPr>
      </w:pPr>
      <w:r>
        <w:rPr>
          <w:rFonts w:ascii="Arial" w:hAnsi="Arial" w:cs="Arial"/>
          <w:sz w:val="16"/>
          <w:szCs w:val="16"/>
        </w:rPr>
        <w:t>AHCI r</w:t>
      </w:r>
      <w:r w:rsidRPr="00DD106A">
        <w:rPr>
          <w:rFonts w:ascii="Arial" w:hAnsi="Arial" w:cs="Arial"/>
          <w:sz w:val="16"/>
          <w:szCs w:val="16"/>
        </w:rPr>
        <w:t xml:space="preserve">eserves the right to apply probation policy to any student where academic, attendance, and/or conduct standing does not meet the school’s satisfactory standards. </w:t>
      </w:r>
      <w:r w:rsidR="008E712D">
        <w:rPr>
          <w:rFonts w:ascii="Arial" w:hAnsi="Arial" w:cs="Arial"/>
          <w:sz w:val="16"/>
          <w:szCs w:val="16"/>
        </w:rPr>
        <w:t>A student</w:t>
      </w:r>
      <w:r w:rsidRPr="00DD106A">
        <w:rPr>
          <w:rFonts w:ascii="Arial" w:hAnsi="Arial" w:cs="Arial"/>
          <w:sz w:val="16"/>
          <w:szCs w:val="16"/>
        </w:rPr>
        <w:t xml:space="preserve"> who </w:t>
      </w:r>
      <w:r w:rsidR="007837B4" w:rsidRPr="00DD106A">
        <w:rPr>
          <w:rFonts w:ascii="Arial" w:hAnsi="Arial" w:cs="Arial"/>
          <w:sz w:val="16"/>
          <w:szCs w:val="16"/>
        </w:rPr>
        <w:t>has</w:t>
      </w:r>
      <w:r w:rsidRPr="00DD106A">
        <w:rPr>
          <w:rFonts w:ascii="Arial" w:hAnsi="Arial" w:cs="Arial"/>
          <w:sz w:val="16"/>
          <w:szCs w:val="16"/>
        </w:rPr>
        <w:t xml:space="preserve"> been suspended or dismissed may be reinstated only upon approval of the </w:t>
      </w:r>
      <w:r>
        <w:rPr>
          <w:rFonts w:ascii="Arial" w:hAnsi="Arial" w:cs="Arial"/>
          <w:sz w:val="16"/>
          <w:szCs w:val="16"/>
        </w:rPr>
        <w:t>D</w:t>
      </w:r>
      <w:r w:rsidRPr="00DD106A">
        <w:rPr>
          <w:rFonts w:ascii="Arial" w:hAnsi="Arial" w:cs="Arial"/>
          <w:sz w:val="16"/>
          <w:szCs w:val="16"/>
        </w:rPr>
        <w:t>irector. All suspensions and dismissals are determined on</w:t>
      </w:r>
      <w:r w:rsidR="008E712D">
        <w:rPr>
          <w:rFonts w:ascii="Arial" w:hAnsi="Arial" w:cs="Arial"/>
          <w:sz w:val="16"/>
          <w:szCs w:val="16"/>
        </w:rPr>
        <w:t xml:space="preserve"> an</w:t>
      </w:r>
      <w:r w:rsidRPr="00DD106A">
        <w:rPr>
          <w:rFonts w:ascii="Arial" w:hAnsi="Arial" w:cs="Arial"/>
          <w:sz w:val="16"/>
          <w:szCs w:val="16"/>
        </w:rPr>
        <w:t xml:space="preserve"> individual basis. </w:t>
      </w:r>
      <w:r>
        <w:rPr>
          <w:rFonts w:ascii="Arial" w:hAnsi="Arial" w:cs="Arial"/>
          <w:sz w:val="16"/>
          <w:szCs w:val="16"/>
        </w:rPr>
        <w:t xml:space="preserve">Students must maintain appropriate behavior, full attendance, and achieve at the top level of their ability to remain at AHCI.  Upon recommendation of the Instructor, Director, and/or Dean of Academics any student can be removed from the school for the remainder of the term or permanently removed if the joint judgement of Instructor, Director and/or Dean of Academics merits this conclusion.  Academics, behavior, attire, </w:t>
      </w:r>
      <w:r w:rsidR="007837B4">
        <w:rPr>
          <w:rFonts w:ascii="Arial" w:hAnsi="Arial" w:cs="Arial"/>
          <w:sz w:val="16"/>
          <w:szCs w:val="16"/>
        </w:rPr>
        <w:t xml:space="preserve">payments </w:t>
      </w:r>
      <w:r>
        <w:rPr>
          <w:rFonts w:ascii="Arial" w:hAnsi="Arial" w:cs="Arial"/>
          <w:sz w:val="16"/>
          <w:szCs w:val="16"/>
        </w:rPr>
        <w:t>or attendance can be singularly, or in combination, be the criteria used for dismissal from AHCI.</w:t>
      </w:r>
    </w:p>
    <w:p w14:paraId="1516A31F" w14:textId="77777777" w:rsidR="00026A46" w:rsidRPr="00DD106A" w:rsidRDefault="00026A46" w:rsidP="00026A46">
      <w:pPr>
        <w:autoSpaceDE w:val="0"/>
        <w:autoSpaceDN w:val="0"/>
        <w:adjustRightInd w:val="0"/>
        <w:spacing w:after="0"/>
        <w:jc w:val="both"/>
        <w:outlineLvl w:val="1"/>
        <w:rPr>
          <w:rFonts w:ascii="Arial" w:hAnsi="Arial" w:cs="Arial"/>
          <w:b/>
          <w:bCs/>
          <w:sz w:val="16"/>
          <w:szCs w:val="16"/>
        </w:rPr>
      </w:pPr>
    </w:p>
    <w:p w14:paraId="207CA851" w14:textId="77777777" w:rsidR="00026A46" w:rsidRDefault="00026A46" w:rsidP="00026A46">
      <w:pPr>
        <w:pStyle w:val="Heading2"/>
        <w:rPr>
          <w:rFonts w:ascii="Arial" w:hAnsi="Arial"/>
          <w:bCs/>
          <w:sz w:val="16"/>
        </w:rPr>
      </w:pPr>
      <w:bookmarkStart w:id="30" w:name="_Toc147806245"/>
      <w:bookmarkStart w:id="31" w:name="_Toc224962930"/>
      <w:r w:rsidRPr="000A7012">
        <w:rPr>
          <w:rFonts w:ascii="Arial" w:hAnsi="Arial"/>
          <w:bCs/>
          <w:sz w:val="16"/>
        </w:rPr>
        <w:t>Reinstatement Policy</w:t>
      </w:r>
      <w:bookmarkEnd w:id="30"/>
      <w:bookmarkEnd w:id="31"/>
      <w:r w:rsidRPr="000A7012">
        <w:rPr>
          <w:rFonts w:ascii="Arial" w:hAnsi="Arial"/>
          <w:bCs/>
          <w:sz w:val="16"/>
        </w:rPr>
        <w:t xml:space="preserve"> </w:t>
      </w:r>
    </w:p>
    <w:p w14:paraId="7EE31292" w14:textId="77777777" w:rsidR="004211BF" w:rsidRPr="004211BF" w:rsidRDefault="004211BF" w:rsidP="004211BF">
      <w:pPr>
        <w:spacing w:after="0"/>
      </w:pPr>
    </w:p>
    <w:p w14:paraId="6951ECE9" w14:textId="29E23043" w:rsidR="00026A46" w:rsidRPr="00DD106A" w:rsidRDefault="00026A46" w:rsidP="00026A46">
      <w:pPr>
        <w:autoSpaceDE w:val="0"/>
        <w:autoSpaceDN w:val="0"/>
        <w:adjustRightInd w:val="0"/>
        <w:spacing w:after="0"/>
        <w:jc w:val="both"/>
        <w:rPr>
          <w:rFonts w:ascii="Arial" w:hAnsi="Arial" w:cs="Arial"/>
          <w:sz w:val="16"/>
          <w:szCs w:val="16"/>
        </w:rPr>
      </w:pPr>
      <w:r w:rsidRPr="00DD106A">
        <w:rPr>
          <w:rFonts w:ascii="Arial" w:hAnsi="Arial" w:cs="Arial"/>
          <w:sz w:val="16"/>
          <w:szCs w:val="16"/>
        </w:rPr>
        <w:t>Whether due to probation, suspension, or personal reasons, students who have been in any one of these condition</w:t>
      </w:r>
      <w:r>
        <w:rPr>
          <w:rFonts w:ascii="Arial" w:hAnsi="Arial" w:cs="Arial"/>
          <w:sz w:val="16"/>
          <w:szCs w:val="16"/>
        </w:rPr>
        <w:t>s</w:t>
      </w:r>
      <w:r w:rsidRPr="00DD106A">
        <w:rPr>
          <w:rFonts w:ascii="Arial" w:hAnsi="Arial" w:cs="Arial"/>
          <w:sz w:val="16"/>
          <w:szCs w:val="16"/>
        </w:rPr>
        <w:t xml:space="preserve"> may be reinstated upon approval of the school director. After </w:t>
      </w:r>
      <w:r w:rsidR="008E712D">
        <w:rPr>
          <w:rFonts w:ascii="Arial" w:hAnsi="Arial" w:cs="Arial"/>
          <w:sz w:val="16"/>
          <w:szCs w:val="16"/>
        </w:rPr>
        <w:t xml:space="preserve">the </w:t>
      </w:r>
      <w:r w:rsidRPr="00DD106A">
        <w:rPr>
          <w:rFonts w:ascii="Arial" w:hAnsi="Arial" w:cs="Arial"/>
          <w:sz w:val="16"/>
          <w:szCs w:val="16"/>
        </w:rPr>
        <w:t xml:space="preserve">student has remained </w:t>
      </w:r>
      <w:r w:rsidR="00E01BA3">
        <w:rPr>
          <w:rFonts w:ascii="Arial" w:hAnsi="Arial" w:cs="Arial"/>
          <w:sz w:val="16"/>
          <w:szCs w:val="16"/>
        </w:rPr>
        <w:t>outside of school for at least one (1) student academic start date for the pro</w:t>
      </w:r>
      <w:r w:rsidR="008E712D">
        <w:rPr>
          <w:rFonts w:ascii="Arial" w:hAnsi="Arial" w:cs="Arial"/>
          <w:sz w:val="16"/>
          <w:szCs w:val="16"/>
        </w:rPr>
        <w:t>g</w:t>
      </w:r>
      <w:r w:rsidR="00E01BA3">
        <w:rPr>
          <w:rFonts w:ascii="Arial" w:hAnsi="Arial" w:cs="Arial"/>
          <w:sz w:val="16"/>
          <w:szCs w:val="16"/>
        </w:rPr>
        <w:t>ram,</w:t>
      </w:r>
      <w:r w:rsidRPr="00DD106A">
        <w:rPr>
          <w:rFonts w:ascii="Arial" w:hAnsi="Arial" w:cs="Arial"/>
          <w:sz w:val="16"/>
          <w:szCs w:val="16"/>
        </w:rPr>
        <w:t xml:space="preserve"> and ha</w:t>
      </w:r>
      <w:r>
        <w:rPr>
          <w:rFonts w:ascii="Arial" w:hAnsi="Arial" w:cs="Arial"/>
          <w:sz w:val="16"/>
          <w:szCs w:val="16"/>
        </w:rPr>
        <w:t>s</w:t>
      </w:r>
      <w:r w:rsidRPr="00DD106A">
        <w:rPr>
          <w:rFonts w:ascii="Arial" w:hAnsi="Arial" w:cs="Arial"/>
          <w:sz w:val="16"/>
          <w:szCs w:val="16"/>
        </w:rPr>
        <w:t xml:space="preserve"> taken steps to demonstrate improvement in academic, personal, or any other critical situation, </w:t>
      </w:r>
      <w:r w:rsidR="008E712D">
        <w:rPr>
          <w:rFonts w:ascii="Arial" w:hAnsi="Arial" w:cs="Arial"/>
          <w:sz w:val="16"/>
          <w:szCs w:val="16"/>
        </w:rPr>
        <w:t xml:space="preserve">the </w:t>
      </w:r>
      <w:r w:rsidRPr="00DD106A">
        <w:rPr>
          <w:rFonts w:ascii="Arial" w:hAnsi="Arial" w:cs="Arial"/>
          <w:sz w:val="16"/>
          <w:szCs w:val="16"/>
        </w:rPr>
        <w:t>student may file</w:t>
      </w:r>
      <w:r>
        <w:rPr>
          <w:rFonts w:ascii="Arial" w:hAnsi="Arial" w:cs="Arial"/>
          <w:sz w:val="16"/>
          <w:szCs w:val="16"/>
        </w:rPr>
        <w:t xml:space="preserve"> a written</w:t>
      </w:r>
      <w:r w:rsidRPr="00DD106A">
        <w:rPr>
          <w:rFonts w:ascii="Arial" w:hAnsi="Arial" w:cs="Arial"/>
          <w:sz w:val="16"/>
          <w:szCs w:val="16"/>
        </w:rPr>
        <w:t xml:space="preserve"> Reinstatement </w:t>
      </w:r>
      <w:r>
        <w:rPr>
          <w:rFonts w:ascii="Arial" w:hAnsi="Arial" w:cs="Arial"/>
          <w:sz w:val="16"/>
          <w:szCs w:val="16"/>
        </w:rPr>
        <w:t>r</w:t>
      </w:r>
      <w:r w:rsidRPr="00DD106A">
        <w:rPr>
          <w:rFonts w:ascii="Arial" w:hAnsi="Arial" w:cs="Arial"/>
          <w:sz w:val="16"/>
          <w:szCs w:val="16"/>
        </w:rPr>
        <w:t xml:space="preserve">equest to school. All conditions are determined on </w:t>
      </w:r>
      <w:r w:rsidR="0069412B" w:rsidRPr="00DD106A">
        <w:rPr>
          <w:rFonts w:ascii="Arial" w:hAnsi="Arial" w:cs="Arial"/>
          <w:sz w:val="16"/>
          <w:szCs w:val="16"/>
        </w:rPr>
        <w:t>an individual</w:t>
      </w:r>
      <w:r w:rsidRPr="00DD106A">
        <w:rPr>
          <w:rFonts w:ascii="Arial" w:hAnsi="Arial" w:cs="Arial"/>
          <w:sz w:val="16"/>
          <w:szCs w:val="16"/>
        </w:rPr>
        <w:t xml:space="preserve"> basis. </w:t>
      </w:r>
      <w:r>
        <w:rPr>
          <w:rFonts w:ascii="Arial" w:hAnsi="Arial" w:cs="Arial"/>
          <w:sz w:val="16"/>
          <w:szCs w:val="16"/>
        </w:rPr>
        <w:t xml:space="preserve">Reinstatement </w:t>
      </w:r>
      <w:r w:rsidR="0069412B">
        <w:rPr>
          <w:rFonts w:ascii="Arial" w:hAnsi="Arial" w:cs="Arial"/>
          <w:sz w:val="16"/>
          <w:szCs w:val="16"/>
        </w:rPr>
        <w:t>requests</w:t>
      </w:r>
      <w:r>
        <w:rPr>
          <w:rFonts w:ascii="Arial" w:hAnsi="Arial" w:cs="Arial"/>
          <w:sz w:val="16"/>
          <w:szCs w:val="16"/>
        </w:rPr>
        <w:t xml:space="preserve"> should be submitted in person to </w:t>
      </w:r>
      <w:r w:rsidR="0069412B" w:rsidRPr="00DD106A">
        <w:rPr>
          <w:rFonts w:ascii="Arial" w:hAnsi="Arial" w:cs="Arial"/>
          <w:sz w:val="16"/>
          <w:szCs w:val="16"/>
        </w:rPr>
        <w:t>the admissions</w:t>
      </w:r>
      <w:r w:rsidRPr="00DD106A">
        <w:rPr>
          <w:rFonts w:ascii="Arial" w:hAnsi="Arial" w:cs="Arial"/>
          <w:sz w:val="16"/>
          <w:szCs w:val="16"/>
        </w:rPr>
        <w:t xml:space="preserve"> department</w:t>
      </w:r>
      <w:r>
        <w:rPr>
          <w:rFonts w:ascii="Arial" w:hAnsi="Arial" w:cs="Arial"/>
          <w:sz w:val="16"/>
          <w:szCs w:val="16"/>
        </w:rPr>
        <w:t>.</w:t>
      </w:r>
      <w:r w:rsidRPr="00DD106A">
        <w:rPr>
          <w:rFonts w:ascii="Arial" w:hAnsi="Arial" w:cs="Arial"/>
          <w:sz w:val="16"/>
          <w:szCs w:val="16"/>
        </w:rPr>
        <w:t xml:space="preserve"> </w:t>
      </w:r>
      <w:r w:rsidR="008B034D">
        <w:rPr>
          <w:rFonts w:ascii="Arial" w:hAnsi="Arial" w:cs="Arial"/>
          <w:sz w:val="16"/>
          <w:szCs w:val="16"/>
        </w:rPr>
        <w:t xml:space="preserve">In order to start where the student left the program and/or to keep monies paid, they must re-enter </w:t>
      </w:r>
      <w:r w:rsidR="0069412B">
        <w:rPr>
          <w:rFonts w:ascii="Arial" w:hAnsi="Arial" w:cs="Arial"/>
          <w:sz w:val="16"/>
          <w:szCs w:val="16"/>
        </w:rPr>
        <w:t>t</w:t>
      </w:r>
      <w:r w:rsidR="008B034D">
        <w:rPr>
          <w:rFonts w:ascii="Arial" w:hAnsi="Arial" w:cs="Arial"/>
          <w:sz w:val="16"/>
          <w:szCs w:val="16"/>
        </w:rPr>
        <w:t xml:space="preserve">he program within 6 months of leaving.  </w:t>
      </w:r>
    </w:p>
    <w:p w14:paraId="06FA9D69" w14:textId="77777777" w:rsidR="00026A46" w:rsidRPr="00DD106A" w:rsidRDefault="00026A46" w:rsidP="00026A46">
      <w:pPr>
        <w:autoSpaceDE w:val="0"/>
        <w:autoSpaceDN w:val="0"/>
        <w:adjustRightInd w:val="0"/>
        <w:spacing w:after="0"/>
        <w:jc w:val="both"/>
        <w:rPr>
          <w:rFonts w:ascii="Arial" w:hAnsi="Arial" w:cs="Arial"/>
          <w:sz w:val="16"/>
          <w:szCs w:val="16"/>
        </w:rPr>
      </w:pPr>
    </w:p>
    <w:p w14:paraId="577574CC" w14:textId="47E3CECF" w:rsidR="00026A46" w:rsidRDefault="00026A46" w:rsidP="00026A46">
      <w:pPr>
        <w:pStyle w:val="Heading2"/>
        <w:rPr>
          <w:rFonts w:ascii="Arial" w:hAnsi="Arial"/>
          <w:bCs/>
          <w:sz w:val="16"/>
        </w:rPr>
      </w:pPr>
      <w:bookmarkStart w:id="32" w:name="_Toc147806246"/>
      <w:bookmarkStart w:id="33" w:name="_Toc224962931"/>
      <w:r w:rsidRPr="000A7012">
        <w:rPr>
          <w:rFonts w:ascii="Arial" w:hAnsi="Arial"/>
          <w:bCs/>
          <w:sz w:val="16"/>
        </w:rPr>
        <w:t xml:space="preserve">Course </w:t>
      </w:r>
      <w:r w:rsidR="006869B0">
        <w:rPr>
          <w:rFonts w:ascii="Arial" w:hAnsi="Arial"/>
          <w:bCs/>
          <w:sz w:val="16"/>
        </w:rPr>
        <w:t xml:space="preserve">In the </w:t>
      </w:r>
      <w:r w:rsidRPr="000A7012">
        <w:rPr>
          <w:rFonts w:ascii="Arial" w:hAnsi="Arial"/>
          <w:bCs/>
          <w:sz w:val="16"/>
        </w:rPr>
        <w:t>complete &amp; Make-Ups</w:t>
      </w:r>
      <w:bookmarkEnd w:id="32"/>
      <w:bookmarkEnd w:id="33"/>
      <w:r w:rsidRPr="000A7012">
        <w:rPr>
          <w:rFonts w:ascii="Arial" w:hAnsi="Arial"/>
          <w:bCs/>
          <w:sz w:val="16"/>
        </w:rPr>
        <w:t xml:space="preserve"> </w:t>
      </w:r>
    </w:p>
    <w:p w14:paraId="58D762F5" w14:textId="77777777" w:rsidR="004211BF" w:rsidRPr="004211BF" w:rsidRDefault="004211BF" w:rsidP="004211BF">
      <w:pPr>
        <w:spacing w:after="0"/>
      </w:pPr>
    </w:p>
    <w:p w14:paraId="500EA407" w14:textId="77777777" w:rsidR="00026A46" w:rsidRDefault="00026A46" w:rsidP="00355CBB">
      <w:pPr>
        <w:autoSpaceDE w:val="0"/>
        <w:autoSpaceDN w:val="0"/>
        <w:adjustRightInd w:val="0"/>
        <w:spacing w:after="0" w:line="240" w:lineRule="auto"/>
        <w:jc w:val="both"/>
        <w:rPr>
          <w:rFonts w:ascii="Arial" w:hAnsi="Arial" w:cs="Arial"/>
          <w:sz w:val="16"/>
          <w:szCs w:val="16"/>
        </w:rPr>
      </w:pPr>
      <w:r w:rsidRPr="00DD106A">
        <w:rPr>
          <w:rFonts w:ascii="Arial" w:hAnsi="Arial" w:cs="Arial"/>
          <w:sz w:val="16"/>
          <w:szCs w:val="16"/>
        </w:rPr>
        <w:t>To receive a</w:t>
      </w:r>
      <w:r>
        <w:rPr>
          <w:rFonts w:ascii="Arial" w:hAnsi="Arial" w:cs="Arial"/>
          <w:sz w:val="16"/>
          <w:szCs w:val="16"/>
        </w:rPr>
        <w:t>n</w:t>
      </w:r>
      <w:r w:rsidRPr="00DD106A">
        <w:rPr>
          <w:rFonts w:ascii="Arial" w:hAnsi="Arial" w:cs="Arial"/>
          <w:sz w:val="16"/>
          <w:szCs w:val="16"/>
        </w:rPr>
        <w:t xml:space="preserve"> </w:t>
      </w:r>
      <w:r>
        <w:rPr>
          <w:rFonts w:ascii="Arial" w:hAnsi="Arial" w:cs="Arial"/>
          <w:sz w:val="16"/>
          <w:szCs w:val="16"/>
        </w:rPr>
        <w:t>“</w:t>
      </w:r>
      <w:r w:rsidRPr="00DD106A">
        <w:rPr>
          <w:rFonts w:ascii="Arial" w:hAnsi="Arial" w:cs="Arial"/>
          <w:sz w:val="16"/>
          <w:szCs w:val="16"/>
        </w:rPr>
        <w:t>Incomplete</w:t>
      </w:r>
      <w:r>
        <w:rPr>
          <w:rFonts w:ascii="Arial" w:hAnsi="Arial" w:cs="Arial"/>
          <w:sz w:val="16"/>
          <w:szCs w:val="16"/>
        </w:rPr>
        <w:t>”</w:t>
      </w:r>
      <w:r w:rsidRPr="00DD106A">
        <w:rPr>
          <w:rFonts w:ascii="Arial" w:hAnsi="Arial" w:cs="Arial"/>
          <w:sz w:val="16"/>
          <w:szCs w:val="16"/>
        </w:rPr>
        <w:t xml:space="preserve"> grade you must: </w:t>
      </w:r>
    </w:p>
    <w:p w14:paraId="5CB78C4A" w14:textId="77777777" w:rsidR="00026A46" w:rsidRPr="00DD106A" w:rsidRDefault="00026A46" w:rsidP="00026A46">
      <w:pPr>
        <w:autoSpaceDE w:val="0"/>
        <w:autoSpaceDN w:val="0"/>
        <w:adjustRightInd w:val="0"/>
        <w:spacing w:after="0"/>
        <w:jc w:val="both"/>
        <w:rPr>
          <w:rFonts w:ascii="Arial" w:hAnsi="Arial" w:cs="Arial"/>
          <w:sz w:val="16"/>
          <w:szCs w:val="16"/>
        </w:rPr>
      </w:pPr>
    </w:p>
    <w:p w14:paraId="088DD45E" w14:textId="38E2DA28" w:rsidR="00026A46" w:rsidRDefault="00026A46" w:rsidP="00026A46">
      <w:pPr>
        <w:autoSpaceDE w:val="0"/>
        <w:autoSpaceDN w:val="0"/>
        <w:adjustRightInd w:val="0"/>
        <w:spacing w:after="0"/>
        <w:ind w:left="720"/>
        <w:jc w:val="both"/>
        <w:rPr>
          <w:rFonts w:ascii="Arial" w:hAnsi="Arial" w:cs="Arial"/>
          <w:sz w:val="16"/>
          <w:szCs w:val="16"/>
        </w:rPr>
      </w:pPr>
      <w:r w:rsidRPr="00DD106A">
        <w:rPr>
          <w:rFonts w:ascii="Arial" w:hAnsi="Arial" w:cs="Arial"/>
          <w:sz w:val="16"/>
          <w:szCs w:val="16"/>
        </w:rPr>
        <w:t>1. Have "</w:t>
      </w:r>
      <w:r w:rsidR="0069412B" w:rsidRPr="00DD106A">
        <w:rPr>
          <w:rFonts w:ascii="Arial" w:hAnsi="Arial" w:cs="Arial"/>
          <w:sz w:val="16"/>
          <w:szCs w:val="16"/>
        </w:rPr>
        <w:t>unforeseen but</w:t>
      </w:r>
      <w:r w:rsidRPr="00DD106A">
        <w:rPr>
          <w:rFonts w:ascii="Arial" w:hAnsi="Arial" w:cs="Arial"/>
          <w:sz w:val="16"/>
          <w:szCs w:val="16"/>
        </w:rPr>
        <w:t xml:space="preserve"> fully justified" reason for not completing the class work. </w:t>
      </w:r>
    </w:p>
    <w:p w14:paraId="4418D9B0" w14:textId="77777777" w:rsidR="00026A46" w:rsidRPr="00DD106A" w:rsidRDefault="00026A46" w:rsidP="00026A46">
      <w:pPr>
        <w:autoSpaceDE w:val="0"/>
        <w:autoSpaceDN w:val="0"/>
        <w:adjustRightInd w:val="0"/>
        <w:spacing w:after="0"/>
        <w:ind w:left="720"/>
        <w:jc w:val="both"/>
        <w:rPr>
          <w:rFonts w:ascii="Arial" w:hAnsi="Arial" w:cs="Arial"/>
          <w:sz w:val="16"/>
          <w:szCs w:val="16"/>
        </w:rPr>
      </w:pPr>
    </w:p>
    <w:p w14:paraId="08640FFB" w14:textId="5D5AB273" w:rsidR="00026A46" w:rsidRPr="00DD106A" w:rsidRDefault="00026A46" w:rsidP="00026A46">
      <w:pPr>
        <w:autoSpaceDE w:val="0"/>
        <w:autoSpaceDN w:val="0"/>
        <w:adjustRightInd w:val="0"/>
        <w:spacing w:after="0"/>
        <w:ind w:left="1440" w:hanging="720"/>
        <w:jc w:val="both"/>
        <w:rPr>
          <w:rFonts w:ascii="Arial" w:hAnsi="Arial" w:cs="Arial"/>
          <w:sz w:val="16"/>
          <w:szCs w:val="16"/>
        </w:rPr>
      </w:pPr>
      <w:r w:rsidRPr="00DD106A">
        <w:rPr>
          <w:rFonts w:ascii="Arial" w:hAnsi="Arial" w:cs="Arial"/>
          <w:sz w:val="16"/>
          <w:szCs w:val="16"/>
        </w:rPr>
        <w:t xml:space="preserve">2. Bring all relevant information to </w:t>
      </w:r>
      <w:r w:rsidR="0069412B" w:rsidRPr="00DD106A">
        <w:rPr>
          <w:rFonts w:ascii="Arial" w:hAnsi="Arial" w:cs="Arial"/>
          <w:sz w:val="16"/>
          <w:szCs w:val="16"/>
        </w:rPr>
        <w:t>the instructor</w:t>
      </w:r>
      <w:r w:rsidRPr="00DD106A">
        <w:rPr>
          <w:rFonts w:ascii="Arial" w:hAnsi="Arial" w:cs="Arial"/>
          <w:sz w:val="16"/>
          <w:szCs w:val="16"/>
        </w:rPr>
        <w:t xml:space="preserve"> and agree to </w:t>
      </w:r>
      <w:r w:rsidR="004B1468" w:rsidRPr="00DD106A">
        <w:rPr>
          <w:rFonts w:ascii="Arial" w:hAnsi="Arial" w:cs="Arial"/>
          <w:sz w:val="16"/>
          <w:szCs w:val="16"/>
        </w:rPr>
        <w:t>the instructor’s</w:t>
      </w:r>
      <w:r w:rsidRPr="00DD106A">
        <w:rPr>
          <w:rFonts w:ascii="Arial" w:hAnsi="Arial" w:cs="Arial"/>
          <w:sz w:val="16"/>
          <w:szCs w:val="16"/>
        </w:rPr>
        <w:t xml:space="preserve"> terms for how and when you should meet the remaining class</w:t>
      </w:r>
      <w:r w:rsidR="0069412B">
        <w:rPr>
          <w:rFonts w:ascii="Arial" w:hAnsi="Arial" w:cs="Arial"/>
          <w:sz w:val="16"/>
          <w:szCs w:val="16"/>
        </w:rPr>
        <w:t xml:space="preserve"> </w:t>
      </w:r>
      <w:r w:rsidRPr="00DD106A">
        <w:rPr>
          <w:rFonts w:ascii="Arial" w:hAnsi="Arial" w:cs="Arial"/>
          <w:sz w:val="16"/>
          <w:szCs w:val="16"/>
        </w:rPr>
        <w:t>requirement</w:t>
      </w:r>
      <w:r w:rsidR="0069412B">
        <w:rPr>
          <w:rFonts w:ascii="Arial" w:hAnsi="Arial" w:cs="Arial"/>
          <w:sz w:val="16"/>
          <w:szCs w:val="16"/>
        </w:rPr>
        <w:t>s</w:t>
      </w:r>
      <w:r w:rsidRPr="00DD106A">
        <w:rPr>
          <w:rFonts w:ascii="Arial" w:hAnsi="Arial" w:cs="Arial"/>
          <w:sz w:val="16"/>
          <w:szCs w:val="16"/>
        </w:rPr>
        <w:t xml:space="preserve">. </w:t>
      </w:r>
    </w:p>
    <w:p w14:paraId="01C5B7E6" w14:textId="77777777" w:rsidR="00026A46" w:rsidRDefault="00026A46" w:rsidP="00026A46">
      <w:pPr>
        <w:autoSpaceDE w:val="0"/>
        <w:autoSpaceDN w:val="0"/>
        <w:adjustRightInd w:val="0"/>
        <w:spacing w:after="0"/>
        <w:ind w:left="1440" w:hanging="720"/>
        <w:jc w:val="both"/>
        <w:rPr>
          <w:rFonts w:ascii="Arial" w:hAnsi="Arial" w:cs="Arial"/>
          <w:sz w:val="16"/>
          <w:szCs w:val="16"/>
        </w:rPr>
      </w:pPr>
    </w:p>
    <w:p w14:paraId="192CB060" w14:textId="1B882C10" w:rsidR="00026A46" w:rsidRPr="00DD106A" w:rsidRDefault="00026A46" w:rsidP="00026A46">
      <w:pPr>
        <w:autoSpaceDE w:val="0"/>
        <w:autoSpaceDN w:val="0"/>
        <w:adjustRightInd w:val="0"/>
        <w:spacing w:after="0"/>
        <w:jc w:val="both"/>
        <w:rPr>
          <w:rFonts w:ascii="Arial" w:hAnsi="Arial" w:cs="Arial"/>
          <w:sz w:val="16"/>
          <w:szCs w:val="16"/>
        </w:rPr>
      </w:pPr>
      <w:r w:rsidRPr="00DD106A">
        <w:rPr>
          <w:rFonts w:ascii="Arial" w:hAnsi="Arial" w:cs="Arial"/>
          <w:sz w:val="16"/>
          <w:szCs w:val="16"/>
        </w:rPr>
        <w:t xml:space="preserve">Upon completion and satisfying </w:t>
      </w:r>
      <w:r w:rsidR="008E712D">
        <w:rPr>
          <w:rFonts w:ascii="Arial" w:hAnsi="Arial" w:cs="Arial"/>
          <w:sz w:val="16"/>
          <w:szCs w:val="16"/>
        </w:rPr>
        <w:t xml:space="preserve">the </w:t>
      </w:r>
      <w:r w:rsidRPr="00DD106A">
        <w:rPr>
          <w:rFonts w:ascii="Arial" w:hAnsi="Arial" w:cs="Arial"/>
          <w:sz w:val="16"/>
          <w:szCs w:val="16"/>
        </w:rPr>
        <w:t>remaining class work,</w:t>
      </w:r>
      <w:r w:rsidR="008E712D">
        <w:rPr>
          <w:rFonts w:ascii="Arial" w:hAnsi="Arial" w:cs="Arial"/>
          <w:sz w:val="16"/>
          <w:szCs w:val="16"/>
        </w:rPr>
        <w:t xml:space="preserve"> the</w:t>
      </w:r>
      <w:r w:rsidRPr="00DD106A">
        <w:rPr>
          <w:rFonts w:ascii="Arial" w:hAnsi="Arial" w:cs="Arial"/>
          <w:sz w:val="16"/>
          <w:szCs w:val="16"/>
        </w:rPr>
        <w:t xml:space="preserve"> instructor assigns </w:t>
      </w:r>
      <w:r w:rsidR="008E712D">
        <w:rPr>
          <w:rFonts w:ascii="Arial" w:hAnsi="Arial" w:cs="Arial"/>
          <w:sz w:val="16"/>
          <w:szCs w:val="16"/>
        </w:rPr>
        <w:t xml:space="preserve">the </w:t>
      </w:r>
      <w:r w:rsidRPr="00DD106A">
        <w:rPr>
          <w:rFonts w:ascii="Arial" w:hAnsi="Arial" w:cs="Arial"/>
          <w:sz w:val="16"/>
          <w:szCs w:val="16"/>
        </w:rPr>
        <w:t>final grade for the class. If</w:t>
      </w:r>
      <w:r w:rsidR="008E712D">
        <w:rPr>
          <w:rFonts w:ascii="Arial" w:hAnsi="Arial" w:cs="Arial"/>
          <w:sz w:val="16"/>
          <w:szCs w:val="16"/>
        </w:rPr>
        <w:t xml:space="preserve"> the</w:t>
      </w:r>
      <w:r w:rsidRPr="00DD106A">
        <w:rPr>
          <w:rFonts w:ascii="Arial" w:hAnsi="Arial" w:cs="Arial"/>
          <w:sz w:val="16"/>
          <w:szCs w:val="16"/>
        </w:rPr>
        <w:t xml:space="preserve"> student fails to submit any work under the incomplete agreement,</w:t>
      </w:r>
      <w:r w:rsidR="008E712D">
        <w:rPr>
          <w:rFonts w:ascii="Arial" w:hAnsi="Arial" w:cs="Arial"/>
          <w:sz w:val="16"/>
          <w:szCs w:val="16"/>
        </w:rPr>
        <w:t xml:space="preserve"> the</w:t>
      </w:r>
      <w:r w:rsidRPr="00DD106A">
        <w:rPr>
          <w:rFonts w:ascii="Arial" w:hAnsi="Arial" w:cs="Arial"/>
          <w:sz w:val="16"/>
          <w:szCs w:val="16"/>
        </w:rPr>
        <w:t xml:space="preserve"> student is assigned a grade indicated by </w:t>
      </w:r>
      <w:r w:rsidR="008E712D">
        <w:rPr>
          <w:rFonts w:ascii="Arial" w:hAnsi="Arial" w:cs="Arial"/>
          <w:sz w:val="16"/>
          <w:szCs w:val="16"/>
        </w:rPr>
        <w:t xml:space="preserve">the </w:t>
      </w:r>
      <w:r w:rsidRPr="00DD106A">
        <w:rPr>
          <w:rFonts w:ascii="Arial" w:hAnsi="Arial" w:cs="Arial"/>
          <w:sz w:val="16"/>
          <w:szCs w:val="16"/>
        </w:rPr>
        <w:t xml:space="preserve">instructor. If </w:t>
      </w:r>
      <w:r w:rsidR="008E712D">
        <w:rPr>
          <w:rFonts w:ascii="Arial" w:hAnsi="Arial" w:cs="Arial"/>
          <w:sz w:val="16"/>
          <w:szCs w:val="16"/>
        </w:rPr>
        <w:t xml:space="preserve">the </w:t>
      </w:r>
      <w:r w:rsidRPr="00DD106A">
        <w:rPr>
          <w:rFonts w:ascii="Arial" w:hAnsi="Arial" w:cs="Arial"/>
          <w:sz w:val="16"/>
          <w:szCs w:val="16"/>
        </w:rPr>
        <w:t>instructor indicates no grade due to</w:t>
      </w:r>
      <w:r w:rsidR="008E712D">
        <w:rPr>
          <w:rFonts w:ascii="Arial" w:hAnsi="Arial" w:cs="Arial"/>
          <w:sz w:val="16"/>
          <w:szCs w:val="16"/>
        </w:rPr>
        <w:t xml:space="preserve"> the</w:t>
      </w:r>
      <w:r w:rsidRPr="00DD106A">
        <w:rPr>
          <w:rFonts w:ascii="Arial" w:hAnsi="Arial" w:cs="Arial"/>
          <w:sz w:val="16"/>
          <w:szCs w:val="16"/>
        </w:rPr>
        <w:t xml:space="preserve"> student’s failure to submit work under the agreement,</w:t>
      </w:r>
      <w:r w:rsidR="008E712D">
        <w:rPr>
          <w:rFonts w:ascii="Arial" w:hAnsi="Arial" w:cs="Arial"/>
          <w:sz w:val="16"/>
          <w:szCs w:val="16"/>
        </w:rPr>
        <w:t xml:space="preserve"> the</w:t>
      </w:r>
      <w:r w:rsidRPr="00DD106A">
        <w:rPr>
          <w:rFonts w:ascii="Arial" w:hAnsi="Arial" w:cs="Arial"/>
          <w:sz w:val="16"/>
          <w:szCs w:val="16"/>
        </w:rPr>
        <w:t xml:space="preserve"> student will receive </w:t>
      </w:r>
      <w:r w:rsidR="008E712D">
        <w:rPr>
          <w:rFonts w:ascii="Arial" w:hAnsi="Arial" w:cs="Arial"/>
          <w:sz w:val="16"/>
          <w:szCs w:val="16"/>
        </w:rPr>
        <w:t xml:space="preserve">a </w:t>
      </w:r>
      <w:r w:rsidRPr="00DD106A">
        <w:rPr>
          <w:rFonts w:ascii="Arial" w:hAnsi="Arial" w:cs="Arial"/>
          <w:sz w:val="16"/>
          <w:szCs w:val="16"/>
        </w:rPr>
        <w:t xml:space="preserve">grade </w:t>
      </w:r>
      <w:r w:rsidR="008E712D">
        <w:rPr>
          <w:rFonts w:ascii="Arial" w:hAnsi="Arial" w:cs="Arial"/>
          <w:sz w:val="16"/>
          <w:szCs w:val="16"/>
        </w:rPr>
        <w:t xml:space="preserve">of </w:t>
      </w:r>
      <w:r w:rsidRPr="00DD106A">
        <w:rPr>
          <w:rFonts w:ascii="Arial" w:hAnsi="Arial" w:cs="Arial"/>
          <w:sz w:val="16"/>
          <w:szCs w:val="16"/>
        </w:rPr>
        <w:t xml:space="preserve">F. </w:t>
      </w:r>
    </w:p>
    <w:p w14:paraId="52B3C9C0" w14:textId="3F187D1D" w:rsidR="00026A46" w:rsidRDefault="00026A46" w:rsidP="00026A46">
      <w:pPr>
        <w:pStyle w:val="Heading2"/>
        <w:rPr>
          <w:rFonts w:ascii="Arial" w:hAnsi="Arial" w:cs="Arial"/>
          <w:bCs/>
          <w:sz w:val="16"/>
          <w:szCs w:val="16"/>
        </w:rPr>
      </w:pPr>
    </w:p>
    <w:p w14:paraId="39DF13D3" w14:textId="77777777" w:rsidR="004211BF" w:rsidRPr="004211BF" w:rsidRDefault="004211BF" w:rsidP="004211BF">
      <w:pPr>
        <w:spacing w:after="0"/>
      </w:pPr>
    </w:p>
    <w:p w14:paraId="564F9AB3" w14:textId="6ADBFEBC" w:rsidR="00026A46" w:rsidRDefault="00026A46" w:rsidP="00026A46">
      <w:pPr>
        <w:autoSpaceDE w:val="0"/>
        <w:autoSpaceDN w:val="0"/>
        <w:adjustRightInd w:val="0"/>
        <w:spacing w:after="0"/>
        <w:jc w:val="both"/>
        <w:rPr>
          <w:rFonts w:ascii="Arial" w:hAnsi="Arial" w:cs="Arial"/>
          <w:sz w:val="16"/>
          <w:szCs w:val="16"/>
        </w:rPr>
      </w:pPr>
      <w:r>
        <w:rPr>
          <w:rFonts w:ascii="Arial" w:hAnsi="Arial" w:cs="Arial"/>
          <w:sz w:val="16"/>
          <w:szCs w:val="16"/>
        </w:rPr>
        <w:t>In some instances, a student will have legitimate reasons and/or extenuating circumstances, which may cause failure. The s</w:t>
      </w:r>
      <w:r w:rsidRPr="00DD106A">
        <w:rPr>
          <w:rFonts w:ascii="Arial" w:hAnsi="Arial" w:cs="Arial"/>
          <w:sz w:val="16"/>
          <w:szCs w:val="16"/>
        </w:rPr>
        <w:t>tudent may appeal determined SAP</w:t>
      </w:r>
      <w:r>
        <w:rPr>
          <w:rFonts w:ascii="Arial" w:hAnsi="Arial" w:cs="Arial"/>
          <w:sz w:val="16"/>
          <w:szCs w:val="16"/>
        </w:rPr>
        <w:t xml:space="preserve"> (Student Academic Progress)</w:t>
      </w:r>
      <w:r w:rsidRPr="00DD106A">
        <w:rPr>
          <w:rFonts w:ascii="Arial" w:hAnsi="Arial" w:cs="Arial"/>
          <w:sz w:val="16"/>
          <w:szCs w:val="16"/>
        </w:rPr>
        <w:t xml:space="preserve"> report by submitting a written appeal to </w:t>
      </w:r>
      <w:r w:rsidR="0069412B" w:rsidRPr="00DD106A">
        <w:rPr>
          <w:rFonts w:ascii="Arial" w:hAnsi="Arial" w:cs="Arial"/>
          <w:sz w:val="16"/>
          <w:szCs w:val="16"/>
        </w:rPr>
        <w:t>the school</w:t>
      </w:r>
      <w:r w:rsidRPr="00DD106A">
        <w:rPr>
          <w:rFonts w:ascii="Arial" w:hAnsi="Arial" w:cs="Arial"/>
          <w:sz w:val="16"/>
          <w:szCs w:val="16"/>
        </w:rPr>
        <w:t xml:space="preserve"> director</w:t>
      </w:r>
      <w:r>
        <w:rPr>
          <w:rFonts w:ascii="Arial" w:hAnsi="Arial" w:cs="Arial"/>
          <w:sz w:val="16"/>
          <w:szCs w:val="16"/>
        </w:rPr>
        <w:t xml:space="preserve"> and/or Dean of Academics</w:t>
      </w:r>
      <w:r w:rsidRPr="00DD106A">
        <w:rPr>
          <w:rFonts w:ascii="Arial" w:hAnsi="Arial" w:cs="Arial"/>
          <w:sz w:val="16"/>
          <w:szCs w:val="16"/>
        </w:rPr>
        <w:t xml:space="preserve">. Appeal must state any mitigating circumstances related to SAP determination. </w:t>
      </w:r>
      <w:r>
        <w:rPr>
          <w:rFonts w:ascii="Arial" w:hAnsi="Arial" w:cs="Arial"/>
          <w:sz w:val="16"/>
          <w:szCs w:val="16"/>
        </w:rPr>
        <w:t xml:space="preserve">After the Director and/or Dean of Academics have consulted with the student and the instructor, a decision will be made as to whether to accept or deny the appeal. </w:t>
      </w:r>
      <w:r w:rsidRPr="00DD106A">
        <w:rPr>
          <w:rFonts w:ascii="Arial" w:hAnsi="Arial" w:cs="Arial"/>
          <w:sz w:val="16"/>
          <w:szCs w:val="16"/>
        </w:rPr>
        <w:t xml:space="preserve">The decision of </w:t>
      </w:r>
      <w:r w:rsidR="0069412B" w:rsidRPr="00DD106A">
        <w:rPr>
          <w:rFonts w:ascii="Arial" w:hAnsi="Arial" w:cs="Arial"/>
          <w:sz w:val="16"/>
          <w:szCs w:val="16"/>
        </w:rPr>
        <w:t>the school</w:t>
      </w:r>
      <w:r w:rsidRPr="00DD106A">
        <w:rPr>
          <w:rFonts w:ascii="Arial" w:hAnsi="Arial" w:cs="Arial"/>
          <w:sz w:val="16"/>
          <w:szCs w:val="16"/>
        </w:rPr>
        <w:t xml:space="preserve"> director</w:t>
      </w:r>
      <w:r>
        <w:rPr>
          <w:rFonts w:ascii="Arial" w:hAnsi="Arial" w:cs="Arial"/>
          <w:sz w:val="16"/>
          <w:szCs w:val="16"/>
        </w:rPr>
        <w:t xml:space="preserve"> will be in writing and</w:t>
      </w:r>
      <w:r w:rsidRPr="00DD106A">
        <w:rPr>
          <w:rFonts w:ascii="Arial" w:hAnsi="Arial" w:cs="Arial"/>
          <w:sz w:val="16"/>
          <w:szCs w:val="16"/>
        </w:rPr>
        <w:t xml:space="preserve"> is final and is the ultimate step in the appealing process. </w:t>
      </w:r>
      <w:r>
        <w:rPr>
          <w:rFonts w:ascii="Arial" w:hAnsi="Arial" w:cs="Arial"/>
          <w:sz w:val="16"/>
          <w:szCs w:val="16"/>
        </w:rPr>
        <w:t>The written document, along with the student’s written appeal, will be retained as a permanent part of the student’s file.</w:t>
      </w:r>
    </w:p>
    <w:p w14:paraId="4A3AA8DD" w14:textId="77777777" w:rsidR="00026A46" w:rsidRDefault="00026A46" w:rsidP="00026A46">
      <w:pPr>
        <w:pStyle w:val="Heading2"/>
        <w:rPr>
          <w:rFonts w:ascii="Arial" w:hAnsi="Arial"/>
          <w:bCs/>
          <w:sz w:val="16"/>
        </w:rPr>
      </w:pPr>
      <w:bookmarkStart w:id="34" w:name="_Toc224962934"/>
      <w:r w:rsidRPr="000A7012">
        <w:rPr>
          <w:rFonts w:ascii="Arial" w:hAnsi="Arial"/>
          <w:bCs/>
          <w:sz w:val="16"/>
        </w:rPr>
        <w:t>Information Updates</w:t>
      </w:r>
      <w:bookmarkEnd w:id="34"/>
      <w:r w:rsidRPr="000A7012">
        <w:rPr>
          <w:rFonts w:ascii="Arial" w:hAnsi="Arial"/>
          <w:bCs/>
          <w:sz w:val="16"/>
        </w:rPr>
        <w:t xml:space="preserve"> </w:t>
      </w:r>
    </w:p>
    <w:p w14:paraId="5EBABF2E" w14:textId="77777777" w:rsidR="004211BF" w:rsidRPr="004211BF" w:rsidRDefault="004211BF" w:rsidP="004211BF">
      <w:pPr>
        <w:spacing w:after="0"/>
      </w:pPr>
    </w:p>
    <w:p w14:paraId="476D0FC9" w14:textId="4CE0D047" w:rsidR="00026A46" w:rsidRPr="00DD106A" w:rsidRDefault="00026A46" w:rsidP="00026A46">
      <w:pPr>
        <w:autoSpaceDE w:val="0"/>
        <w:autoSpaceDN w:val="0"/>
        <w:adjustRightInd w:val="0"/>
        <w:spacing w:after="0"/>
        <w:jc w:val="both"/>
        <w:rPr>
          <w:rFonts w:ascii="Arial" w:hAnsi="Arial" w:cs="Arial"/>
          <w:sz w:val="16"/>
          <w:szCs w:val="16"/>
        </w:rPr>
      </w:pPr>
      <w:r w:rsidRPr="00DD106A">
        <w:rPr>
          <w:rFonts w:ascii="Arial" w:hAnsi="Arial" w:cs="Arial"/>
          <w:sz w:val="16"/>
          <w:szCs w:val="16"/>
        </w:rPr>
        <w:t xml:space="preserve">It is </w:t>
      </w:r>
      <w:r w:rsidR="00155D23">
        <w:rPr>
          <w:rFonts w:ascii="Arial" w:hAnsi="Arial" w:cs="Arial"/>
          <w:sz w:val="16"/>
          <w:szCs w:val="16"/>
        </w:rPr>
        <w:t xml:space="preserve">the </w:t>
      </w:r>
      <w:r w:rsidRPr="00DD106A">
        <w:rPr>
          <w:rFonts w:ascii="Arial" w:hAnsi="Arial" w:cs="Arial"/>
          <w:sz w:val="16"/>
          <w:szCs w:val="16"/>
        </w:rPr>
        <w:t>student’s responsibility to notify the school when student information requires updati</w:t>
      </w:r>
      <w:r>
        <w:rPr>
          <w:rFonts w:ascii="Arial" w:hAnsi="Arial" w:cs="Arial"/>
          <w:sz w:val="16"/>
          <w:szCs w:val="16"/>
        </w:rPr>
        <w:t>ng</w:t>
      </w:r>
      <w:r w:rsidRPr="00DD106A">
        <w:rPr>
          <w:rFonts w:ascii="Arial" w:hAnsi="Arial" w:cs="Arial"/>
          <w:sz w:val="16"/>
          <w:szCs w:val="16"/>
        </w:rPr>
        <w:t xml:space="preserve"> (i.e. new address, phone number, E-mail). No particular form is required when submitting these changes to the school. However, </w:t>
      </w:r>
      <w:r w:rsidR="0069412B" w:rsidRPr="00DD106A">
        <w:rPr>
          <w:rFonts w:ascii="Arial" w:hAnsi="Arial" w:cs="Arial"/>
          <w:sz w:val="16"/>
          <w:szCs w:val="16"/>
        </w:rPr>
        <w:t>a Student</w:t>
      </w:r>
      <w:r w:rsidRPr="00DD106A">
        <w:rPr>
          <w:rFonts w:ascii="Arial" w:hAnsi="Arial" w:cs="Arial"/>
          <w:sz w:val="16"/>
          <w:szCs w:val="16"/>
        </w:rPr>
        <w:t xml:space="preserve"> Information Update Form is recommended. </w:t>
      </w:r>
    </w:p>
    <w:p w14:paraId="3E036245" w14:textId="77777777" w:rsidR="00026A46" w:rsidRPr="00DD106A" w:rsidRDefault="00026A46" w:rsidP="00026A46">
      <w:pPr>
        <w:autoSpaceDE w:val="0"/>
        <w:autoSpaceDN w:val="0"/>
        <w:adjustRightInd w:val="0"/>
        <w:spacing w:after="0"/>
        <w:jc w:val="both"/>
        <w:rPr>
          <w:rFonts w:ascii="Arial" w:hAnsi="Arial" w:cs="Arial"/>
          <w:sz w:val="16"/>
          <w:szCs w:val="16"/>
        </w:rPr>
      </w:pPr>
    </w:p>
    <w:p w14:paraId="22DDB926" w14:textId="77777777" w:rsidR="00026A46" w:rsidRDefault="00026A46" w:rsidP="00026A46">
      <w:pPr>
        <w:pStyle w:val="Heading2"/>
        <w:rPr>
          <w:rFonts w:ascii="Arial" w:hAnsi="Arial"/>
          <w:bCs/>
          <w:sz w:val="16"/>
        </w:rPr>
      </w:pPr>
      <w:bookmarkStart w:id="35" w:name="_Toc147806251"/>
      <w:bookmarkStart w:id="36" w:name="_Toc224962935"/>
      <w:r w:rsidRPr="000A7012">
        <w:rPr>
          <w:rFonts w:ascii="Arial" w:hAnsi="Arial"/>
          <w:bCs/>
          <w:sz w:val="16"/>
        </w:rPr>
        <w:t>Special Instructional Assistance</w:t>
      </w:r>
      <w:bookmarkEnd w:id="35"/>
      <w:bookmarkEnd w:id="36"/>
      <w:r w:rsidRPr="000A7012">
        <w:rPr>
          <w:rFonts w:ascii="Arial" w:hAnsi="Arial"/>
          <w:bCs/>
          <w:sz w:val="16"/>
        </w:rPr>
        <w:t xml:space="preserve"> </w:t>
      </w:r>
    </w:p>
    <w:p w14:paraId="24E4D931" w14:textId="77777777" w:rsidR="004211BF" w:rsidRPr="004211BF" w:rsidRDefault="004211BF" w:rsidP="004211BF">
      <w:pPr>
        <w:spacing w:after="0"/>
      </w:pPr>
    </w:p>
    <w:p w14:paraId="2F14B69B" w14:textId="329F06FE" w:rsidR="00026A46" w:rsidRPr="00DD106A" w:rsidRDefault="00154B93" w:rsidP="00026A46">
      <w:pPr>
        <w:autoSpaceDE w:val="0"/>
        <w:autoSpaceDN w:val="0"/>
        <w:adjustRightInd w:val="0"/>
        <w:spacing w:after="0"/>
        <w:jc w:val="both"/>
        <w:rPr>
          <w:rFonts w:ascii="Arial" w:hAnsi="Arial" w:cs="Arial"/>
          <w:sz w:val="16"/>
          <w:szCs w:val="16"/>
        </w:rPr>
      </w:pPr>
      <w:r w:rsidRPr="00DD106A">
        <w:rPr>
          <w:rFonts w:ascii="Arial" w:hAnsi="Arial" w:cs="Arial"/>
          <w:sz w:val="16"/>
          <w:szCs w:val="16"/>
        </w:rPr>
        <w:t>Students</w:t>
      </w:r>
      <w:r w:rsidR="00026A46" w:rsidRPr="00DD106A">
        <w:rPr>
          <w:rFonts w:ascii="Arial" w:hAnsi="Arial" w:cs="Arial"/>
          <w:sz w:val="16"/>
          <w:szCs w:val="16"/>
        </w:rPr>
        <w:t xml:space="preserve"> who have occasional difficulty with </w:t>
      </w:r>
      <w:r w:rsidR="00155D23">
        <w:rPr>
          <w:rFonts w:ascii="Arial" w:hAnsi="Arial" w:cs="Arial"/>
          <w:sz w:val="16"/>
          <w:szCs w:val="16"/>
        </w:rPr>
        <w:t>studying</w:t>
      </w:r>
      <w:r w:rsidR="00026A46" w:rsidRPr="00DD106A">
        <w:rPr>
          <w:rFonts w:ascii="Arial" w:hAnsi="Arial" w:cs="Arial"/>
          <w:sz w:val="16"/>
          <w:szCs w:val="16"/>
        </w:rPr>
        <w:t xml:space="preserve"> are urged to seek assistance from their instructor. Additionally, tutoring is available outside of normal class time. Contact the student service department at the school for more information. </w:t>
      </w:r>
    </w:p>
    <w:p w14:paraId="48AE1CF1" w14:textId="77777777" w:rsidR="00026A46" w:rsidRPr="00DD106A" w:rsidRDefault="00026A46" w:rsidP="00026A46">
      <w:pPr>
        <w:autoSpaceDE w:val="0"/>
        <w:autoSpaceDN w:val="0"/>
        <w:adjustRightInd w:val="0"/>
        <w:spacing w:after="0"/>
        <w:jc w:val="both"/>
        <w:rPr>
          <w:rFonts w:ascii="Arial" w:hAnsi="Arial" w:cs="Arial"/>
          <w:sz w:val="16"/>
          <w:szCs w:val="16"/>
        </w:rPr>
      </w:pPr>
    </w:p>
    <w:p w14:paraId="5A993213" w14:textId="77777777" w:rsidR="00026A46" w:rsidRDefault="00026A46" w:rsidP="00026A46">
      <w:pPr>
        <w:pStyle w:val="Heading2"/>
        <w:rPr>
          <w:rFonts w:ascii="Arial" w:hAnsi="Arial"/>
          <w:bCs/>
          <w:sz w:val="16"/>
        </w:rPr>
      </w:pPr>
      <w:bookmarkStart w:id="37" w:name="_Toc147806252"/>
      <w:bookmarkStart w:id="38" w:name="_Toc224962936"/>
      <w:r w:rsidRPr="000A7012">
        <w:rPr>
          <w:rFonts w:ascii="Arial" w:hAnsi="Arial"/>
          <w:bCs/>
          <w:sz w:val="16"/>
        </w:rPr>
        <w:t>Guidance</w:t>
      </w:r>
      <w:bookmarkEnd w:id="37"/>
      <w:bookmarkEnd w:id="38"/>
      <w:r w:rsidRPr="000A7012">
        <w:rPr>
          <w:rFonts w:ascii="Arial" w:hAnsi="Arial"/>
          <w:bCs/>
          <w:sz w:val="16"/>
        </w:rPr>
        <w:t xml:space="preserve"> </w:t>
      </w:r>
    </w:p>
    <w:p w14:paraId="410C9120" w14:textId="77777777" w:rsidR="004211BF" w:rsidRPr="004211BF" w:rsidRDefault="004211BF" w:rsidP="004211BF">
      <w:pPr>
        <w:spacing w:after="0"/>
      </w:pPr>
    </w:p>
    <w:p w14:paraId="4222EBA7" w14:textId="73942570" w:rsidR="00026A46" w:rsidRPr="00DD106A" w:rsidRDefault="00026A46" w:rsidP="00026A46">
      <w:pPr>
        <w:autoSpaceDE w:val="0"/>
        <w:autoSpaceDN w:val="0"/>
        <w:adjustRightInd w:val="0"/>
        <w:spacing w:after="0"/>
        <w:jc w:val="both"/>
        <w:rPr>
          <w:rFonts w:ascii="Arial" w:hAnsi="Arial" w:cs="Arial"/>
          <w:sz w:val="16"/>
          <w:szCs w:val="16"/>
        </w:rPr>
      </w:pPr>
      <w:r>
        <w:rPr>
          <w:rFonts w:ascii="Arial" w:hAnsi="Arial" w:cs="Arial"/>
          <w:sz w:val="16"/>
          <w:szCs w:val="16"/>
        </w:rPr>
        <w:t xml:space="preserve">AHCI </w:t>
      </w:r>
      <w:r w:rsidRPr="00DD106A">
        <w:rPr>
          <w:rFonts w:ascii="Arial" w:hAnsi="Arial" w:cs="Arial"/>
          <w:sz w:val="16"/>
          <w:szCs w:val="16"/>
        </w:rPr>
        <w:t xml:space="preserve">provides guidance services for students depending on their individual needs. Assistance in program selection and career planning is available </w:t>
      </w:r>
      <w:r w:rsidR="0069412B" w:rsidRPr="00DD106A">
        <w:rPr>
          <w:rFonts w:ascii="Arial" w:hAnsi="Arial" w:cs="Arial"/>
          <w:sz w:val="16"/>
          <w:szCs w:val="16"/>
        </w:rPr>
        <w:t>in</w:t>
      </w:r>
      <w:r w:rsidRPr="00DD106A">
        <w:rPr>
          <w:rFonts w:ascii="Arial" w:hAnsi="Arial" w:cs="Arial"/>
          <w:sz w:val="16"/>
          <w:szCs w:val="16"/>
        </w:rPr>
        <w:t xml:space="preserve"> the student service department. Students encountering problem</w:t>
      </w:r>
      <w:r>
        <w:rPr>
          <w:rFonts w:ascii="Arial" w:hAnsi="Arial" w:cs="Arial"/>
          <w:sz w:val="16"/>
          <w:szCs w:val="16"/>
        </w:rPr>
        <w:t xml:space="preserve">s </w:t>
      </w:r>
      <w:r w:rsidR="00155D23">
        <w:rPr>
          <w:rFonts w:ascii="Arial" w:hAnsi="Arial" w:cs="Arial"/>
          <w:sz w:val="16"/>
          <w:szCs w:val="16"/>
        </w:rPr>
        <w:t>that</w:t>
      </w:r>
      <w:r>
        <w:rPr>
          <w:rFonts w:ascii="Arial" w:hAnsi="Arial" w:cs="Arial"/>
          <w:sz w:val="16"/>
          <w:szCs w:val="16"/>
        </w:rPr>
        <w:t xml:space="preserve"> interfere</w:t>
      </w:r>
      <w:r w:rsidRPr="00DD106A">
        <w:rPr>
          <w:rFonts w:ascii="Arial" w:hAnsi="Arial" w:cs="Arial"/>
          <w:sz w:val="16"/>
          <w:szCs w:val="16"/>
        </w:rPr>
        <w:t xml:space="preserve"> with their education are encouraged to bring these problems to </w:t>
      </w:r>
      <w:r w:rsidR="00155D23">
        <w:rPr>
          <w:rFonts w:ascii="Arial" w:hAnsi="Arial" w:cs="Arial"/>
          <w:sz w:val="16"/>
          <w:szCs w:val="16"/>
        </w:rPr>
        <w:t xml:space="preserve">the </w:t>
      </w:r>
      <w:r w:rsidRPr="00DD106A">
        <w:rPr>
          <w:rFonts w:ascii="Arial" w:hAnsi="Arial" w:cs="Arial"/>
          <w:sz w:val="16"/>
          <w:szCs w:val="16"/>
        </w:rPr>
        <w:t>attention of their instructor or the student service coordinator</w:t>
      </w:r>
      <w:r>
        <w:rPr>
          <w:rFonts w:ascii="Arial" w:hAnsi="Arial" w:cs="Arial"/>
          <w:sz w:val="16"/>
          <w:szCs w:val="16"/>
        </w:rPr>
        <w:t>. AHCI</w:t>
      </w:r>
      <w:r w:rsidRPr="00DD106A">
        <w:rPr>
          <w:rFonts w:ascii="Arial" w:hAnsi="Arial" w:cs="Arial"/>
          <w:sz w:val="16"/>
          <w:szCs w:val="16"/>
        </w:rPr>
        <w:t xml:space="preserve"> recognizes the existence of external factors, which may interfere with</w:t>
      </w:r>
      <w:r w:rsidR="00155D23">
        <w:rPr>
          <w:rFonts w:ascii="Arial" w:hAnsi="Arial" w:cs="Arial"/>
          <w:sz w:val="16"/>
          <w:szCs w:val="16"/>
        </w:rPr>
        <w:t xml:space="preserve"> the </w:t>
      </w:r>
      <w:r w:rsidRPr="00DD106A">
        <w:rPr>
          <w:rFonts w:ascii="Arial" w:hAnsi="Arial" w:cs="Arial"/>
          <w:sz w:val="16"/>
          <w:szCs w:val="16"/>
        </w:rPr>
        <w:t xml:space="preserve">study of </w:t>
      </w:r>
      <w:r w:rsidR="00155D23">
        <w:rPr>
          <w:rFonts w:ascii="Arial" w:hAnsi="Arial" w:cs="Arial"/>
          <w:sz w:val="16"/>
          <w:szCs w:val="16"/>
        </w:rPr>
        <w:t xml:space="preserve">the </w:t>
      </w:r>
      <w:r w:rsidRPr="00DD106A">
        <w:rPr>
          <w:rFonts w:ascii="Arial" w:hAnsi="Arial" w:cs="Arial"/>
          <w:sz w:val="16"/>
          <w:szCs w:val="16"/>
        </w:rPr>
        <w:t>program, such as physical or substance abuse. For those students trying to deal with</w:t>
      </w:r>
      <w:r w:rsidR="00155D23">
        <w:rPr>
          <w:rFonts w:ascii="Arial" w:hAnsi="Arial" w:cs="Arial"/>
          <w:sz w:val="16"/>
          <w:szCs w:val="16"/>
        </w:rPr>
        <w:t xml:space="preserve"> a</w:t>
      </w:r>
      <w:r w:rsidRPr="00DD106A">
        <w:rPr>
          <w:rFonts w:ascii="Arial" w:hAnsi="Arial" w:cs="Arial"/>
          <w:sz w:val="16"/>
          <w:szCs w:val="16"/>
        </w:rPr>
        <w:t xml:space="preserve"> substance problem, </w:t>
      </w:r>
      <w:r w:rsidR="00155D23">
        <w:rPr>
          <w:rFonts w:ascii="Arial" w:hAnsi="Arial" w:cs="Arial"/>
          <w:sz w:val="16"/>
          <w:szCs w:val="16"/>
        </w:rPr>
        <w:t xml:space="preserve">the </w:t>
      </w:r>
      <w:r w:rsidRPr="00DD106A">
        <w:rPr>
          <w:rFonts w:ascii="Arial" w:hAnsi="Arial" w:cs="Arial"/>
          <w:sz w:val="16"/>
          <w:szCs w:val="16"/>
        </w:rPr>
        <w:t>student service coordinato</w:t>
      </w:r>
      <w:r>
        <w:rPr>
          <w:rFonts w:ascii="Arial" w:hAnsi="Arial" w:cs="Arial"/>
          <w:sz w:val="16"/>
          <w:szCs w:val="16"/>
        </w:rPr>
        <w:t>r is available for counseling. AHCI</w:t>
      </w:r>
      <w:r w:rsidRPr="00DD106A">
        <w:rPr>
          <w:rFonts w:ascii="Arial" w:hAnsi="Arial" w:cs="Arial"/>
          <w:sz w:val="16"/>
          <w:szCs w:val="16"/>
        </w:rPr>
        <w:t xml:space="preserve"> also offers referral services through local agencies. Key element is that the student must take the initiative to ask for assistance. </w:t>
      </w:r>
    </w:p>
    <w:p w14:paraId="50B73CF5" w14:textId="77777777" w:rsidR="00026A46" w:rsidRPr="00DD106A" w:rsidRDefault="00026A46" w:rsidP="00026A46">
      <w:pPr>
        <w:autoSpaceDE w:val="0"/>
        <w:autoSpaceDN w:val="0"/>
        <w:adjustRightInd w:val="0"/>
        <w:spacing w:after="0"/>
        <w:jc w:val="both"/>
        <w:rPr>
          <w:rFonts w:ascii="Arial" w:hAnsi="Arial" w:cs="Arial"/>
          <w:sz w:val="16"/>
          <w:szCs w:val="16"/>
        </w:rPr>
      </w:pPr>
    </w:p>
    <w:p w14:paraId="20AA744C" w14:textId="77777777" w:rsidR="00026A46" w:rsidRDefault="00026A46" w:rsidP="00026A46">
      <w:pPr>
        <w:pStyle w:val="Heading2"/>
        <w:rPr>
          <w:rFonts w:ascii="Arial" w:hAnsi="Arial"/>
          <w:bCs/>
          <w:sz w:val="16"/>
        </w:rPr>
      </w:pPr>
      <w:bookmarkStart w:id="39" w:name="_Toc147806253"/>
      <w:bookmarkStart w:id="40" w:name="_Toc224962937"/>
      <w:r w:rsidRPr="00ED05E0">
        <w:rPr>
          <w:rFonts w:ascii="Arial" w:hAnsi="Arial"/>
          <w:bCs/>
          <w:sz w:val="16"/>
        </w:rPr>
        <w:t>Library (Resource Center)</w:t>
      </w:r>
      <w:bookmarkEnd w:id="39"/>
      <w:bookmarkEnd w:id="40"/>
    </w:p>
    <w:p w14:paraId="16D0FDD6" w14:textId="77777777" w:rsidR="004211BF" w:rsidRPr="004211BF" w:rsidRDefault="004211BF" w:rsidP="004211BF">
      <w:pPr>
        <w:spacing w:after="0"/>
      </w:pPr>
    </w:p>
    <w:p w14:paraId="463C53A9" w14:textId="0F6FEF01" w:rsidR="00A23230" w:rsidRDefault="00026A46" w:rsidP="001E0894">
      <w:pPr>
        <w:tabs>
          <w:tab w:val="left" w:pos="-1440"/>
        </w:tabs>
        <w:spacing w:after="0"/>
        <w:jc w:val="both"/>
        <w:rPr>
          <w:rFonts w:ascii="Arial" w:hAnsi="Arial" w:cs="Arial"/>
          <w:sz w:val="16"/>
          <w:szCs w:val="16"/>
        </w:rPr>
      </w:pPr>
      <w:r w:rsidRPr="00FF7E05">
        <w:rPr>
          <w:rFonts w:ascii="Arial" w:hAnsi="Arial" w:cs="Arial"/>
          <w:sz w:val="16"/>
          <w:szCs w:val="16"/>
        </w:rPr>
        <w:t xml:space="preserve">The Resource Center/Library is located adjacent to </w:t>
      </w:r>
      <w:r w:rsidR="0069412B" w:rsidRPr="00FF7E05">
        <w:rPr>
          <w:rFonts w:ascii="Arial" w:hAnsi="Arial" w:cs="Arial"/>
          <w:sz w:val="16"/>
          <w:szCs w:val="16"/>
        </w:rPr>
        <w:t>the classrooms</w:t>
      </w:r>
      <w:r w:rsidRPr="00FF7E05">
        <w:rPr>
          <w:rFonts w:ascii="Arial" w:hAnsi="Arial" w:cs="Arial"/>
          <w:sz w:val="16"/>
          <w:szCs w:val="16"/>
        </w:rPr>
        <w:t xml:space="preserve"> at </w:t>
      </w:r>
      <w:r>
        <w:rPr>
          <w:rFonts w:ascii="Arial" w:hAnsi="Arial" w:cs="Arial"/>
          <w:sz w:val="16"/>
          <w:szCs w:val="16"/>
        </w:rPr>
        <w:t>Allied Health</w:t>
      </w:r>
      <w:r w:rsidRPr="00FF7E05">
        <w:rPr>
          <w:rFonts w:ascii="Arial" w:hAnsi="Arial" w:cs="Arial"/>
          <w:sz w:val="16"/>
          <w:szCs w:val="16"/>
        </w:rPr>
        <w:t xml:space="preserve"> Career</w:t>
      </w:r>
      <w:r>
        <w:rPr>
          <w:rFonts w:ascii="Arial" w:hAnsi="Arial" w:cs="Arial"/>
          <w:sz w:val="16"/>
          <w:szCs w:val="16"/>
        </w:rPr>
        <w:t>s Institute</w:t>
      </w:r>
      <w:r w:rsidRPr="00FF7E05">
        <w:rPr>
          <w:rFonts w:ascii="Arial" w:hAnsi="Arial" w:cs="Arial"/>
          <w:sz w:val="16"/>
          <w:szCs w:val="16"/>
        </w:rPr>
        <w:t xml:space="preserve"> </w:t>
      </w:r>
      <w:r>
        <w:rPr>
          <w:rFonts w:ascii="Arial" w:hAnsi="Arial" w:cs="Arial"/>
          <w:sz w:val="16"/>
          <w:szCs w:val="16"/>
        </w:rPr>
        <w:t xml:space="preserve">and </w:t>
      </w:r>
      <w:r w:rsidRPr="00FF7E05">
        <w:rPr>
          <w:rFonts w:ascii="Arial" w:hAnsi="Arial" w:cs="Arial"/>
          <w:sz w:val="16"/>
          <w:szCs w:val="16"/>
        </w:rPr>
        <w:t>is open during the day and evening to accommodate all students</w:t>
      </w:r>
      <w:r>
        <w:rPr>
          <w:rFonts w:ascii="Arial" w:hAnsi="Arial" w:cs="Arial"/>
          <w:sz w:val="16"/>
          <w:szCs w:val="16"/>
        </w:rPr>
        <w:t>. It</w:t>
      </w:r>
      <w:r w:rsidRPr="00FF7E05">
        <w:rPr>
          <w:rFonts w:ascii="Arial" w:hAnsi="Arial" w:cs="Arial"/>
          <w:sz w:val="16"/>
          <w:szCs w:val="16"/>
        </w:rPr>
        <w:t xml:space="preserve"> offer</w:t>
      </w:r>
      <w:r>
        <w:rPr>
          <w:rFonts w:ascii="Arial" w:hAnsi="Arial" w:cs="Arial"/>
          <w:sz w:val="16"/>
          <w:szCs w:val="16"/>
        </w:rPr>
        <w:t>s</w:t>
      </w:r>
      <w:r w:rsidRPr="00FF7E05">
        <w:rPr>
          <w:rFonts w:ascii="Arial" w:hAnsi="Arial" w:cs="Arial"/>
          <w:sz w:val="16"/>
          <w:szCs w:val="16"/>
        </w:rPr>
        <w:t xml:space="preserve"> reference sources and materials related to the </w:t>
      </w:r>
      <w:r>
        <w:rPr>
          <w:rFonts w:ascii="Arial" w:hAnsi="Arial" w:cs="Arial"/>
          <w:sz w:val="16"/>
          <w:szCs w:val="16"/>
        </w:rPr>
        <w:t>school</w:t>
      </w:r>
      <w:r w:rsidRPr="00FF7E05">
        <w:rPr>
          <w:rFonts w:ascii="Arial" w:hAnsi="Arial" w:cs="Arial"/>
          <w:sz w:val="16"/>
          <w:szCs w:val="16"/>
        </w:rPr>
        <w:t xml:space="preserve"> curricula.</w:t>
      </w:r>
    </w:p>
    <w:p w14:paraId="13626240" w14:textId="77777777" w:rsidR="001E0894" w:rsidRPr="001E0894" w:rsidRDefault="001E0894" w:rsidP="001E0894">
      <w:pPr>
        <w:tabs>
          <w:tab w:val="left" w:pos="-1440"/>
        </w:tabs>
        <w:spacing w:after="0"/>
        <w:jc w:val="both"/>
        <w:rPr>
          <w:rFonts w:ascii="Arial" w:hAnsi="Arial" w:cs="Arial"/>
          <w:sz w:val="16"/>
          <w:szCs w:val="16"/>
        </w:rPr>
      </w:pPr>
    </w:p>
    <w:p w14:paraId="405FDB49" w14:textId="4FF961F3" w:rsidR="00313C89" w:rsidRPr="003C2D9D" w:rsidRDefault="00313C89" w:rsidP="00313C89">
      <w:pPr>
        <w:jc w:val="center"/>
        <w:outlineLvl w:val="0"/>
        <w:rPr>
          <w:rFonts w:ascii="Arial" w:hAnsi="Arial" w:cs="Arial"/>
          <w:b/>
          <w:sz w:val="20"/>
          <w:szCs w:val="20"/>
        </w:rPr>
      </w:pPr>
      <w:r w:rsidRPr="003C2D9D">
        <w:rPr>
          <w:rFonts w:ascii="Arial" w:hAnsi="Arial" w:cs="Arial"/>
          <w:b/>
          <w:sz w:val="20"/>
          <w:szCs w:val="20"/>
        </w:rPr>
        <w:t>Satisfactory Academic Progress Policy</w:t>
      </w:r>
    </w:p>
    <w:p w14:paraId="386C558A" w14:textId="77777777" w:rsidR="00313C89" w:rsidRPr="003C2D9D" w:rsidRDefault="00313C89" w:rsidP="00313C89">
      <w:pPr>
        <w:pStyle w:val="NoSpacing"/>
        <w:rPr>
          <w:rFonts w:ascii="Arial" w:hAnsi="Arial" w:cs="Arial"/>
          <w:sz w:val="16"/>
          <w:szCs w:val="16"/>
        </w:rPr>
      </w:pPr>
      <w:r w:rsidRPr="003C2D9D">
        <w:rPr>
          <w:rFonts w:ascii="Arial" w:hAnsi="Arial" w:cs="Arial"/>
          <w:sz w:val="16"/>
          <w:szCs w:val="16"/>
        </w:rPr>
        <w:t>Satisfactory Academic Progress (SAP) standards are published and are reasonably applied for measuring whether an otherwise eligible student is making SAP in the Professional Program. In order to maintain eligibility for financial aid, students must make adequate academic progress toward his/her Certificate of Achievement. </w:t>
      </w:r>
    </w:p>
    <w:p w14:paraId="2F1A56B1" w14:textId="77777777" w:rsidR="00313C89" w:rsidRPr="003C2D9D" w:rsidRDefault="00313C89" w:rsidP="00313C89">
      <w:pPr>
        <w:pStyle w:val="NoSpacing"/>
        <w:outlineLvl w:val="0"/>
        <w:rPr>
          <w:rFonts w:ascii="Arial" w:hAnsi="Arial" w:cs="Arial"/>
          <w:b/>
          <w:sz w:val="16"/>
          <w:szCs w:val="16"/>
        </w:rPr>
      </w:pPr>
    </w:p>
    <w:p w14:paraId="207C89B0" w14:textId="77777777" w:rsidR="00313C89" w:rsidRPr="003C2D9D" w:rsidRDefault="00313C89" w:rsidP="00313C89">
      <w:pPr>
        <w:pStyle w:val="NoSpacing"/>
        <w:outlineLvl w:val="0"/>
        <w:rPr>
          <w:rFonts w:ascii="Arial" w:hAnsi="Arial" w:cs="Arial"/>
          <w:b/>
          <w:sz w:val="16"/>
          <w:szCs w:val="16"/>
        </w:rPr>
      </w:pPr>
      <w:r w:rsidRPr="003C2D9D">
        <w:rPr>
          <w:rFonts w:ascii="Arial" w:hAnsi="Arial" w:cs="Arial"/>
          <w:b/>
          <w:sz w:val="16"/>
          <w:szCs w:val="16"/>
        </w:rPr>
        <w:t>PROCESS OVERVIEW</w:t>
      </w:r>
    </w:p>
    <w:p w14:paraId="64BAE00E" w14:textId="77777777" w:rsidR="00313C89" w:rsidRPr="003C2D9D" w:rsidRDefault="00313C89" w:rsidP="00313C89">
      <w:pPr>
        <w:pStyle w:val="NoSpacing"/>
        <w:rPr>
          <w:rFonts w:ascii="Arial" w:hAnsi="Arial" w:cs="Arial"/>
          <w:sz w:val="16"/>
          <w:szCs w:val="16"/>
        </w:rPr>
      </w:pPr>
    </w:p>
    <w:p w14:paraId="70325EFC" w14:textId="50BC8C64"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These standards are applicable to all students enrolled in our Educational Programs and are used to measure their satisfactory progress toward graduation. The policy is provided to all students prior to the </w:t>
      </w:r>
      <w:r w:rsidR="003C2D9D" w:rsidRPr="003C2D9D">
        <w:rPr>
          <w:rFonts w:ascii="Arial" w:hAnsi="Arial" w:cs="Arial"/>
          <w:sz w:val="16"/>
          <w:szCs w:val="16"/>
        </w:rPr>
        <w:t>first-class</w:t>
      </w:r>
      <w:r w:rsidRPr="003C2D9D">
        <w:rPr>
          <w:rFonts w:ascii="Arial" w:hAnsi="Arial" w:cs="Arial"/>
          <w:sz w:val="16"/>
          <w:szCs w:val="16"/>
        </w:rPr>
        <w:t xml:space="preserve"> session and is consistently applied to all applicable students.   </w:t>
      </w:r>
    </w:p>
    <w:p w14:paraId="5772EAF2" w14:textId="77777777" w:rsidR="00313C89" w:rsidRPr="003C2D9D" w:rsidRDefault="00313C89" w:rsidP="00313C89">
      <w:pPr>
        <w:pStyle w:val="NoSpacing"/>
        <w:rPr>
          <w:rFonts w:ascii="Arial" w:hAnsi="Arial" w:cs="Arial"/>
          <w:sz w:val="16"/>
          <w:szCs w:val="16"/>
        </w:rPr>
      </w:pPr>
    </w:p>
    <w:p w14:paraId="1E5539A3" w14:textId="04C99E43"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SAP standards are established by the faculty in consultation with the Director. Students must maintain SAP according to the following standards in order to continue enrollment. </w:t>
      </w:r>
    </w:p>
    <w:p w14:paraId="4690EA4C" w14:textId="77777777" w:rsidR="00313C89" w:rsidRPr="003C2D9D" w:rsidRDefault="00313C89" w:rsidP="00313C89">
      <w:pPr>
        <w:pStyle w:val="NoSpacing"/>
        <w:rPr>
          <w:rFonts w:ascii="Arial" w:hAnsi="Arial" w:cs="Arial"/>
          <w:b/>
          <w:sz w:val="16"/>
          <w:szCs w:val="16"/>
        </w:rPr>
      </w:pPr>
    </w:p>
    <w:p w14:paraId="0502C1C8" w14:textId="77777777" w:rsidR="00313C89" w:rsidRPr="003C2D9D" w:rsidRDefault="00313C89" w:rsidP="00313C89">
      <w:pPr>
        <w:pStyle w:val="NoSpacing"/>
        <w:outlineLvl w:val="0"/>
        <w:rPr>
          <w:rFonts w:ascii="Arial" w:hAnsi="Arial" w:cs="Arial"/>
          <w:b/>
          <w:sz w:val="16"/>
          <w:szCs w:val="16"/>
        </w:rPr>
      </w:pPr>
      <w:r w:rsidRPr="003C2D9D">
        <w:rPr>
          <w:rFonts w:ascii="Arial" w:hAnsi="Arial" w:cs="Arial"/>
          <w:b/>
          <w:sz w:val="16"/>
          <w:szCs w:val="16"/>
        </w:rPr>
        <w:t>SAME AS, OR STRICTER THAN</w:t>
      </w:r>
    </w:p>
    <w:p w14:paraId="55D0D7D1" w14:textId="77777777" w:rsidR="00313C89" w:rsidRPr="003C2D9D" w:rsidRDefault="00313C89" w:rsidP="00313C89">
      <w:pPr>
        <w:pStyle w:val="NoSpacing"/>
        <w:rPr>
          <w:rFonts w:ascii="Arial" w:hAnsi="Arial" w:cs="Arial"/>
          <w:sz w:val="16"/>
          <w:szCs w:val="16"/>
        </w:rPr>
      </w:pPr>
    </w:p>
    <w:p w14:paraId="47F455AD" w14:textId="4E156EF4"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The SAP policy for students is consistently applied and identical to AHCI actual measurement used to monitor qualitative and quantitative standards, as well as </w:t>
      </w:r>
      <w:r w:rsidR="003C2D9D" w:rsidRPr="003C2D9D">
        <w:rPr>
          <w:rFonts w:ascii="Arial" w:hAnsi="Arial" w:cs="Arial"/>
          <w:sz w:val="16"/>
          <w:szCs w:val="16"/>
        </w:rPr>
        <w:t xml:space="preserve">the </w:t>
      </w:r>
      <w:r w:rsidRPr="003C2D9D">
        <w:rPr>
          <w:rFonts w:ascii="Arial" w:hAnsi="Arial" w:cs="Arial"/>
          <w:sz w:val="16"/>
          <w:szCs w:val="16"/>
        </w:rPr>
        <w:t>maximum time frame</w:t>
      </w:r>
      <w:r w:rsidR="007E4EAC">
        <w:rPr>
          <w:rFonts w:ascii="Arial" w:hAnsi="Arial" w:cs="Arial"/>
          <w:sz w:val="16"/>
          <w:szCs w:val="16"/>
        </w:rPr>
        <w:t xml:space="preserve"> for all students</w:t>
      </w:r>
      <w:r w:rsidRPr="003C2D9D">
        <w:rPr>
          <w:rFonts w:ascii="Arial" w:hAnsi="Arial" w:cs="Arial"/>
          <w:sz w:val="16"/>
          <w:szCs w:val="16"/>
        </w:rPr>
        <w:t xml:space="preserve">. </w:t>
      </w:r>
    </w:p>
    <w:p w14:paraId="0387A525" w14:textId="77777777" w:rsidR="00313C89" w:rsidRPr="003C2D9D" w:rsidRDefault="00313C89" w:rsidP="00313C89">
      <w:pPr>
        <w:pStyle w:val="NoSpacing"/>
        <w:rPr>
          <w:rFonts w:ascii="Arial" w:hAnsi="Arial" w:cs="Arial"/>
          <w:sz w:val="16"/>
          <w:szCs w:val="16"/>
        </w:rPr>
      </w:pPr>
    </w:p>
    <w:p w14:paraId="05D72103" w14:textId="128383EE"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The </w:t>
      </w:r>
      <w:r w:rsidR="007E4EAC">
        <w:rPr>
          <w:rFonts w:ascii="Arial" w:hAnsi="Arial" w:cs="Arial"/>
          <w:sz w:val="16"/>
          <w:szCs w:val="16"/>
        </w:rPr>
        <w:t>f</w:t>
      </w:r>
      <w:r w:rsidRPr="003C2D9D">
        <w:rPr>
          <w:rFonts w:ascii="Arial" w:hAnsi="Arial" w:cs="Arial"/>
          <w:sz w:val="16"/>
          <w:szCs w:val="16"/>
        </w:rPr>
        <w:t>inanc</w:t>
      </w:r>
      <w:r w:rsidR="007E4EAC">
        <w:rPr>
          <w:rFonts w:ascii="Arial" w:hAnsi="Arial" w:cs="Arial"/>
          <w:sz w:val="16"/>
          <w:szCs w:val="16"/>
        </w:rPr>
        <w:t>e</w:t>
      </w:r>
      <w:r w:rsidRPr="003C2D9D">
        <w:rPr>
          <w:rFonts w:ascii="Arial" w:hAnsi="Arial" w:cs="Arial"/>
          <w:sz w:val="16"/>
          <w:szCs w:val="16"/>
        </w:rPr>
        <w:t xml:space="preserve"> </w:t>
      </w:r>
      <w:r w:rsidR="007E4EAC">
        <w:rPr>
          <w:rFonts w:ascii="Arial" w:hAnsi="Arial" w:cs="Arial"/>
          <w:sz w:val="16"/>
          <w:szCs w:val="16"/>
        </w:rPr>
        <w:t>a</w:t>
      </w:r>
      <w:r w:rsidRPr="003C2D9D">
        <w:rPr>
          <w:rFonts w:ascii="Arial" w:hAnsi="Arial" w:cs="Arial"/>
          <w:sz w:val="16"/>
          <w:szCs w:val="16"/>
        </w:rPr>
        <w:t>dministrator reviews</w:t>
      </w:r>
      <w:r w:rsidR="007E4EAC">
        <w:rPr>
          <w:rFonts w:ascii="Arial" w:hAnsi="Arial" w:cs="Arial"/>
          <w:sz w:val="16"/>
          <w:szCs w:val="16"/>
        </w:rPr>
        <w:t xml:space="preserve"> the</w:t>
      </w:r>
      <w:r w:rsidRPr="003C2D9D">
        <w:rPr>
          <w:rFonts w:ascii="Arial" w:hAnsi="Arial" w:cs="Arial"/>
          <w:sz w:val="16"/>
          <w:szCs w:val="16"/>
        </w:rPr>
        <w:t xml:space="preserve"> SAP polic</w:t>
      </w:r>
      <w:r w:rsidR="007E4EAC">
        <w:rPr>
          <w:rFonts w:ascii="Arial" w:hAnsi="Arial" w:cs="Arial"/>
          <w:sz w:val="16"/>
          <w:szCs w:val="16"/>
        </w:rPr>
        <w:t>y</w:t>
      </w:r>
      <w:r w:rsidRPr="003C2D9D">
        <w:rPr>
          <w:rFonts w:ascii="Arial" w:hAnsi="Arial" w:cs="Arial"/>
          <w:sz w:val="16"/>
          <w:szCs w:val="16"/>
        </w:rPr>
        <w:t xml:space="preserve"> to ensure it meets all </w:t>
      </w:r>
      <w:r w:rsidR="007E4EAC">
        <w:rPr>
          <w:rFonts w:ascii="Arial" w:hAnsi="Arial" w:cs="Arial"/>
          <w:sz w:val="16"/>
          <w:szCs w:val="16"/>
        </w:rPr>
        <w:t>r</w:t>
      </w:r>
      <w:r w:rsidRPr="003C2D9D">
        <w:rPr>
          <w:rFonts w:ascii="Arial" w:hAnsi="Arial" w:cs="Arial"/>
          <w:sz w:val="16"/>
          <w:szCs w:val="16"/>
        </w:rPr>
        <w:t xml:space="preserve">equirements. The Director notifies the </w:t>
      </w:r>
      <w:r w:rsidR="007E4EAC">
        <w:rPr>
          <w:rFonts w:ascii="Arial" w:hAnsi="Arial" w:cs="Arial"/>
          <w:sz w:val="16"/>
          <w:szCs w:val="16"/>
        </w:rPr>
        <w:t>f</w:t>
      </w:r>
      <w:r w:rsidRPr="003C2D9D">
        <w:rPr>
          <w:rFonts w:ascii="Arial" w:hAnsi="Arial" w:cs="Arial"/>
          <w:sz w:val="16"/>
          <w:szCs w:val="16"/>
        </w:rPr>
        <w:t>inanc</w:t>
      </w:r>
      <w:r w:rsidR="007E4EAC">
        <w:rPr>
          <w:rFonts w:ascii="Arial" w:hAnsi="Arial" w:cs="Arial"/>
          <w:sz w:val="16"/>
          <w:szCs w:val="16"/>
        </w:rPr>
        <w:t>e</w:t>
      </w:r>
      <w:r w:rsidRPr="003C2D9D">
        <w:rPr>
          <w:rFonts w:ascii="Arial" w:hAnsi="Arial" w:cs="Arial"/>
          <w:sz w:val="16"/>
          <w:szCs w:val="16"/>
        </w:rPr>
        <w:t xml:space="preserve"> </w:t>
      </w:r>
      <w:r w:rsidR="007E4EAC">
        <w:rPr>
          <w:rFonts w:ascii="Arial" w:hAnsi="Arial" w:cs="Arial"/>
          <w:sz w:val="16"/>
          <w:szCs w:val="16"/>
        </w:rPr>
        <w:t>o</w:t>
      </w:r>
      <w:r w:rsidRPr="003C2D9D">
        <w:rPr>
          <w:rFonts w:ascii="Arial" w:hAnsi="Arial" w:cs="Arial"/>
          <w:sz w:val="16"/>
          <w:szCs w:val="16"/>
        </w:rPr>
        <w:t>ffice if the school changes academic policies.</w:t>
      </w:r>
    </w:p>
    <w:p w14:paraId="68C25B24" w14:textId="77777777" w:rsidR="00AC5C85" w:rsidRPr="003C2D9D" w:rsidRDefault="00AC5C85" w:rsidP="00313C89">
      <w:pPr>
        <w:pStyle w:val="NoSpacing"/>
        <w:outlineLvl w:val="0"/>
        <w:rPr>
          <w:rFonts w:ascii="Arial" w:hAnsi="Arial" w:cs="Arial"/>
          <w:b/>
          <w:sz w:val="16"/>
          <w:szCs w:val="16"/>
        </w:rPr>
      </w:pPr>
    </w:p>
    <w:p w14:paraId="032F6AD8" w14:textId="1F4DD021" w:rsidR="00313C89" w:rsidRPr="003C2D9D" w:rsidRDefault="004B1468" w:rsidP="00313C89">
      <w:pPr>
        <w:pStyle w:val="NoSpacing"/>
        <w:outlineLvl w:val="0"/>
        <w:rPr>
          <w:rFonts w:ascii="Arial" w:hAnsi="Arial" w:cs="Arial"/>
          <w:b/>
          <w:sz w:val="16"/>
          <w:szCs w:val="16"/>
        </w:rPr>
      </w:pPr>
      <w:r w:rsidRPr="003C2D9D">
        <w:rPr>
          <w:rFonts w:ascii="Arial" w:hAnsi="Arial" w:cs="Arial"/>
          <w:b/>
          <w:sz w:val="16"/>
          <w:szCs w:val="16"/>
        </w:rPr>
        <w:t>E</w:t>
      </w:r>
      <w:r>
        <w:rPr>
          <w:rFonts w:ascii="Arial" w:hAnsi="Arial" w:cs="Arial"/>
          <w:b/>
          <w:sz w:val="16"/>
          <w:szCs w:val="16"/>
        </w:rPr>
        <w:t xml:space="preserve">VALUATION </w:t>
      </w:r>
      <w:r w:rsidR="00313C89" w:rsidRPr="003C2D9D">
        <w:rPr>
          <w:rFonts w:ascii="Arial" w:hAnsi="Arial" w:cs="Arial"/>
          <w:b/>
          <w:sz w:val="16"/>
          <w:szCs w:val="16"/>
        </w:rPr>
        <w:t>PERIODS</w:t>
      </w:r>
    </w:p>
    <w:p w14:paraId="4D22901F" w14:textId="77777777" w:rsidR="00313C89" w:rsidRPr="003C2D9D" w:rsidRDefault="00313C89" w:rsidP="00313C89">
      <w:pPr>
        <w:pStyle w:val="NoSpacing"/>
        <w:rPr>
          <w:rFonts w:ascii="Arial" w:hAnsi="Arial" w:cs="Arial"/>
          <w:sz w:val="16"/>
          <w:szCs w:val="16"/>
        </w:rPr>
      </w:pPr>
    </w:p>
    <w:p w14:paraId="41FFE32F" w14:textId="77777777" w:rsidR="00313C89" w:rsidRPr="003C2D9D" w:rsidRDefault="00313C89" w:rsidP="00313C89">
      <w:pPr>
        <w:pStyle w:val="NoSpacing"/>
        <w:rPr>
          <w:rFonts w:ascii="Arial" w:hAnsi="Arial" w:cs="Arial"/>
          <w:sz w:val="16"/>
          <w:szCs w:val="16"/>
        </w:rPr>
      </w:pPr>
      <w:r w:rsidRPr="003C2D9D">
        <w:rPr>
          <w:rFonts w:ascii="Arial" w:hAnsi="Arial" w:cs="Arial"/>
          <w:sz w:val="16"/>
          <w:szCs w:val="16"/>
        </w:rPr>
        <w:t>At each formal SAP evaluation point (end of each payment period), AHCI checks:</w:t>
      </w:r>
    </w:p>
    <w:p w14:paraId="10BB5E77" w14:textId="77777777" w:rsidR="00313C89" w:rsidRPr="003C2D9D" w:rsidRDefault="00313C89" w:rsidP="00313C89">
      <w:pPr>
        <w:pStyle w:val="NoSpacing"/>
        <w:rPr>
          <w:rFonts w:ascii="Arial" w:hAnsi="Arial" w:cs="Arial"/>
          <w:sz w:val="16"/>
          <w:szCs w:val="16"/>
        </w:rPr>
      </w:pPr>
    </w:p>
    <w:p w14:paraId="7F23AD47" w14:textId="56505EEB" w:rsidR="00313C89" w:rsidRPr="003C2D9D" w:rsidRDefault="00313C89" w:rsidP="00313C89">
      <w:pPr>
        <w:pStyle w:val="NoSpacing"/>
        <w:numPr>
          <w:ilvl w:val="0"/>
          <w:numId w:val="60"/>
        </w:numPr>
        <w:outlineLvl w:val="0"/>
        <w:rPr>
          <w:rFonts w:ascii="Arial" w:hAnsi="Arial" w:cs="Arial"/>
          <w:sz w:val="16"/>
          <w:szCs w:val="16"/>
        </w:rPr>
      </w:pPr>
      <w:r w:rsidRPr="003C2D9D">
        <w:rPr>
          <w:rFonts w:ascii="Arial" w:hAnsi="Arial" w:cs="Arial"/>
          <w:sz w:val="16"/>
          <w:szCs w:val="16"/>
        </w:rPr>
        <w:t>Qualitative Measure (</w:t>
      </w:r>
      <w:r w:rsidR="003C2D9D" w:rsidRPr="003C2D9D">
        <w:rPr>
          <w:rFonts w:ascii="Arial" w:hAnsi="Arial" w:cs="Arial"/>
          <w:sz w:val="16"/>
          <w:szCs w:val="16"/>
        </w:rPr>
        <w:t>grade-based</w:t>
      </w:r>
      <w:r w:rsidRPr="003C2D9D">
        <w:rPr>
          <w:rFonts w:ascii="Arial" w:hAnsi="Arial" w:cs="Arial"/>
          <w:sz w:val="16"/>
          <w:szCs w:val="16"/>
        </w:rPr>
        <w:t>)</w:t>
      </w:r>
    </w:p>
    <w:p w14:paraId="16BB89E3" w14:textId="4973132F" w:rsidR="00313C89" w:rsidRPr="003C2D9D" w:rsidRDefault="00313C89" w:rsidP="00313C89">
      <w:pPr>
        <w:pStyle w:val="NoSpacing"/>
        <w:ind w:left="1440"/>
        <w:outlineLvl w:val="0"/>
        <w:rPr>
          <w:rFonts w:ascii="Arial" w:hAnsi="Arial" w:cs="Arial"/>
          <w:sz w:val="16"/>
          <w:szCs w:val="16"/>
        </w:rPr>
      </w:pPr>
      <w:r w:rsidRPr="003C2D9D">
        <w:rPr>
          <w:rFonts w:ascii="Arial" w:hAnsi="Arial" w:cs="Arial"/>
          <w:sz w:val="16"/>
          <w:szCs w:val="16"/>
        </w:rPr>
        <w:t xml:space="preserve">Remedial </w:t>
      </w:r>
      <w:r w:rsidR="003C2D9D" w:rsidRPr="003C2D9D">
        <w:rPr>
          <w:rFonts w:ascii="Arial" w:hAnsi="Arial" w:cs="Arial"/>
          <w:sz w:val="16"/>
          <w:szCs w:val="16"/>
        </w:rPr>
        <w:t>coursework</w:t>
      </w:r>
      <w:r w:rsidRPr="003C2D9D">
        <w:rPr>
          <w:rFonts w:ascii="Arial" w:hAnsi="Arial" w:cs="Arial"/>
          <w:sz w:val="16"/>
          <w:szCs w:val="16"/>
        </w:rPr>
        <w:t xml:space="preserve"> may be part of or separate from regular qualitative </w:t>
      </w:r>
      <w:r w:rsidR="004B1468" w:rsidRPr="003C2D9D">
        <w:rPr>
          <w:rFonts w:ascii="Arial" w:hAnsi="Arial" w:cs="Arial"/>
          <w:sz w:val="16"/>
          <w:szCs w:val="16"/>
        </w:rPr>
        <w:t>measures.</w:t>
      </w:r>
    </w:p>
    <w:p w14:paraId="33A57E24" w14:textId="77777777" w:rsidR="00313C89" w:rsidRPr="003C2D9D" w:rsidRDefault="00313C89" w:rsidP="00313C89">
      <w:pPr>
        <w:pStyle w:val="NoSpacing"/>
        <w:numPr>
          <w:ilvl w:val="0"/>
          <w:numId w:val="60"/>
        </w:numPr>
        <w:outlineLvl w:val="0"/>
        <w:rPr>
          <w:rFonts w:ascii="Arial" w:hAnsi="Arial" w:cs="Arial"/>
          <w:sz w:val="16"/>
          <w:szCs w:val="16"/>
        </w:rPr>
      </w:pPr>
      <w:r w:rsidRPr="003C2D9D">
        <w:rPr>
          <w:rFonts w:ascii="Arial" w:hAnsi="Arial" w:cs="Arial"/>
          <w:sz w:val="16"/>
          <w:szCs w:val="16"/>
        </w:rPr>
        <w:t>Quantitative Measure (Pace)</w:t>
      </w:r>
    </w:p>
    <w:p w14:paraId="6EE4F927" w14:textId="77777777" w:rsidR="00313C89" w:rsidRPr="003C2D9D" w:rsidRDefault="00313C89" w:rsidP="00313C89">
      <w:pPr>
        <w:pStyle w:val="NoSpacing"/>
        <w:numPr>
          <w:ilvl w:val="0"/>
          <w:numId w:val="60"/>
        </w:numPr>
        <w:outlineLvl w:val="0"/>
        <w:rPr>
          <w:rFonts w:ascii="Arial" w:hAnsi="Arial" w:cs="Arial"/>
          <w:sz w:val="16"/>
          <w:szCs w:val="16"/>
        </w:rPr>
      </w:pPr>
      <w:r w:rsidRPr="003C2D9D">
        <w:rPr>
          <w:rFonts w:ascii="Arial" w:hAnsi="Arial" w:cs="Arial"/>
          <w:sz w:val="16"/>
          <w:szCs w:val="16"/>
        </w:rPr>
        <w:t xml:space="preserve">Maximum time frame.  </w:t>
      </w:r>
    </w:p>
    <w:p w14:paraId="61373158" w14:textId="77777777" w:rsidR="00313C89" w:rsidRPr="003C2D9D" w:rsidRDefault="00313C89" w:rsidP="00313C89">
      <w:pPr>
        <w:pStyle w:val="NoSpacing"/>
        <w:outlineLvl w:val="0"/>
        <w:rPr>
          <w:rFonts w:ascii="Arial" w:hAnsi="Arial" w:cs="Arial"/>
          <w:sz w:val="16"/>
          <w:szCs w:val="16"/>
        </w:rPr>
      </w:pPr>
      <w:r w:rsidRPr="003C2D9D">
        <w:rPr>
          <w:rFonts w:ascii="Arial" w:hAnsi="Arial" w:cs="Arial"/>
          <w:sz w:val="16"/>
          <w:szCs w:val="16"/>
        </w:rPr>
        <w:tab/>
      </w:r>
    </w:p>
    <w:p w14:paraId="1D6CF7A1" w14:textId="77777777" w:rsidR="00313C89" w:rsidRPr="003C2D9D" w:rsidRDefault="00313C89" w:rsidP="00313C89">
      <w:pPr>
        <w:pStyle w:val="NoSpacing"/>
        <w:rPr>
          <w:rFonts w:ascii="Arial" w:hAnsi="Arial" w:cs="Arial"/>
          <w:sz w:val="16"/>
          <w:szCs w:val="16"/>
        </w:rPr>
      </w:pPr>
    </w:p>
    <w:p w14:paraId="78649C39" w14:textId="4D5D400F" w:rsidR="00313C89" w:rsidRPr="003C2D9D" w:rsidRDefault="00313C89" w:rsidP="00313C89">
      <w:pPr>
        <w:pStyle w:val="NoSpacing"/>
        <w:rPr>
          <w:rFonts w:ascii="Arial" w:hAnsi="Arial" w:cs="Arial"/>
          <w:sz w:val="16"/>
          <w:szCs w:val="16"/>
        </w:rPr>
      </w:pPr>
      <w:r w:rsidRPr="003C2D9D">
        <w:rPr>
          <w:rFonts w:ascii="Arial" w:hAnsi="Arial" w:cs="Arial"/>
          <w:sz w:val="16"/>
          <w:szCs w:val="16"/>
        </w:rPr>
        <w:t>Formal evaluations for SAP must coincide with the end of a payment period.  The formal evaluations must be placed in each student’s file</w:t>
      </w:r>
      <w:r w:rsidR="007E4EAC">
        <w:rPr>
          <w:rFonts w:ascii="Arial" w:hAnsi="Arial" w:cs="Arial"/>
          <w:sz w:val="16"/>
          <w:szCs w:val="16"/>
        </w:rPr>
        <w:t xml:space="preserve"> in SMART</w:t>
      </w:r>
      <w:r w:rsidRPr="003C2D9D">
        <w:rPr>
          <w:rFonts w:ascii="Arial" w:hAnsi="Arial" w:cs="Arial"/>
          <w:sz w:val="16"/>
          <w:szCs w:val="16"/>
        </w:rPr>
        <w:t xml:space="preserve">.  Evaluations determine if students have met the minimum requirements for SAP. </w:t>
      </w:r>
    </w:p>
    <w:p w14:paraId="46CA3483" w14:textId="77777777" w:rsidR="00313C89" w:rsidRPr="003C2D9D" w:rsidRDefault="00313C89" w:rsidP="00313C89">
      <w:pPr>
        <w:pStyle w:val="NoSpacing"/>
        <w:rPr>
          <w:rFonts w:ascii="Arial" w:hAnsi="Arial" w:cs="Arial"/>
          <w:sz w:val="16"/>
          <w:szCs w:val="16"/>
        </w:rPr>
      </w:pPr>
    </w:p>
    <w:p w14:paraId="564D5E87" w14:textId="77777777"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Example: </w:t>
      </w:r>
    </w:p>
    <w:p w14:paraId="7130522F" w14:textId="77777777" w:rsidR="00313C89" w:rsidRPr="003C2D9D" w:rsidRDefault="00313C89" w:rsidP="00313C89">
      <w:pPr>
        <w:pStyle w:val="NoSpacing"/>
        <w:rPr>
          <w:rFonts w:ascii="Arial" w:hAnsi="Arial" w:cs="Arial"/>
          <w:sz w:val="16"/>
          <w:szCs w:val="16"/>
        </w:rPr>
      </w:pPr>
    </w:p>
    <w:p w14:paraId="65CDB98D" w14:textId="4BC88BED"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AHCI’s Medical Assistant program is </w:t>
      </w:r>
      <w:r w:rsidR="00124FD2" w:rsidRPr="003C2D9D">
        <w:rPr>
          <w:rFonts w:ascii="Arial" w:hAnsi="Arial" w:cs="Arial"/>
          <w:sz w:val="16"/>
          <w:szCs w:val="16"/>
        </w:rPr>
        <w:t>6</w:t>
      </w:r>
      <w:r w:rsidRPr="003C2D9D">
        <w:rPr>
          <w:rFonts w:ascii="Arial" w:hAnsi="Arial" w:cs="Arial"/>
          <w:sz w:val="16"/>
          <w:szCs w:val="16"/>
        </w:rPr>
        <w:t>20 clock hours</w:t>
      </w:r>
    </w:p>
    <w:p w14:paraId="5C1D40F2" w14:textId="77777777" w:rsidR="00313C89" w:rsidRPr="003C2D9D" w:rsidRDefault="00313C89" w:rsidP="00313C89">
      <w:pPr>
        <w:pStyle w:val="NoSpacing"/>
        <w:rPr>
          <w:rFonts w:ascii="Arial" w:hAnsi="Arial" w:cs="Arial"/>
          <w:sz w:val="16"/>
          <w:szCs w:val="16"/>
        </w:rPr>
      </w:pPr>
    </w:p>
    <w:p w14:paraId="69515CDA" w14:textId="77777777" w:rsidR="00313C89" w:rsidRPr="003C2D9D" w:rsidRDefault="00313C89" w:rsidP="00313C89">
      <w:pPr>
        <w:pStyle w:val="NoSpacing"/>
        <w:rPr>
          <w:rFonts w:ascii="Arial" w:hAnsi="Arial" w:cs="Arial"/>
          <w:sz w:val="16"/>
          <w:szCs w:val="16"/>
        </w:rPr>
      </w:pPr>
      <w:r w:rsidRPr="003C2D9D">
        <w:rPr>
          <w:rFonts w:ascii="Arial" w:hAnsi="Arial" w:cs="Arial"/>
          <w:sz w:val="16"/>
          <w:szCs w:val="16"/>
        </w:rPr>
        <w:t>Clock hours (after first payment period) Clock hours (end of second payment period)</w:t>
      </w:r>
    </w:p>
    <w:p w14:paraId="71640856" w14:textId="6B4D4060" w:rsidR="00313C89" w:rsidRPr="003C2D9D" w:rsidRDefault="00313C89" w:rsidP="00313C89">
      <w:pPr>
        <w:pStyle w:val="NoSpacing"/>
        <w:rPr>
          <w:rFonts w:ascii="Arial" w:hAnsi="Arial" w:cs="Arial"/>
          <w:sz w:val="16"/>
          <w:szCs w:val="16"/>
        </w:rPr>
      </w:pPr>
      <w:r w:rsidRPr="003C2D9D">
        <w:rPr>
          <w:rFonts w:ascii="Arial" w:hAnsi="Arial" w:cs="Arial"/>
          <w:sz w:val="16"/>
          <w:szCs w:val="16"/>
        </w:rPr>
        <w:tab/>
        <w:t xml:space="preserve">            3</w:t>
      </w:r>
      <w:r w:rsidR="00124FD2" w:rsidRPr="003C2D9D">
        <w:rPr>
          <w:rFonts w:ascii="Arial" w:hAnsi="Arial" w:cs="Arial"/>
          <w:sz w:val="16"/>
          <w:szCs w:val="16"/>
        </w:rPr>
        <w:t>1</w:t>
      </w:r>
      <w:r w:rsidRPr="003C2D9D">
        <w:rPr>
          <w:rFonts w:ascii="Arial" w:hAnsi="Arial" w:cs="Arial"/>
          <w:sz w:val="16"/>
          <w:szCs w:val="16"/>
        </w:rPr>
        <w:t xml:space="preserve">0                                                     </w:t>
      </w:r>
      <w:r w:rsidR="00040444" w:rsidRPr="003C2D9D">
        <w:rPr>
          <w:rFonts w:ascii="Arial" w:hAnsi="Arial" w:cs="Arial"/>
          <w:sz w:val="16"/>
          <w:szCs w:val="16"/>
        </w:rPr>
        <w:t>3</w:t>
      </w:r>
      <w:r w:rsidR="00124FD2" w:rsidRPr="003C2D9D">
        <w:rPr>
          <w:rFonts w:ascii="Arial" w:hAnsi="Arial" w:cs="Arial"/>
          <w:sz w:val="16"/>
          <w:szCs w:val="16"/>
        </w:rPr>
        <w:t>1</w:t>
      </w:r>
      <w:r w:rsidRPr="003C2D9D">
        <w:rPr>
          <w:rFonts w:ascii="Arial" w:hAnsi="Arial" w:cs="Arial"/>
          <w:sz w:val="16"/>
          <w:szCs w:val="16"/>
        </w:rPr>
        <w:t>0</w:t>
      </w:r>
      <w:r w:rsidRPr="003C2D9D">
        <w:rPr>
          <w:rFonts w:ascii="Arial" w:hAnsi="Arial" w:cs="Arial"/>
          <w:sz w:val="16"/>
          <w:szCs w:val="16"/>
        </w:rPr>
        <w:tab/>
        <w:t xml:space="preserve">       </w:t>
      </w:r>
      <w:r w:rsidR="00040444" w:rsidRPr="003C2D9D">
        <w:rPr>
          <w:rFonts w:ascii="Arial" w:hAnsi="Arial" w:cs="Arial"/>
          <w:sz w:val="16"/>
          <w:szCs w:val="16"/>
        </w:rPr>
        <w:t xml:space="preserve">                              </w:t>
      </w:r>
      <w:r w:rsidRPr="003C2D9D">
        <w:rPr>
          <w:rFonts w:ascii="Arial" w:hAnsi="Arial" w:cs="Arial"/>
          <w:sz w:val="16"/>
          <w:szCs w:val="16"/>
        </w:rPr>
        <w:t xml:space="preserve">= </w:t>
      </w:r>
      <w:r w:rsidR="00124FD2" w:rsidRPr="003C2D9D">
        <w:rPr>
          <w:rFonts w:ascii="Arial" w:hAnsi="Arial" w:cs="Arial"/>
          <w:sz w:val="16"/>
          <w:szCs w:val="16"/>
        </w:rPr>
        <w:t>6</w:t>
      </w:r>
      <w:r w:rsidRPr="003C2D9D">
        <w:rPr>
          <w:rFonts w:ascii="Arial" w:hAnsi="Arial" w:cs="Arial"/>
          <w:sz w:val="16"/>
          <w:szCs w:val="16"/>
        </w:rPr>
        <w:t>20</w:t>
      </w:r>
    </w:p>
    <w:p w14:paraId="399347B5" w14:textId="0D6F6B6D" w:rsidR="00313C89" w:rsidRPr="003C2D9D" w:rsidRDefault="00313C89" w:rsidP="00313C89">
      <w:pPr>
        <w:pStyle w:val="NoSpacing"/>
        <w:outlineLvl w:val="0"/>
        <w:rPr>
          <w:rFonts w:ascii="Arial" w:hAnsi="Arial" w:cs="Arial"/>
          <w:b/>
          <w:sz w:val="16"/>
          <w:szCs w:val="16"/>
        </w:rPr>
      </w:pPr>
    </w:p>
    <w:p w14:paraId="6232C3B1" w14:textId="77777777" w:rsidR="00313C89" w:rsidRPr="003C2D9D" w:rsidRDefault="00313C89" w:rsidP="00313C89">
      <w:pPr>
        <w:pStyle w:val="NoSpacing"/>
        <w:outlineLvl w:val="0"/>
        <w:rPr>
          <w:rFonts w:ascii="Arial" w:hAnsi="Arial" w:cs="Arial"/>
          <w:b/>
          <w:sz w:val="16"/>
          <w:szCs w:val="16"/>
        </w:rPr>
      </w:pPr>
      <w:r w:rsidRPr="003C2D9D">
        <w:rPr>
          <w:rFonts w:ascii="Arial" w:hAnsi="Arial" w:cs="Arial"/>
          <w:b/>
          <w:sz w:val="16"/>
          <w:szCs w:val="16"/>
        </w:rPr>
        <w:t>ACADEMIC YEAR DEFINITION</w:t>
      </w:r>
    </w:p>
    <w:p w14:paraId="508A4E71" w14:textId="77777777" w:rsidR="00313C89" w:rsidRPr="003C2D9D" w:rsidRDefault="00313C89" w:rsidP="00313C89">
      <w:pPr>
        <w:pStyle w:val="NoSpacing"/>
        <w:rPr>
          <w:rFonts w:ascii="Arial" w:hAnsi="Arial" w:cs="Arial"/>
          <w:sz w:val="16"/>
          <w:szCs w:val="16"/>
        </w:rPr>
      </w:pPr>
    </w:p>
    <w:p w14:paraId="6C761022" w14:textId="40109B55" w:rsidR="006550C9" w:rsidRDefault="006550C9" w:rsidP="00313C89">
      <w:pPr>
        <w:pStyle w:val="NoSpacing"/>
        <w:rPr>
          <w:rFonts w:ascii="Arial" w:hAnsi="Arial" w:cs="Arial"/>
          <w:sz w:val="16"/>
          <w:szCs w:val="16"/>
        </w:rPr>
      </w:pPr>
      <w:r w:rsidRPr="003C2D9D">
        <w:rPr>
          <w:rFonts w:ascii="Arial" w:hAnsi="Arial" w:cs="Arial"/>
          <w:sz w:val="16"/>
          <w:szCs w:val="16"/>
        </w:rPr>
        <w:t>900 CLOCK HOURS AND 26 WEEKS</w:t>
      </w:r>
    </w:p>
    <w:p w14:paraId="5DFED36E" w14:textId="77777777" w:rsidR="00D438C2" w:rsidRPr="003C2D9D" w:rsidRDefault="00D438C2" w:rsidP="00313C89">
      <w:pPr>
        <w:pStyle w:val="NoSpacing"/>
        <w:outlineLvl w:val="0"/>
        <w:rPr>
          <w:rFonts w:ascii="Arial" w:hAnsi="Arial" w:cs="Arial"/>
          <w:b/>
          <w:sz w:val="16"/>
          <w:szCs w:val="16"/>
        </w:rPr>
      </w:pPr>
    </w:p>
    <w:p w14:paraId="614072EB" w14:textId="1E167121" w:rsidR="00313C89" w:rsidRPr="003C2D9D" w:rsidRDefault="00313C89" w:rsidP="00313C89">
      <w:pPr>
        <w:pStyle w:val="NoSpacing"/>
        <w:outlineLvl w:val="0"/>
        <w:rPr>
          <w:rFonts w:ascii="Arial" w:hAnsi="Arial" w:cs="Arial"/>
          <w:b/>
          <w:sz w:val="16"/>
          <w:szCs w:val="16"/>
        </w:rPr>
      </w:pPr>
      <w:r w:rsidRPr="003C2D9D">
        <w:rPr>
          <w:rFonts w:ascii="Arial" w:hAnsi="Arial" w:cs="Arial"/>
          <w:b/>
          <w:sz w:val="16"/>
          <w:szCs w:val="16"/>
        </w:rPr>
        <w:t>QUANTITATIVE MEASURE</w:t>
      </w:r>
    </w:p>
    <w:p w14:paraId="0085991C" w14:textId="77777777" w:rsidR="00313C89" w:rsidRPr="003C2D9D" w:rsidRDefault="00313C89" w:rsidP="00313C89">
      <w:pPr>
        <w:pStyle w:val="NoSpacing"/>
        <w:rPr>
          <w:rFonts w:ascii="Arial" w:hAnsi="Arial" w:cs="Arial"/>
          <w:sz w:val="16"/>
          <w:szCs w:val="16"/>
        </w:rPr>
      </w:pPr>
    </w:p>
    <w:p w14:paraId="204F84B1" w14:textId="0A3AFD81"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To be considered </w:t>
      </w:r>
      <w:r w:rsidR="00D438C2" w:rsidRPr="003C2D9D">
        <w:rPr>
          <w:rFonts w:ascii="Arial" w:hAnsi="Arial" w:cs="Arial"/>
          <w:sz w:val="16"/>
          <w:szCs w:val="16"/>
        </w:rPr>
        <w:t xml:space="preserve">for </w:t>
      </w:r>
      <w:r w:rsidRPr="003C2D9D">
        <w:rPr>
          <w:rFonts w:ascii="Arial" w:hAnsi="Arial" w:cs="Arial"/>
          <w:sz w:val="16"/>
          <w:szCs w:val="16"/>
        </w:rPr>
        <w:t>making SAP, Students are required to attend a</w:t>
      </w:r>
      <w:r w:rsidR="00FC2F41" w:rsidRPr="003C2D9D">
        <w:rPr>
          <w:rFonts w:ascii="Arial" w:hAnsi="Arial" w:cs="Arial"/>
          <w:sz w:val="16"/>
          <w:szCs w:val="16"/>
        </w:rPr>
        <w:t xml:space="preserve"> minimum of 90</w:t>
      </w:r>
      <w:r w:rsidRPr="003C2D9D">
        <w:rPr>
          <w:rFonts w:ascii="Arial" w:hAnsi="Arial" w:cs="Arial"/>
          <w:sz w:val="16"/>
          <w:szCs w:val="16"/>
        </w:rPr>
        <w:t xml:space="preserve">% of his/her educational program in no longer than 100% of the published length of the program as measured in clock hours as </w:t>
      </w:r>
      <w:r w:rsidR="00154B93" w:rsidRPr="003C2D9D">
        <w:rPr>
          <w:rFonts w:ascii="Arial" w:hAnsi="Arial" w:cs="Arial"/>
          <w:sz w:val="16"/>
          <w:szCs w:val="16"/>
        </w:rPr>
        <w:t>determined</w:t>
      </w:r>
      <w:r w:rsidRPr="003C2D9D">
        <w:rPr>
          <w:rFonts w:ascii="Arial" w:hAnsi="Arial" w:cs="Arial"/>
          <w:sz w:val="16"/>
          <w:szCs w:val="16"/>
        </w:rPr>
        <w:t xml:space="preserve"> by the program. Evaluations are conducted at </w:t>
      </w:r>
      <w:r w:rsidR="00154B93" w:rsidRPr="003C2D9D">
        <w:rPr>
          <w:rFonts w:ascii="Arial" w:hAnsi="Arial" w:cs="Arial"/>
          <w:sz w:val="16"/>
          <w:szCs w:val="16"/>
        </w:rPr>
        <w:t xml:space="preserve">the </w:t>
      </w:r>
      <w:r w:rsidRPr="003C2D9D">
        <w:rPr>
          <w:rFonts w:ascii="Arial" w:hAnsi="Arial" w:cs="Arial"/>
          <w:sz w:val="16"/>
          <w:szCs w:val="16"/>
        </w:rPr>
        <w:t xml:space="preserve">end of each payment period to determine if students have met the minimum requirements and are based on the cumulative attendance percentage as of the last day of the evaluation period. </w:t>
      </w:r>
    </w:p>
    <w:p w14:paraId="25A232A6" w14:textId="77777777" w:rsidR="00313C89" w:rsidRPr="003C2D9D" w:rsidRDefault="00313C89" w:rsidP="00313C89">
      <w:pPr>
        <w:pStyle w:val="NoSpacing"/>
        <w:rPr>
          <w:rFonts w:ascii="Arial" w:hAnsi="Arial" w:cs="Arial"/>
          <w:sz w:val="16"/>
          <w:szCs w:val="16"/>
        </w:rPr>
      </w:pPr>
    </w:p>
    <w:p w14:paraId="5A7DE00F" w14:textId="5CF676E8" w:rsidR="00313C89" w:rsidRPr="003C2D9D" w:rsidRDefault="00313C89" w:rsidP="00313C89">
      <w:pPr>
        <w:pStyle w:val="NoSpacing"/>
        <w:rPr>
          <w:rFonts w:ascii="Arial" w:hAnsi="Arial" w:cs="Arial"/>
          <w:sz w:val="16"/>
          <w:szCs w:val="16"/>
        </w:rPr>
      </w:pPr>
      <w:r w:rsidRPr="003C2D9D">
        <w:rPr>
          <w:rFonts w:ascii="Arial" w:hAnsi="Arial" w:cs="Arial"/>
          <w:sz w:val="16"/>
          <w:szCs w:val="16"/>
        </w:rPr>
        <w:t>The attendance percentage (Pace) is calculated by dividing the total hours accrued (successfully completed) by the total number of hours scheduled. At the end of each evaluation period, AHCI determines if stu</w:t>
      </w:r>
      <w:r w:rsidR="00FC2F41" w:rsidRPr="003C2D9D">
        <w:rPr>
          <w:rFonts w:ascii="Arial" w:hAnsi="Arial" w:cs="Arial"/>
          <w:sz w:val="16"/>
          <w:szCs w:val="16"/>
        </w:rPr>
        <w:t>dents have maintained at least 9</w:t>
      </w:r>
      <w:r w:rsidRPr="003C2D9D">
        <w:rPr>
          <w:rFonts w:ascii="Arial" w:hAnsi="Arial" w:cs="Arial"/>
          <w:sz w:val="16"/>
          <w:szCs w:val="16"/>
        </w:rPr>
        <w:t xml:space="preserve">0% cumulative attendance since the beginning of the course. This indicates that, given the same attendance rate, the student will graduate within the maximum time frame allowed. Full-time students are scheduled to attend </w:t>
      </w:r>
      <w:r w:rsidR="007E4EAC">
        <w:rPr>
          <w:rFonts w:ascii="Arial" w:hAnsi="Arial" w:cs="Arial"/>
          <w:sz w:val="16"/>
          <w:szCs w:val="16"/>
        </w:rPr>
        <w:t>25</w:t>
      </w:r>
      <w:r w:rsidRPr="003C2D9D">
        <w:rPr>
          <w:rFonts w:ascii="Arial" w:hAnsi="Arial" w:cs="Arial"/>
          <w:sz w:val="16"/>
          <w:szCs w:val="16"/>
        </w:rPr>
        <w:t xml:space="preserve"> clock hours weekly and part-time students are scheduled to attend 12 clock hours weekly. </w:t>
      </w:r>
    </w:p>
    <w:p w14:paraId="2A09882A" w14:textId="77777777" w:rsidR="00313C89" w:rsidRPr="003C2D9D" w:rsidRDefault="00313C89" w:rsidP="00313C89">
      <w:pPr>
        <w:pStyle w:val="NoSpacing"/>
        <w:rPr>
          <w:rFonts w:ascii="Arial" w:hAnsi="Arial" w:cs="Arial"/>
          <w:b/>
          <w:sz w:val="16"/>
          <w:szCs w:val="16"/>
        </w:rPr>
      </w:pPr>
    </w:p>
    <w:p w14:paraId="4AB973D8" w14:textId="77777777" w:rsidR="00313C89" w:rsidRPr="003C2D9D" w:rsidRDefault="00313C89" w:rsidP="00313C89">
      <w:pPr>
        <w:pStyle w:val="NoSpacing"/>
        <w:outlineLvl w:val="0"/>
        <w:rPr>
          <w:rFonts w:ascii="Arial" w:hAnsi="Arial" w:cs="Arial"/>
          <w:b/>
          <w:sz w:val="16"/>
          <w:szCs w:val="16"/>
        </w:rPr>
      </w:pPr>
      <w:r w:rsidRPr="003C2D9D">
        <w:rPr>
          <w:rFonts w:ascii="Arial" w:hAnsi="Arial" w:cs="Arial"/>
          <w:b/>
          <w:sz w:val="16"/>
          <w:szCs w:val="16"/>
        </w:rPr>
        <w:t>QUANTITATIVE PACE MEASURE AND MAXIMUM TIME FRAME</w:t>
      </w:r>
    </w:p>
    <w:p w14:paraId="479E1556" w14:textId="77777777" w:rsidR="00313C89" w:rsidRPr="003C2D9D" w:rsidRDefault="00313C89" w:rsidP="00313C89">
      <w:pPr>
        <w:pStyle w:val="NoSpacing"/>
        <w:rPr>
          <w:rFonts w:ascii="Arial" w:hAnsi="Arial" w:cs="Arial"/>
          <w:sz w:val="16"/>
          <w:szCs w:val="16"/>
        </w:rPr>
      </w:pPr>
    </w:p>
    <w:p w14:paraId="16A5655A" w14:textId="77777777" w:rsidR="00313C89" w:rsidRPr="003C2D9D" w:rsidRDefault="00313C89" w:rsidP="00313C89">
      <w:pPr>
        <w:pStyle w:val="NoSpacing"/>
        <w:rPr>
          <w:rFonts w:ascii="Arial" w:hAnsi="Arial" w:cs="Arial"/>
          <w:sz w:val="16"/>
          <w:szCs w:val="16"/>
        </w:rPr>
      </w:pPr>
      <w:r w:rsidRPr="003C2D9D">
        <w:rPr>
          <w:rFonts w:ascii="Arial" w:hAnsi="Arial" w:cs="Arial"/>
          <w:sz w:val="16"/>
          <w:szCs w:val="16"/>
        </w:rPr>
        <w:t>AHCI uses a graduated standard instead of the fixed standard above.  This would mean that the s</w:t>
      </w:r>
      <w:r w:rsidR="00FC2F41" w:rsidRPr="003C2D9D">
        <w:rPr>
          <w:rFonts w:ascii="Arial" w:hAnsi="Arial" w:cs="Arial"/>
          <w:sz w:val="16"/>
          <w:szCs w:val="16"/>
        </w:rPr>
        <w:t>tudent could attend less than 9</w:t>
      </w:r>
      <w:r w:rsidRPr="003C2D9D">
        <w:rPr>
          <w:rFonts w:ascii="Arial" w:hAnsi="Arial" w:cs="Arial"/>
          <w:sz w:val="16"/>
          <w:szCs w:val="16"/>
        </w:rPr>
        <w:t xml:space="preserve">0% in the first payment period but would have to eventually “catch up” to complete the program in the required 150% of the time.  </w:t>
      </w:r>
    </w:p>
    <w:p w14:paraId="622DF0C1" w14:textId="77777777" w:rsidR="00313C89" w:rsidRPr="003C2D9D" w:rsidRDefault="00313C89" w:rsidP="00313C89">
      <w:pPr>
        <w:pStyle w:val="NoSpacing"/>
        <w:rPr>
          <w:rFonts w:ascii="Arial" w:hAnsi="Arial" w:cs="Arial"/>
          <w:sz w:val="16"/>
          <w:szCs w:val="16"/>
        </w:rPr>
      </w:pPr>
    </w:p>
    <w:p w14:paraId="177A0BC2" w14:textId="0CB07BAF"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SAP policies contain a Pace measure. Students must progress through the Program at </w:t>
      </w:r>
      <w:r w:rsidR="00C574AC" w:rsidRPr="003C2D9D">
        <w:rPr>
          <w:rFonts w:ascii="Arial" w:hAnsi="Arial" w:cs="Arial"/>
          <w:sz w:val="16"/>
          <w:szCs w:val="16"/>
        </w:rPr>
        <w:t>a sufficient</w:t>
      </w:r>
      <w:r w:rsidRPr="003C2D9D">
        <w:rPr>
          <w:rFonts w:ascii="Arial" w:hAnsi="Arial" w:cs="Arial"/>
          <w:sz w:val="16"/>
          <w:szCs w:val="16"/>
        </w:rPr>
        <w:t xml:space="preserve"> pace to ensure completion within the maximum timeframe of 150% of the published length of cumulative clock hours.</w:t>
      </w:r>
    </w:p>
    <w:p w14:paraId="4021DDAE" w14:textId="77777777"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   </w:t>
      </w:r>
    </w:p>
    <w:p w14:paraId="6E422BA2" w14:textId="7710457A"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The maximum time for students to complete the Program is as follows: </w:t>
      </w:r>
    </w:p>
    <w:p w14:paraId="7B90D45E" w14:textId="77777777" w:rsidR="00313C89" w:rsidRPr="003C2D9D" w:rsidRDefault="00313C89" w:rsidP="00313C89">
      <w:pPr>
        <w:pStyle w:val="NoSpacing"/>
        <w:rPr>
          <w:rFonts w:ascii="Arial" w:hAnsi="Arial" w:cs="Arial"/>
          <w:sz w:val="16"/>
          <w:szCs w:val="16"/>
        </w:rPr>
      </w:pPr>
    </w:p>
    <w:p w14:paraId="7E30175A" w14:textId="2B220E46" w:rsidR="00313C89" w:rsidRPr="003C2D9D" w:rsidRDefault="00313C89" w:rsidP="00313C89">
      <w:pPr>
        <w:pStyle w:val="NoSpacing"/>
        <w:rPr>
          <w:rFonts w:ascii="Arial" w:hAnsi="Arial" w:cs="Arial"/>
          <w:sz w:val="16"/>
          <w:szCs w:val="16"/>
        </w:rPr>
      </w:pPr>
      <w:r w:rsidRPr="003C2D9D">
        <w:rPr>
          <w:rFonts w:ascii="Arial" w:hAnsi="Arial" w:cs="Arial"/>
          <w:sz w:val="16"/>
          <w:szCs w:val="16"/>
        </w:rPr>
        <w:t>For undergraduate programs measured in c</w:t>
      </w:r>
      <w:r w:rsidR="00D438C2" w:rsidRPr="003C2D9D">
        <w:rPr>
          <w:rFonts w:ascii="Arial" w:hAnsi="Arial" w:cs="Arial"/>
          <w:sz w:val="16"/>
          <w:szCs w:val="16"/>
        </w:rPr>
        <w:t>ontact</w:t>
      </w:r>
      <w:r w:rsidRPr="003C2D9D">
        <w:rPr>
          <w:rFonts w:ascii="Arial" w:hAnsi="Arial" w:cs="Arial"/>
          <w:sz w:val="16"/>
          <w:szCs w:val="16"/>
        </w:rPr>
        <w:t xml:space="preserve"> hours, this is a period that is no longer than 150% of the published length of the program measured in c</w:t>
      </w:r>
      <w:r w:rsidR="00D438C2" w:rsidRPr="003C2D9D">
        <w:rPr>
          <w:rFonts w:ascii="Arial" w:hAnsi="Arial" w:cs="Arial"/>
          <w:sz w:val="16"/>
          <w:szCs w:val="16"/>
        </w:rPr>
        <w:t>ontact</w:t>
      </w:r>
      <w:r w:rsidRPr="003C2D9D">
        <w:rPr>
          <w:rFonts w:ascii="Arial" w:hAnsi="Arial" w:cs="Arial"/>
          <w:sz w:val="16"/>
          <w:szCs w:val="16"/>
        </w:rPr>
        <w:t xml:space="preserve"> hours attempted.</w:t>
      </w:r>
    </w:p>
    <w:p w14:paraId="15FCC59E" w14:textId="77777777" w:rsidR="00313C89" w:rsidRPr="003C2D9D" w:rsidRDefault="00313C89" w:rsidP="00313C89">
      <w:pPr>
        <w:pStyle w:val="NoSpacing"/>
        <w:rPr>
          <w:rFonts w:ascii="Arial" w:hAnsi="Arial" w:cs="Arial"/>
          <w:sz w:val="16"/>
          <w:szCs w:val="16"/>
        </w:rPr>
      </w:pPr>
    </w:p>
    <w:p w14:paraId="3C3ED102" w14:textId="677145C4"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For undergraduate programs measured in clock hours, it is a period that is no longer than 150% of the published length of the program as measured by the cumulative number of clock hours the student is required to complete and expressed in calendar time. </w:t>
      </w:r>
    </w:p>
    <w:p w14:paraId="50E51B82" w14:textId="77777777" w:rsidR="00313C89" w:rsidRPr="003C2D9D" w:rsidRDefault="00313C89" w:rsidP="00313C89">
      <w:pPr>
        <w:pStyle w:val="NoSpacing"/>
        <w:rPr>
          <w:rFonts w:ascii="Arial" w:hAnsi="Arial" w:cs="Arial"/>
          <w:sz w:val="16"/>
          <w:szCs w:val="16"/>
        </w:rPr>
      </w:pPr>
      <w:r w:rsidRPr="003C2D9D">
        <w:rPr>
          <w:rFonts w:ascii="Arial" w:hAnsi="Arial" w:cs="Arial"/>
          <w:sz w:val="16"/>
          <w:szCs w:val="16"/>
        </w:rPr>
        <w:lastRenderedPageBreak/>
        <w:t>The maximum time for students to complete the Program at AHCI is as follows:</w:t>
      </w:r>
    </w:p>
    <w:p w14:paraId="005D25A5" w14:textId="77777777" w:rsidR="00313C89" w:rsidRPr="003C2D9D" w:rsidRDefault="00313C89" w:rsidP="00313C89">
      <w:pPr>
        <w:pStyle w:val="NoSpacing"/>
        <w:rPr>
          <w:rFonts w:ascii="Arial" w:hAnsi="Arial" w:cs="Arial"/>
          <w:sz w:val="16"/>
          <w:szCs w:val="16"/>
        </w:rPr>
      </w:pPr>
    </w:p>
    <w:p w14:paraId="1079CF23" w14:textId="77777777" w:rsidR="00313C89" w:rsidRPr="003C2D9D" w:rsidRDefault="00313C89" w:rsidP="00313C89">
      <w:pPr>
        <w:pStyle w:val="NoSpacing"/>
        <w:rPr>
          <w:rFonts w:ascii="Arial" w:hAnsi="Arial" w:cs="Arial"/>
          <w:sz w:val="16"/>
          <w:szCs w:val="16"/>
        </w:rPr>
      </w:pPr>
      <w:bookmarkStart w:id="41" w:name="_Hlk97991778"/>
      <w:r w:rsidRPr="003C2D9D">
        <w:rPr>
          <w:rFonts w:ascii="Arial" w:hAnsi="Arial" w:cs="Arial"/>
          <w:sz w:val="16"/>
          <w:szCs w:val="16"/>
        </w:rPr>
        <w:t>Normal</w:t>
      </w:r>
      <w:r w:rsidRPr="003C2D9D">
        <w:rPr>
          <w:rFonts w:ascii="Arial" w:hAnsi="Arial" w:cs="Arial"/>
          <w:sz w:val="16"/>
          <w:szCs w:val="16"/>
        </w:rPr>
        <w:tab/>
      </w:r>
      <w:r w:rsidRPr="003C2D9D">
        <w:rPr>
          <w:rFonts w:ascii="Arial" w:hAnsi="Arial" w:cs="Arial"/>
          <w:sz w:val="16"/>
          <w:szCs w:val="16"/>
        </w:rPr>
        <w:tab/>
        <w:t>Normal</w:t>
      </w:r>
      <w:r w:rsidRPr="003C2D9D">
        <w:rPr>
          <w:rFonts w:ascii="Arial" w:hAnsi="Arial" w:cs="Arial"/>
          <w:sz w:val="16"/>
          <w:szCs w:val="16"/>
        </w:rPr>
        <w:tab/>
      </w:r>
      <w:r w:rsidRPr="003C2D9D">
        <w:rPr>
          <w:rFonts w:ascii="Arial" w:hAnsi="Arial" w:cs="Arial"/>
          <w:sz w:val="16"/>
          <w:szCs w:val="16"/>
        </w:rPr>
        <w:tab/>
        <w:t>Maximum</w:t>
      </w:r>
      <w:r w:rsidRPr="003C2D9D">
        <w:rPr>
          <w:rFonts w:ascii="Arial" w:hAnsi="Arial" w:cs="Arial"/>
          <w:sz w:val="16"/>
          <w:szCs w:val="16"/>
        </w:rPr>
        <w:tab/>
      </w:r>
      <w:r w:rsidRPr="003C2D9D">
        <w:rPr>
          <w:rFonts w:ascii="Arial" w:hAnsi="Arial" w:cs="Arial"/>
          <w:sz w:val="16"/>
          <w:szCs w:val="16"/>
        </w:rPr>
        <w:tab/>
        <w:t xml:space="preserve">Maximum           </w:t>
      </w:r>
      <w:r w:rsidRPr="003C2D9D">
        <w:rPr>
          <w:rFonts w:ascii="Arial" w:hAnsi="Arial" w:cs="Arial"/>
          <w:sz w:val="16"/>
          <w:szCs w:val="16"/>
        </w:rPr>
        <w:tab/>
        <w:t xml:space="preserve"> </w:t>
      </w:r>
      <w:r w:rsidRPr="003C2D9D">
        <w:rPr>
          <w:rFonts w:ascii="Arial" w:hAnsi="Arial" w:cs="Arial"/>
          <w:sz w:val="16"/>
          <w:szCs w:val="16"/>
        </w:rPr>
        <w:tab/>
      </w:r>
      <w:r w:rsidRPr="003C2D9D">
        <w:rPr>
          <w:rFonts w:ascii="Arial" w:hAnsi="Arial" w:cs="Arial"/>
          <w:sz w:val="16"/>
          <w:szCs w:val="16"/>
        </w:rPr>
        <w:tab/>
      </w:r>
      <w:r w:rsidRPr="003C2D9D">
        <w:rPr>
          <w:rFonts w:ascii="Arial" w:hAnsi="Arial" w:cs="Arial"/>
          <w:sz w:val="16"/>
          <w:szCs w:val="16"/>
        </w:rPr>
        <w:tab/>
      </w:r>
      <w:r w:rsidRPr="003C2D9D">
        <w:rPr>
          <w:rFonts w:ascii="Arial" w:hAnsi="Arial" w:cs="Arial"/>
          <w:sz w:val="16"/>
          <w:szCs w:val="16"/>
        </w:rPr>
        <w:tab/>
      </w:r>
    </w:p>
    <w:p w14:paraId="2C0C1AEE" w14:textId="77777777"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Clock Hours </w:t>
      </w:r>
      <w:r w:rsidRPr="003C2D9D">
        <w:rPr>
          <w:rFonts w:ascii="Arial" w:hAnsi="Arial" w:cs="Arial"/>
          <w:sz w:val="16"/>
          <w:szCs w:val="16"/>
        </w:rPr>
        <w:tab/>
        <w:t>Timeframe</w:t>
      </w:r>
      <w:r w:rsidRPr="003C2D9D">
        <w:rPr>
          <w:rFonts w:ascii="Arial" w:hAnsi="Arial" w:cs="Arial"/>
          <w:sz w:val="16"/>
          <w:szCs w:val="16"/>
        </w:rPr>
        <w:tab/>
      </w:r>
      <w:r w:rsidR="00012049" w:rsidRPr="003C2D9D">
        <w:rPr>
          <w:rFonts w:ascii="Arial" w:hAnsi="Arial" w:cs="Arial"/>
          <w:sz w:val="16"/>
          <w:szCs w:val="16"/>
        </w:rPr>
        <w:t xml:space="preserve">Max </w:t>
      </w:r>
      <w:r w:rsidRPr="003C2D9D">
        <w:rPr>
          <w:rFonts w:ascii="Arial" w:hAnsi="Arial" w:cs="Arial"/>
          <w:sz w:val="16"/>
          <w:szCs w:val="16"/>
        </w:rPr>
        <w:t xml:space="preserve">Clock Hours </w:t>
      </w:r>
      <w:r w:rsidRPr="003C2D9D">
        <w:rPr>
          <w:rFonts w:ascii="Arial" w:hAnsi="Arial" w:cs="Arial"/>
          <w:sz w:val="16"/>
          <w:szCs w:val="16"/>
        </w:rPr>
        <w:tab/>
      </w:r>
      <w:r w:rsidR="00012049" w:rsidRPr="003C2D9D">
        <w:rPr>
          <w:rFonts w:ascii="Arial" w:hAnsi="Arial" w:cs="Arial"/>
          <w:sz w:val="16"/>
          <w:szCs w:val="16"/>
        </w:rPr>
        <w:t xml:space="preserve">Max </w:t>
      </w:r>
      <w:r w:rsidRPr="003C2D9D">
        <w:rPr>
          <w:rFonts w:ascii="Arial" w:hAnsi="Arial" w:cs="Arial"/>
          <w:sz w:val="16"/>
          <w:szCs w:val="16"/>
        </w:rPr>
        <w:t>Timeframe</w:t>
      </w:r>
    </w:p>
    <w:p w14:paraId="6771DA8E" w14:textId="63AD2123" w:rsidR="00313C89" w:rsidRPr="003C2D9D" w:rsidRDefault="00124FD2" w:rsidP="00313C89">
      <w:pPr>
        <w:pStyle w:val="NoSpacing"/>
        <w:rPr>
          <w:rFonts w:ascii="Arial" w:hAnsi="Arial" w:cs="Arial"/>
          <w:sz w:val="16"/>
          <w:szCs w:val="16"/>
        </w:rPr>
      </w:pPr>
      <w:r w:rsidRPr="003C2D9D">
        <w:rPr>
          <w:rFonts w:ascii="Arial" w:hAnsi="Arial" w:cs="Arial"/>
          <w:sz w:val="16"/>
          <w:szCs w:val="16"/>
        </w:rPr>
        <w:t>6</w:t>
      </w:r>
      <w:r w:rsidR="00523D07" w:rsidRPr="003C2D9D">
        <w:rPr>
          <w:rFonts w:ascii="Arial" w:hAnsi="Arial" w:cs="Arial"/>
          <w:sz w:val="16"/>
          <w:szCs w:val="16"/>
        </w:rPr>
        <w:t>20</w:t>
      </w:r>
      <w:r w:rsidR="00523D07" w:rsidRPr="003C2D9D">
        <w:rPr>
          <w:rFonts w:ascii="Arial" w:hAnsi="Arial" w:cs="Arial"/>
          <w:sz w:val="16"/>
          <w:szCs w:val="16"/>
        </w:rPr>
        <w:tab/>
      </w:r>
      <w:r w:rsidR="00523D07" w:rsidRPr="003C2D9D">
        <w:rPr>
          <w:rFonts w:ascii="Arial" w:hAnsi="Arial" w:cs="Arial"/>
          <w:sz w:val="16"/>
          <w:szCs w:val="16"/>
        </w:rPr>
        <w:tab/>
        <w:t>2</w:t>
      </w:r>
      <w:r w:rsidRPr="003C2D9D">
        <w:rPr>
          <w:rFonts w:ascii="Arial" w:hAnsi="Arial" w:cs="Arial"/>
          <w:sz w:val="16"/>
          <w:szCs w:val="16"/>
        </w:rPr>
        <w:t>2</w:t>
      </w:r>
      <w:r w:rsidR="00523D07" w:rsidRPr="003C2D9D">
        <w:rPr>
          <w:rFonts w:ascii="Arial" w:hAnsi="Arial" w:cs="Arial"/>
          <w:sz w:val="16"/>
          <w:szCs w:val="16"/>
        </w:rPr>
        <w:t xml:space="preserve"> weeks</w:t>
      </w:r>
      <w:r w:rsidR="00523D07" w:rsidRPr="003C2D9D">
        <w:rPr>
          <w:rFonts w:ascii="Arial" w:hAnsi="Arial" w:cs="Arial"/>
          <w:sz w:val="16"/>
          <w:szCs w:val="16"/>
        </w:rPr>
        <w:tab/>
      </w:r>
      <w:r w:rsidR="00040444" w:rsidRPr="003C2D9D">
        <w:rPr>
          <w:rFonts w:ascii="Arial" w:hAnsi="Arial" w:cs="Arial"/>
          <w:sz w:val="16"/>
          <w:szCs w:val="16"/>
        </w:rPr>
        <w:t xml:space="preserve">                </w:t>
      </w:r>
      <w:r w:rsidRPr="003C2D9D">
        <w:rPr>
          <w:rFonts w:ascii="Arial" w:hAnsi="Arial" w:cs="Arial"/>
          <w:sz w:val="16"/>
          <w:szCs w:val="16"/>
        </w:rPr>
        <w:t>930</w:t>
      </w:r>
      <w:r w:rsidR="00807511" w:rsidRPr="003C2D9D">
        <w:rPr>
          <w:rFonts w:ascii="Arial" w:hAnsi="Arial" w:cs="Arial"/>
          <w:sz w:val="16"/>
          <w:szCs w:val="16"/>
        </w:rPr>
        <w:tab/>
      </w:r>
      <w:r w:rsidR="00807511" w:rsidRPr="003C2D9D">
        <w:rPr>
          <w:rFonts w:ascii="Arial" w:hAnsi="Arial" w:cs="Arial"/>
          <w:sz w:val="16"/>
          <w:szCs w:val="16"/>
        </w:rPr>
        <w:tab/>
      </w:r>
      <w:r w:rsidR="005A3984" w:rsidRPr="003C2D9D">
        <w:rPr>
          <w:rFonts w:ascii="Arial" w:hAnsi="Arial" w:cs="Arial"/>
          <w:sz w:val="16"/>
          <w:szCs w:val="16"/>
        </w:rPr>
        <w:t>3</w:t>
      </w:r>
      <w:r w:rsidR="00AE5819" w:rsidRPr="003C2D9D">
        <w:rPr>
          <w:rFonts w:ascii="Arial" w:hAnsi="Arial" w:cs="Arial"/>
          <w:sz w:val="16"/>
          <w:szCs w:val="16"/>
        </w:rPr>
        <w:t>3</w:t>
      </w:r>
      <w:r w:rsidR="00313C89" w:rsidRPr="003C2D9D">
        <w:rPr>
          <w:rFonts w:ascii="Arial" w:hAnsi="Arial" w:cs="Arial"/>
          <w:sz w:val="16"/>
          <w:szCs w:val="16"/>
        </w:rPr>
        <w:t xml:space="preserve"> weeks for day program</w:t>
      </w:r>
    </w:p>
    <w:p w14:paraId="15DA718D" w14:textId="7ACB3302" w:rsidR="00313C89" w:rsidRPr="003C2D9D" w:rsidRDefault="00124FD2" w:rsidP="00313C89">
      <w:pPr>
        <w:pStyle w:val="NoSpacing"/>
        <w:rPr>
          <w:rFonts w:ascii="Arial" w:hAnsi="Arial" w:cs="Arial"/>
          <w:sz w:val="16"/>
          <w:szCs w:val="16"/>
        </w:rPr>
      </w:pPr>
      <w:r w:rsidRPr="003C2D9D">
        <w:rPr>
          <w:rFonts w:ascii="Arial" w:hAnsi="Arial" w:cs="Arial"/>
          <w:sz w:val="16"/>
          <w:szCs w:val="16"/>
        </w:rPr>
        <w:t>6</w:t>
      </w:r>
      <w:r w:rsidR="00313C89" w:rsidRPr="003C2D9D">
        <w:rPr>
          <w:rFonts w:ascii="Arial" w:hAnsi="Arial" w:cs="Arial"/>
          <w:sz w:val="16"/>
          <w:szCs w:val="16"/>
        </w:rPr>
        <w:t xml:space="preserve">20       </w:t>
      </w:r>
      <w:r w:rsidR="00313C89" w:rsidRPr="003C2D9D">
        <w:rPr>
          <w:rFonts w:ascii="Arial" w:hAnsi="Arial" w:cs="Arial"/>
          <w:sz w:val="16"/>
          <w:szCs w:val="16"/>
        </w:rPr>
        <w:tab/>
        <w:t xml:space="preserve">                </w:t>
      </w:r>
      <w:r w:rsidRPr="003C2D9D">
        <w:rPr>
          <w:rFonts w:ascii="Arial" w:hAnsi="Arial" w:cs="Arial"/>
          <w:sz w:val="16"/>
          <w:szCs w:val="16"/>
        </w:rPr>
        <w:t>40</w:t>
      </w:r>
      <w:r w:rsidR="00313C89" w:rsidRPr="003C2D9D">
        <w:rPr>
          <w:rFonts w:ascii="Arial" w:hAnsi="Arial" w:cs="Arial"/>
          <w:sz w:val="16"/>
          <w:szCs w:val="16"/>
        </w:rPr>
        <w:t xml:space="preserve"> weeks        </w:t>
      </w:r>
      <w:r w:rsidR="00523D07" w:rsidRPr="003C2D9D">
        <w:rPr>
          <w:rFonts w:ascii="Arial" w:hAnsi="Arial" w:cs="Arial"/>
          <w:sz w:val="16"/>
          <w:szCs w:val="16"/>
        </w:rPr>
        <w:tab/>
      </w:r>
      <w:r w:rsidRPr="003C2D9D">
        <w:rPr>
          <w:rFonts w:ascii="Arial" w:hAnsi="Arial" w:cs="Arial"/>
          <w:sz w:val="16"/>
          <w:szCs w:val="16"/>
        </w:rPr>
        <w:t>930</w:t>
      </w:r>
      <w:r w:rsidR="00313C89" w:rsidRPr="003C2D9D">
        <w:rPr>
          <w:rFonts w:ascii="Arial" w:hAnsi="Arial" w:cs="Arial"/>
          <w:sz w:val="16"/>
          <w:szCs w:val="16"/>
        </w:rPr>
        <w:t xml:space="preserve">           </w:t>
      </w:r>
      <w:r w:rsidR="00523D07" w:rsidRPr="003C2D9D">
        <w:rPr>
          <w:rFonts w:ascii="Arial" w:hAnsi="Arial" w:cs="Arial"/>
          <w:sz w:val="16"/>
          <w:szCs w:val="16"/>
        </w:rPr>
        <w:tab/>
      </w:r>
      <w:r w:rsidR="00AE5819" w:rsidRPr="003C2D9D">
        <w:rPr>
          <w:rFonts w:ascii="Arial" w:hAnsi="Arial" w:cs="Arial"/>
          <w:sz w:val="16"/>
          <w:szCs w:val="16"/>
        </w:rPr>
        <w:t>48</w:t>
      </w:r>
      <w:r w:rsidR="00313C89" w:rsidRPr="003C2D9D">
        <w:rPr>
          <w:rFonts w:ascii="Arial" w:hAnsi="Arial" w:cs="Arial"/>
          <w:sz w:val="16"/>
          <w:szCs w:val="16"/>
        </w:rPr>
        <w:t xml:space="preserve"> weeks for evening program</w:t>
      </w:r>
    </w:p>
    <w:p w14:paraId="7842DA47" w14:textId="77777777" w:rsidR="00C979B7" w:rsidRPr="003C2D9D" w:rsidRDefault="00C979B7" w:rsidP="00313C89">
      <w:pPr>
        <w:pStyle w:val="NoSpacing"/>
        <w:rPr>
          <w:rFonts w:ascii="Arial" w:hAnsi="Arial" w:cs="Arial"/>
          <w:sz w:val="16"/>
          <w:szCs w:val="16"/>
        </w:rPr>
      </w:pPr>
      <w:r w:rsidRPr="003C2D9D">
        <w:rPr>
          <w:rFonts w:ascii="Arial" w:hAnsi="Arial" w:cs="Arial"/>
          <w:sz w:val="16"/>
          <w:szCs w:val="16"/>
        </w:rPr>
        <w:t>640</w:t>
      </w:r>
      <w:r w:rsidRPr="003C2D9D">
        <w:rPr>
          <w:rFonts w:ascii="Arial" w:hAnsi="Arial" w:cs="Arial"/>
          <w:sz w:val="16"/>
          <w:szCs w:val="16"/>
        </w:rPr>
        <w:tab/>
      </w:r>
      <w:r w:rsidRPr="003C2D9D">
        <w:rPr>
          <w:rFonts w:ascii="Arial" w:hAnsi="Arial" w:cs="Arial"/>
          <w:sz w:val="16"/>
          <w:szCs w:val="16"/>
        </w:rPr>
        <w:tab/>
        <w:t>24 weeks</w:t>
      </w:r>
      <w:r w:rsidRPr="003C2D9D">
        <w:rPr>
          <w:rFonts w:ascii="Arial" w:hAnsi="Arial" w:cs="Arial"/>
          <w:sz w:val="16"/>
          <w:szCs w:val="16"/>
        </w:rPr>
        <w:tab/>
      </w:r>
      <w:r w:rsidRPr="003C2D9D">
        <w:rPr>
          <w:rFonts w:ascii="Arial" w:hAnsi="Arial" w:cs="Arial"/>
          <w:sz w:val="16"/>
          <w:szCs w:val="16"/>
        </w:rPr>
        <w:tab/>
      </w:r>
      <w:r w:rsidR="00012049" w:rsidRPr="003C2D9D">
        <w:rPr>
          <w:rFonts w:ascii="Arial" w:hAnsi="Arial" w:cs="Arial"/>
          <w:sz w:val="16"/>
          <w:szCs w:val="16"/>
        </w:rPr>
        <w:t>960</w:t>
      </w:r>
      <w:r w:rsidR="003F4059" w:rsidRPr="003C2D9D">
        <w:rPr>
          <w:rFonts w:ascii="Arial" w:hAnsi="Arial" w:cs="Arial"/>
          <w:sz w:val="16"/>
          <w:szCs w:val="16"/>
        </w:rPr>
        <w:tab/>
      </w:r>
      <w:r w:rsidR="003F4059" w:rsidRPr="003C2D9D">
        <w:rPr>
          <w:rFonts w:ascii="Arial" w:hAnsi="Arial" w:cs="Arial"/>
          <w:sz w:val="16"/>
          <w:szCs w:val="16"/>
        </w:rPr>
        <w:tab/>
        <w:t>36 weeks for day program</w:t>
      </w:r>
    </w:p>
    <w:p w14:paraId="37BCCE81" w14:textId="77777777" w:rsidR="00C979B7" w:rsidRPr="003C2D9D" w:rsidRDefault="00C979B7" w:rsidP="00313C89">
      <w:pPr>
        <w:pStyle w:val="NoSpacing"/>
        <w:rPr>
          <w:rFonts w:ascii="Arial" w:hAnsi="Arial" w:cs="Arial"/>
          <w:sz w:val="16"/>
          <w:szCs w:val="16"/>
        </w:rPr>
      </w:pPr>
      <w:r w:rsidRPr="003C2D9D">
        <w:rPr>
          <w:rFonts w:ascii="Arial" w:hAnsi="Arial" w:cs="Arial"/>
          <w:sz w:val="16"/>
          <w:szCs w:val="16"/>
        </w:rPr>
        <w:t>640</w:t>
      </w:r>
      <w:r w:rsidRPr="003C2D9D">
        <w:rPr>
          <w:rFonts w:ascii="Arial" w:hAnsi="Arial" w:cs="Arial"/>
          <w:sz w:val="16"/>
          <w:szCs w:val="16"/>
        </w:rPr>
        <w:tab/>
      </w:r>
      <w:r w:rsidRPr="003C2D9D">
        <w:rPr>
          <w:rFonts w:ascii="Arial" w:hAnsi="Arial" w:cs="Arial"/>
          <w:sz w:val="16"/>
          <w:szCs w:val="16"/>
        </w:rPr>
        <w:tab/>
        <w:t>50 weeks</w:t>
      </w:r>
      <w:r w:rsidRPr="003C2D9D">
        <w:rPr>
          <w:rFonts w:ascii="Arial" w:hAnsi="Arial" w:cs="Arial"/>
          <w:sz w:val="16"/>
          <w:szCs w:val="16"/>
        </w:rPr>
        <w:tab/>
      </w:r>
      <w:r w:rsidRPr="003C2D9D">
        <w:rPr>
          <w:rFonts w:ascii="Arial" w:hAnsi="Arial" w:cs="Arial"/>
          <w:sz w:val="16"/>
          <w:szCs w:val="16"/>
        </w:rPr>
        <w:tab/>
      </w:r>
      <w:r w:rsidR="00012049" w:rsidRPr="003C2D9D">
        <w:rPr>
          <w:rFonts w:ascii="Arial" w:hAnsi="Arial" w:cs="Arial"/>
          <w:sz w:val="16"/>
          <w:szCs w:val="16"/>
        </w:rPr>
        <w:t>960</w:t>
      </w:r>
      <w:r w:rsidR="003F4059" w:rsidRPr="003C2D9D">
        <w:rPr>
          <w:rFonts w:ascii="Arial" w:hAnsi="Arial" w:cs="Arial"/>
          <w:sz w:val="16"/>
          <w:szCs w:val="16"/>
        </w:rPr>
        <w:tab/>
      </w:r>
      <w:r w:rsidR="003F4059" w:rsidRPr="003C2D9D">
        <w:rPr>
          <w:rFonts w:ascii="Arial" w:hAnsi="Arial" w:cs="Arial"/>
          <w:sz w:val="16"/>
          <w:szCs w:val="16"/>
        </w:rPr>
        <w:tab/>
        <w:t xml:space="preserve">75 weeks for evening program </w:t>
      </w:r>
    </w:p>
    <w:bookmarkEnd w:id="41"/>
    <w:p w14:paraId="6DB0B731" w14:textId="77777777" w:rsidR="00313C89" w:rsidRPr="003C2D9D" w:rsidRDefault="00313C89" w:rsidP="00313C89">
      <w:pPr>
        <w:pStyle w:val="NoSpacing"/>
        <w:ind w:left="2160" w:firstLine="720"/>
        <w:rPr>
          <w:rFonts w:ascii="Arial" w:hAnsi="Arial" w:cs="Arial"/>
          <w:sz w:val="16"/>
          <w:szCs w:val="16"/>
        </w:rPr>
      </w:pPr>
    </w:p>
    <w:p w14:paraId="2F70CC30" w14:textId="15C5F00C"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**Example: If an undergraduate academic program is 22 weeks and 1.5 x 22 = 33 the time cannot be rounded.  If at any time the student cannot complete the program within the maximum time frame, then the student must successfully appeal for an extension to the maximum time frame.  </w:t>
      </w:r>
    </w:p>
    <w:p w14:paraId="15560ACF" w14:textId="77777777" w:rsidR="00313C89" w:rsidRPr="003C2D9D" w:rsidRDefault="00313C89" w:rsidP="00313C89">
      <w:pPr>
        <w:pStyle w:val="NoSpacing"/>
        <w:rPr>
          <w:rFonts w:ascii="Arial" w:hAnsi="Arial" w:cs="Arial"/>
          <w:sz w:val="16"/>
          <w:szCs w:val="16"/>
        </w:rPr>
      </w:pPr>
    </w:p>
    <w:p w14:paraId="20E9519C" w14:textId="77777777" w:rsidR="00313C89" w:rsidRPr="003C2D9D" w:rsidRDefault="00313C89" w:rsidP="00313C89">
      <w:pPr>
        <w:pStyle w:val="NoSpacing"/>
        <w:rPr>
          <w:rFonts w:ascii="Arial" w:hAnsi="Arial" w:cs="Arial"/>
          <w:sz w:val="16"/>
          <w:szCs w:val="16"/>
        </w:rPr>
      </w:pPr>
      <w:r w:rsidRPr="003C2D9D">
        <w:rPr>
          <w:rFonts w:ascii="Arial" w:hAnsi="Arial" w:cs="Arial"/>
          <w:sz w:val="16"/>
          <w:szCs w:val="16"/>
        </w:rPr>
        <w:t>To calculate the pace at which the student is progressing the school would:</w:t>
      </w:r>
    </w:p>
    <w:p w14:paraId="31ECA02B" w14:textId="77777777" w:rsidR="00313C89" w:rsidRPr="003C2D9D" w:rsidRDefault="00313C89" w:rsidP="00313C89">
      <w:pPr>
        <w:pStyle w:val="NoSpacing"/>
        <w:numPr>
          <w:ilvl w:val="0"/>
          <w:numId w:val="61"/>
        </w:numPr>
        <w:rPr>
          <w:rFonts w:ascii="Arial" w:hAnsi="Arial" w:cs="Arial"/>
          <w:sz w:val="16"/>
          <w:szCs w:val="16"/>
        </w:rPr>
      </w:pPr>
      <w:r w:rsidRPr="003C2D9D">
        <w:rPr>
          <w:rFonts w:ascii="Arial" w:hAnsi="Arial" w:cs="Arial"/>
          <w:sz w:val="16"/>
          <w:szCs w:val="16"/>
        </w:rPr>
        <w:t>Divide the cumulative hours the student has successfully completed by the cumulative number of hours the student has attempted.</w:t>
      </w:r>
    </w:p>
    <w:p w14:paraId="5DC96AEF" w14:textId="77777777" w:rsidR="00313C89" w:rsidRPr="003C2D9D" w:rsidRDefault="00313C89" w:rsidP="00313C89">
      <w:pPr>
        <w:pStyle w:val="NoSpacing"/>
        <w:ind w:left="1440"/>
        <w:rPr>
          <w:rFonts w:ascii="Arial" w:hAnsi="Arial" w:cs="Arial"/>
          <w:sz w:val="16"/>
          <w:szCs w:val="16"/>
          <w:u w:val="single"/>
        </w:rPr>
      </w:pPr>
      <w:r w:rsidRPr="003C2D9D">
        <w:rPr>
          <w:rFonts w:ascii="Arial" w:hAnsi="Arial" w:cs="Arial"/>
          <w:sz w:val="16"/>
          <w:szCs w:val="16"/>
          <w:u w:val="single"/>
        </w:rPr>
        <w:t>Cumulative hours completed</w:t>
      </w:r>
    </w:p>
    <w:p w14:paraId="13184073" w14:textId="77777777" w:rsidR="00313C89" w:rsidRPr="003C2D9D" w:rsidRDefault="00313C89" w:rsidP="00313C89">
      <w:pPr>
        <w:pStyle w:val="NoSpacing"/>
        <w:rPr>
          <w:rFonts w:ascii="Arial" w:hAnsi="Arial" w:cs="Arial"/>
          <w:sz w:val="16"/>
          <w:szCs w:val="16"/>
        </w:rPr>
      </w:pPr>
      <w:r w:rsidRPr="003C2D9D">
        <w:rPr>
          <w:rFonts w:ascii="Arial" w:hAnsi="Arial" w:cs="Arial"/>
          <w:sz w:val="16"/>
          <w:szCs w:val="16"/>
        </w:rPr>
        <w:tab/>
      </w:r>
      <w:r w:rsidRPr="003C2D9D">
        <w:rPr>
          <w:rFonts w:ascii="Arial" w:hAnsi="Arial" w:cs="Arial"/>
          <w:sz w:val="16"/>
          <w:szCs w:val="16"/>
        </w:rPr>
        <w:tab/>
        <w:t>Cumulative hours attempted</w:t>
      </w:r>
    </w:p>
    <w:p w14:paraId="246D254A" w14:textId="77777777" w:rsidR="00313C89" w:rsidRPr="003C2D9D" w:rsidRDefault="00313C89" w:rsidP="00313C89">
      <w:pPr>
        <w:pStyle w:val="NoSpacing"/>
        <w:rPr>
          <w:rFonts w:ascii="Arial" w:hAnsi="Arial" w:cs="Arial"/>
          <w:sz w:val="16"/>
          <w:szCs w:val="16"/>
        </w:rPr>
      </w:pPr>
    </w:p>
    <w:p w14:paraId="0A3C537D" w14:textId="77777777"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The maximum time frame must be measured at each evaluation point (the student is ineligible at the evaluation point when it is determined that the student will exceed the maximum timeframe NOT at the point when they actually reach the maximum timeframe.)    </w:t>
      </w:r>
    </w:p>
    <w:p w14:paraId="4731ADA0" w14:textId="77777777" w:rsidR="00AC5C85" w:rsidRPr="003C2D9D" w:rsidRDefault="00AC5C85" w:rsidP="00313C89">
      <w:pPr>
        <w:pStyle w:val="NoSpacing"/>
        <w:outlineLvl w:val="0"/>
        <w:rPr>
          <w:rFonts w:ascii="Arial" w:hAnsi="Arial" w:cs="Arial"/>
          <w:b/>
          <w:sz w:val="16"/>
          <w:szCs w:val="16"/>
        </w:rPr>
      </w:pPr>
    </w:p>
    <w:p w14:paraId="57DEA120" w14:textId="77777777" w:rsidR="00313C89" w:rsidRPr="003C2D9D" w:rsidRDefault="00313C89" w:rsidP="00313C89">
      <w:pPr>
        <w:pStyle w:val="NoSpacing"/>
        <w:outlineLvl w:val="0"/>
        <w:rPr>
          <w:rFonts w:ascii="Arial" w:hAnsi="Arial" w:cs="Arial"/>
          <w:b/>
          <w:sz w:val="16"/>
          <w:szCs w:val="16"/>
        </w:rPr>
      </w:pPr>
      <w:r w:rsidRPr="003C2D9D">
        <w:rPr>
          <w:rFonts w:ascii="Arial" w:hAnsi="Arial" w:cs="Arial"/>
          <w:b/>
          <w:sz w:val="16"/>
          <w:szCs w:val="16"/>
        </w:rPr>
        <w:t xml:space="preserve">QUALITATIVE MEASURE </w:t>
      </w:r>
    </w:p>
    <w:p w14:paraId="12D825D7" w14:textId="77777777" w:rsidR="00313C89" w:rsidRPr="003C2D9D" w:rsidRDefault="00313C89" w:rsidP="00313C89">
      <w:pPr>
        <w:pStyle w:val="NoSpacing"/>
        <w:rPr>
          <w:rFonts w:ascii="Arial" w:hAnsi="Arial" w:cs="Arial"/>
          <w:sz w:val="16"/>
          <w:szCs w:val="16"/>
        </w:rPr>
      </w:pPr>
    </w:p>
    <w:p w14:paraId="09305B16" w14:textId="344FC2DA"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The qualitative measure used to determine SAP is based on grades.  Students must maintain a cumulative grade point average of at least 2.0 at the end of each </w:t>
      </w:r>
      <w:r w:rsidR="00D438C2" w:rsidRPr="003C2D9D">
        <w:rPr>
          <w:rFonts w:ascii="Arial" w:hAnsi="Arial" w:cs="Arial"/>
          <w:sz w:val="16"/>
          <w:szCs w:val="16"/>
        </w:rPr>
        <w:t>academic program</w:t>
      </w:r>
      <w:r w:rsidRPr="003C2D9D">
        <w:rPr>
          <w:rFonts w:ascii="Arial" w:hAnsi="Arial" w:cs="Arial"/>
          <w:sz w:val="16"/>
          <w:szCs w:val="16"/>
        </w:rPr>
        <w:t>.</w:t>
      </w:r>
    </w:p>
    <w:p w14:paraId="1F231464" w14:textId="77777777" w:rsidR="00313C89" w:rsidRPr="003C2D9D" w:rsidRDefault="00313C89" w:rsidP="00313C89">
      <w:pPr>
        <w:pStyle w:val="NoSpacing"/>
        <w:rPr>
          <w:rFonts w:ascii="Arial" w:hAnsi="Arial" w:cs="Arial"/>
          <w:sz w:val="16"/>
          <w:szCs w:val="16"/>
        </w:rPr>
      </w:pPr>
    </w:p>
    <w:p w14:paraId="1FD1F90D" w14:textId="77777777" w:rsidR="00313C89" w:rsidRPr="003C2D9D" w:rsidRDefault="00313C89" w:rsidP="00313C89">
      <w:pPr>
        <w:pStyle w:val="NoSpacing"/>
        <w:rPr>
          <w:rFonts w:ascii="Arial" w:hAnsi="Arial" w:cs="Arial"/>
          <w:sz w:val="16"/>
          <w:szCs w:val="16"/>
        </w:rPr>
      </w:pPr>
      <w:r w:rsidRPr="003C2D9D">
        <w:rPr>
          <w:rFonts w:ascii="Arial" w:hAnsi="Arial" w:cs="Arial"/>
          <w:sz w:val="16"/>
          <w:szCs w:val="16"/>
        </w:rPr>
        <w:t>AHCI uses a fixed standard.</w:t>
      </w:r>
    </w:p>
    <w:p w14:paraId="554C2E74" w14:textId="77777777" w:rsidR="00313C89" w:rsidRPr="003C2D9D" w:rsidRDefault="00313C89" w:rsidP="00313C89">
      <w:pPr>
        <w:pStyle w:val="NoSpacing"/>
        <w:rPr>
          <w:rFonts w:ascii="Arial" w:hAnsi="Arial" w:cs="Arial"/>
          <w:sz w:val="16"/>
          <w:szCs w:val="16"/>
        </w:rPr>
      </w:pPr>
    </w:p>
    <w:p w14:paraId="669F03F6" w14:textId="3905225A"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Students must make up </w:t>
      </w:r>
      <w:r w:rsidR="00D438C2" w:rsidRPr="003C2D9D">
        <w:rPr>
          <w:rFonts w:ascii="Arial" w:hAnsi="Arial" w:cs="Arial"/>
          <w:sz w:val="16"/>
          <w:szCs w:val="16"/>
        </w:rPr>
        <w:t xml:space="preserve">for </w:t>
      </w:r>
      <w:r w:rsidRPr="003C2D9D">
        <w:rPr>
          <w:rFonts w:ascii="Arial" w:hAnsi="Arial" w:cs="Arial"/>
          <w:sz w:val="16"/>
          <w:szCs w:val="16"/>
        </w:rPr>
        <w:t xml:space="preserve">failed or missed evaluations and assignments.  Students receive a letter grade as indicated on the chart below which is based on the end-of-payment period evaluation. Mid-point evaluations are for informational purposes and therefore students do not receive a letter grade. </w:t>
      </w:r>
    </w:p>
    <w:p w14:paraId="7D67DCD0" w14:textId="77777777" w:rsidR="00313C89" w:rsidRPr="003C2D9D" w:rsidRDefault="00313C89" w:rsidP="00313C89">
      <w:pPr>
        <w:pStyle w:val="NoSpacing"/>
        <w:rPr>
          <w:rFonts w:ascii="Arial" w:hAnsi="Arial" w:cs="Arial"/>
          <w:sz w:val="16"/>
          <w:szCs w:val="16"/>
        </w:rPr>
      </w:pPr>
    </w:p>
    <w:p w14:paraId="148F1FB6" w14:textId="06409AC1"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Students receive a letter grade as indicated on the chart below and </w:t>
      </w:r>
      <w:r w:rsidR="007E4EAC" w:rsidRPr="003C2D9D">
        <w:rPr>
          <w:rFonts w:ascii="Arial" w:hAnsi="Arial" w:cs="Arial"/>
          <w:sz w:val="16"/>
          <w:szCs w:val="16"/>
        </w:rPr>
        <w:t>are</w:t>
      </w:r>
      <w:r w:rsidRPr="003C2D9D">
        <w:rPr>
          <w:rFonts w:ascii="Arial" w:hAnsi="Arial" w:cs="Arial"/>
          <w:sz w:val="16"/>
          <w:szCs w:val="16"/>
        </w:rPr>
        <w:t xml:space="preserve"> based on the end-of-program evaluations. Students who receive an “F” course grade will be </w:t>
      </w:r>
      <w:r w:rsidR="00D438C2" w:rsidRPr="003C2D9D">
        <w:rPr>
          <w:rFonts w:ascii="Arial" w:hAnsi="Arial" w:cs="Arial"/>
          <w:sz w:val="16"/>
          <w:szCs w:val="16"/>
        </w:rPr>
        <w:t>dismissed from the program</w:t>
      </w:r>
      <w:r w:rsidRPr="003C2D9D">
        <w:rPr>
          <w:rFonts w:ascii="Arial" w:hAnsi="Arial" w:cs="Arial"/>
          <w:sz w:val="16"/>
          <w:szCs w:val="16"/>
        </w:rPr>
        <w:t>.</w:t>
      </w:r>
      <w:r w:rsidR="00D438C2" w:rsidRPr="003C2D9D">
        <w:rPr>
          <w:rFonts w:ascii="Arial" w:hAnsi="Arial" w:cs="Arial"/>
          <w:sz w:val="16"/>
          <w:szCs w:val="16"/>
        </w:rPr>
        <w:t xml:space="preserve"> Before this </w:t>
      </w:r>
      <w:r w:rsidR="003C2D9D" w:rsidRPr="003C2D9D">
        <w:rPr>
          <w:rFonts w:ascii="Arial" w:hAnsi="Arial" w:cs="Arial"/>
          <w:sz w:val="16"/>
          <w:szCs w:val="16"/>
        </w:rPr>
        <w:t>happens,</w:t>
      </w:r>
      <w:r w:rsidR="00D438C2" w:rsidRPr="003C2D9D">
        <w:rPr>
          <w:rFonts w:ascii="Arial" w:hAnsi="Arial" w:cs="Arial"/>
          <w:sz w:val="16"/>
          <w:szCs w:val="16"/>
        </w:rPr>
        <w:t xml:space="preserve"> the student is informed, in writing, of their GPA and given the opportunity to </w:t>
      </w:r>
      <w:r w:rsidR="007E4EAC" w:rsidRPr="003C2D9D">
        <w:rPr>
          <w:rFonts w:ascii="Arial" w:hAnsi="Arial" w:cs="Arial"/>
          <w:sz w:val="16"/>
          <w:szCs w:val="16"/>
        </w:rPr>
        <w:t>raise</w:t>
      </w:r>
      <w:r w:rsidR="00D438C2" w:rsidRPr="003C2D9D">
        <w:rPr>
          <w:rFonts w:ascii="Arial" w:hAnsi="Arial" w:cs="Arial"/>
          <w:sz w:val="16"/>
          <w:szCs w:val="16"/>
        </w:rPr>
        <w:t xml:space="preserve"> their grade and/or opt to receive tutoring.</w:t>
      </w:r>
    </w:p>
    <w:p w14:paraId="6102F604" w14:textId="77777777" w:rsidR="006E44B2" w:rsidRPr="003C2D9D" w:rsidRDefault="006E44B2" w:rsidP="00313C89">
      <w:pPr>
        <w:pStyle w:val="NoSpacing"/>
        <w:rPr>
          <w:rFonts w:ascii="Arial" w:hAnsi="Arial" w:cs="Arial"/>
          <w:sz w:val="16"/>
          <w:szCs w:val="16"/>
        </w:rPr>
      </w:pPr>
    </w:p>
    <w:p w14:paraId="51C03E3E" w14:textId="77777777" w:rsidR="00313C89" w:rsidRPr="003C2D9D" w:rsidRDefault="00313C89" w:rsidP="00313C89">
      <w:pPr>
        <w:pStyle w:val="NoSpacing"/>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170"/>
        <w:gridCol w:w="7218"/>
      </w:tblGrid>
      <w:tr w:rsidR="00313C89" w:rsidRPr="003C2D9D" w14:paraId="677970E8" w14:textId="77777777" w:rsidTr="00EB1735">
        <w:tc>
          <w:tcPr>
            <w:tcW w:w="1188" w:type="dxa"/>
          </w:tcPr>
          <w:p w14:paraId="5720A20B" w14:textId="77777777" w:rsidR="00313C89" w:rsidRPr="003C2D9D" w:rsidRDefault="00313C89" w:rsidP="00EB1735">
            <w:pPr>
              <w:rPr>
                <w:rFonts w:ascii="Arial" w:hAnsi="Arial" w:cs="Arial"/>
                <w:b/>
                <w:sz w:val="16"/>
                <w:szCs w:val="16"/>
              </w:rPr>
            </w:pPr>
            <w:r w:rsidRPr="003C2D9D">
              <w:rPr>
                <w:rFonts w:ascii="Arial" w:hAnsi="Arial" w:cs="Arial"/>
                <w:b/>
                <w:sz w:val="16"/>
                <w:szCs w:val="16"/>
              </w:rPr>
              <w:t>Grade</w:t>
            </w:r>
          </w:p>
        </w:tc>
        <w:tc>
          <w:tcPr>
            <w:tcW w:w="1170" w:type="dxa"/>
          </w:tcPr>
          <w:p w14:paraId="19F571D1" w14:textId="77777777" w:rsidR="00313C89" w:rsidRPr="003C2D9D" w:rsidRDefault="00313C89" w:rsidP="00EB1735">
            <w:pPr>
              <w:rPr>
                <w:rFonts w:ascii="Arial" w:hAnsi="Arial" w:cs="Arial"/>
                <w:b/>
                <w:sz w:val="16"/>
                <w:szCs w:val="16"/>
              </w:rPr>
            </w:pPr>
            <w:r w:rsidRPr="003C2D9D">
              <w:rPr>
                <w:rFonts w:ascii="Arial" w:hAnsi="Arial" w:cs="Arial"/>
                <w:b/>
                <w:sz w:val="16"/>
                <w:szCs w:val="16"/>
              </w:rPr>
              <w:t>Points</w:t>
            </w:r>
          </w:p>
        </w:tc>
        <w:tc>
          <w:tcPr>
            <w:tcW w:w="7218" w:type="dxa"/>
          </w:tcPr>
          <w:p w14:paraId="781C0F07" w14:textId="77777777" w:rsidR="00313C89" w:rsidRPr="003C2D9D" w:rsidRDefault="00313C89" w:rsidP="00EB1735">
            <w:pPr>
              <w:rPr>
                <w:rFonts w:ascii="Arial" w:hAnsi="Arial" w:cs="Arial"/>
                <w:b/>
                <w:sz w:val="16"/>
                <w:szCs w:val="16"/>
              </w:rPr>
            </w:pPr>
            <w:r w:rsidRPr="003C2D9D">
              <w:rPr>
                <w:rFonts w:ascii="Arial" w:hAnsi="Arial" w:cs="Arial"/>
                <w:b/>
                <w:sz w:val="16"/>
                <w:szCs w:val="16"/>
              </w:rPr>
              <w:t>Description</w:t>
            </w:r>
          </w:p>
        </w:tc>
      </w:tr>
      <w:tr w:rsidR="00313C89" w:rsidRPr="003C2D9D" w14:paraId="3D0294B9" w14:textId="77777777" w:rsidTr="00EB1735">
        <w:tc>
          <w:tcPr>
            <w:tcW w:w="1188" w:type="dxa"/>
          </w:tcPr>
          <w:p w14:paraId="38ED6DBE" w14:textId="77777777" w:rsidR="00313C89" w:rsidRPr="003C2D9D" w:rsidRDefault="00313C89" w:rsidP="00EB1735">
            <w:pPr>
              <w:rPr>
                <w:rFonts w:ascii="Arial" w:hAnsi="Arial" w:cs="Arial"/>
                <w:sz w:val="16"/>
                <w:szCs w:val="16"/>
              </w:rPr>
            </w:pPr>
            <w:r w:rsidRPr="003C2D9D">
              <w:rPr>
                <w:rFonts w:ascii="Arial" w:hAnsi="Arial" w:cs="Arial"/>
                <w:sz w:val="16"/>
                <w:szCs w:val="16"/>
              </w:rPr>
              <w:t xml:space="preserve">     A</w:t>
            </w:r>
          </w:p>
        </w:tc>
        <w:tc>
          <w:tcPr>
            <w:tcW w:w="1170" w:type="dxa"/>
          </w:tcPr>
          <w:p w14:paraId="0797D65D" w14:textId="77777777" w:rsidR="00313C89" w:rsidRPr="003C2D9D" w:rsidRDefault="00313C89" w:rsidP="00EB1735">
            <w:pPr>
              <w:rPr>
                <w:rFonts w:ascii="Arial" w:hAnsi="Arial" w:cs="Arial"/>
                <w:sz w:val="16"/>
                <w:szCs w:val="16"/>
              </w:rPr>
            </w:pPr>
            <w:r w:rsidRPr="003C2D9D">
              <w:rPr>
                <w:rFonts w:ascii="Arial" w:hAnsi="Arial" w:cs="Arial"/>
                <w:sz w:val="16"/>
                <w:szCs w:val="16"/>
              </w:rPr>
              <w:t>4.00</w:t>
            </w:r>
          </w:p>
        </w:tc>
        <w:tc>
          <w:tcPr>
            <w:tcW w:w="7218" w:type="dxa"/>
            <w:vMerge w:val="restart"/>
          </w:tcPr>
          <w:p w14:paraId="67075412" w14:textId="77777777" w:rsidR="00313C89" w:rsidRPr="003C2D9D" w:rsidRDefault="00313C89" w:rsidP="00EB1735">
            <w:pPr>
              <w:rPr>
                <w:rFonts w:ascii="Arial" w:hAnsi="Arial" w:cs="Arial"/>
                <w:sz w:val="16"/>
                <w:szCs w:val="16"/>
              </w:rPr>
            </w:pPr>
            <w:r w:rsidRPr="003C2D9D">
              <w:rPr>
                <w:rFonts w:ascii="Arial" w:hAnsi="Arial" w:cs="Arial"/>
                <w:sz w:val="16"/>
                <w:szCs w:val="16"/>
              </w:rPr>
              <w:t xml:space="preserve">Superior: Mastery of subject matter </w:t>
            </w:r>
          </w:p>
          <w:p w14:paraId="1F312FC6" w14:textId="77777777" w:rsidR="00313C89" w:rsidRPr="003C2D9D" w:rsidRDefault="00313C89" w:rsidP="00EB1735">
            <w:pPr>
              <w:rPr>
                <w:rFonts w:ascii="Arial" w:hAnsi="Arial" w:cs="Arial"/>
                <w:sz w:val="16"/>
                <w:szCs w:val="16"/>
              </w:rPr>
            </w:pPr>
          </w:p>
        </w:tc>
      </w:tr>
      <w:tr w:rsidR="00313C89" w:rsidRPr="003C2D9D" w14:paraId="081CDC9C" w14:textId="77777777" w:rsidTr="00EB1735">
        <w:tc>
          <w:tcPr>
            <w:tcW w:w="1188" w:type="dxa"/>
          </w:tcPr>
          <w:p w14:paraId="27105639" w14:textId="77777777" w:rsidR="00313C89" w:rsidRPr="003C2D9D" w:rsidRDefault="00313C89" w:rsidP="00EB1735">
            <w:pPr>
              <w:rPr>
                <w:rFonts w:ascii="Arial" w:hAnsi="Arial" w:cs="Arial"/>
                <w:sz w:val="16"/>
                <w:szCs w:val="16"/>
              </w:rPr>
            </w:pPr>
            <w:r w:rsidRPr="003C2D9D">
              <w:rPr>
                <w:rFonts w:ascii="Arial" w:hAnsi="Arial" w:cs="Arial"/>
                <w:sz w:val="16"/>
                <w:szCs w:val="16"/>
              </w:rPr>
              <w:t xml:space="preserve">     A-</w:t>
            </w:r>
          </w:p>
        </w:tc>
        <w:tc>
          <w:tcPr>
            <w:tcW w:w="1170" w:type="dxa"/>
          </w:tcPr>
          <w:p w14:paraId="38C89A74" w14:textId="77777777" w:rsidR="00313C89" w:rsidRPr="003C2D9D" w:rsidRDefault="00313C89" w:rsidP="00EB1735">
            <w:pPr>
              <w:rPr>
                <w:rFonts w:ascii="Arial" w:hAnsi="Arial" w:cs="Arial"/>
                <w:sz w:val="16"/>
                <w:szCs w:val="16"/>
              </w:rPr>
            </w:pPr>
            <w:r w:rsidRPr="003C2D9D">
              <w:rPr>
                <w:rFonts w:ascii="Arial" w:hAnsi="Arial" w:cs="Arial"/>
                <w:sz w:val="16"/>
                <w:szCs w:val="16"/>
              </w:rPr>
              <w:t>3.70</w:t>
            </w:r>
          </w:p>
        </w:tc>
        <w:tc>
          <w:tcPr>
            <w:tcW w:w="7218" w:type="dxa"/>
            <w:vMerge/>
          </w:tcPr>
          <w:p w14:paraId="02DA3481" w14:textId="77777777" w:rsidR="00313C89" w:rsidRPr="003C2D9D" w:rsidRDefault="00313C89" w:rsidP="00EB1735">
            <w:pPr>
              <w:rPr>
                <w:rFonts w:ascii="Arial" w:hAnsi="Arial" w:cs="Arial"/>
                <w:sz w:val="16"/>
                <w:szCs w:val="16"/>
              </w:rPr>
            </w:pPr>
          </w:p>
        </w:tc>
      </w:tr>
      <w:tr w:rsidR="00313C89" w:rsidRPr="003C2D9D" w14:paraId="6EB1FFB5" w14:textId="77777777" w:rsidTr="00EB1735">
        <w:tc>
          <w:tcPr>
            <w:tcW w:w="1188" w:type="dxa"/>
          </w:tcPr>
          <w:p w14:paraId="5647F270" w14:textId="77777777" w:rsidR="00313C89" w:rsidRPr="003C2D9D" w:rsidRDefault="00313C89" w:rsidP="00EB1735">
            <w:pPr>
              <w:rPr>
                <w:rFonts w:ascii="Arial" w:hAnsi="Arial" w:cs="Arial"/>
                <w:sz w:val="16"/>
                <w:szCs w:val="16"/>
              </w:rPr>
            </w:pPr>
            <w:r w:rsidRPr="003C2D9D">
              <w:rPr>
                <w:rFonts w:ascii="Arial" w:hAnsi="Arial" w:cs="Arial"/>
                <w:sz w:val="16"/>
                <w:szCs w:val="16"/>
              </w:rPr>
              <w:t xml:space="preserve">     B+</w:t>
            </w:r>
          </w:p>
        </w:tc>
        <w:tc>
          <w:tcPr>
            <w:tcW w:w="1170" w:type="dxa"/>
          </w:tcPr>
          <w:p w14:paraId="212C9224" w14:textId="77777777" w:rsidR="00313C89" w:rsidRPr="003C2D9D" w:rsidRDefault="00313C89" w:rsidP="00EB1735">
            <w:pPr>
              <w:rPr>
                <w:rFonts w:ascii="Arial" w:hAnsi="Arial" w:cs="Arial"/>
                <w:sz w:val="16"/>
                <w:szCs w:val="16"/>
              </w:rPr>
            </w:pPr>
            <w:r w:rsidRPr="003C2D9D">
              <w:rPr>
                <w:rFonts w:ascii="Arial" w:hAnsi="Arial" w:cs="Arial"/>
                <w:sz w:val="16"/>
                <w:szCs w:val="16"/>
              </w:rPr>
              <w:t>3.30</w:t>
            </w:r>
          </w:p>
        </w:tc>
        <w:tc>
          <w:tcPr>
            <w:tcW w:w="7218" w:type="dxa"/>
            <w:vMerge w:val="restart"/>
          </w:tcPr>
          <w:p w14:paraId="45EF2301" w14:textId="77777777" w:rsidR="00313C89" w:rsidRPr="003C2D9D" w:rsidRDefault="00313C89" w:rsidP="00EB1735">
            <w:pPr>
              <w:rPr>
                <w:rFonts w:ascii="Arial" w:hAnsi="Arial" w:cs="Arial"/>
                <w:sz w:val="16"/>
                <w:szCs w:val="16"/>
              </w:rPr>
            </w:pPr>
            <w:r w:rsidRPr="003C2D9D">
              <w:rPr>
                <w:rFonts w:ascii="Arial" w:hAnsi="Arial" w:cs="Arial"/>
                <w:sz w:val="16"/>
                <w:szCs w:val="16"/>
              </w:rPr>
              <w:t>Good: Above average of mastery of subject matter</w:t>
            </w:r>
          </w:p>
          <w:p w14:paraId="021EB27C" w14:textId="77777777" w:rsidR="00313C89" w:rsidRPr="003C2D9D" w:rsidRDefault="00313C89" w:rsidP="00EB1735">
            <w:pPr>
              <w:rPr>
                <w:rFonts w:ascii="Arial" w:hAnsi="Arial" w:cs="Arial"/>
                <w:sz w:val="16"/>
                <w:szCs w:val="16"/>
              </w:rPr>
            </w:pPr>
          </w:p>
        </w:tc>
      </w:tr>
      <w:tr w:rsidR="00313C89" w:rsidRPr="003C2D9D" w14:paraId="773AAF5C" w14:textId="77777777" w:rsidTr="00EB1735">
        <w:tc>
          <w:tcPr>
            <w:tcW w:w="1188" w:type="dxa"/>
          </w:tcPr>
          <w:p w14:paraId="3DABB998" w14:textId="77777777" w:rsidR="00313C89" w:rsidRPr="003C2D9D" w:rsidRDefault="00313C89" w:rsidP="00EB1735">
            <w:pPr>
              <w:rPr>
                <w:rFonts w:ascii="Arial" w:hAnsi="Arial" w:cs="Arial"/>
                <w:sz w:val="16"/>
                <w:szCs w:val="16"/>
              </w:rPr>
            </w:pPr>
            <w:r w:rsidRPr="003C2D9D">
              <w:rPr>
                <w:rFonts w:ascii="Arial" w:hAnsi="Arial" w:cs="Arial"/>
                <w:sz w:val="16"/>
                <w:szCs w:val="16"/>
              </w:rPr>
              <w:t xml:space="preserve">     B</w:t>
            </w:r>
          </w:p>
        </w:tc>
        <w:tc>
          <w:tcPr>
            <w:tcW w:w="1170" w:type="dxa"/>
          </w:tcPr>
          <w:p w14:paraId="7FFBC9EA" w14:textId="77777777" w:rsidR="00313C89" w:rsidRPr="003C2D9D" w:rsidRDefault="00313C89" w:rsidP="00EB1735">
            <w:pPr>
              <w:rPr>
                <w:rFonts w:ascii="Arial" w:hAnsi="Arial" w:cs="Arial"/>
                <w:sz w:val="16"/>
                <w:szCs w:val="16"/>
              </w:rPr>
            </w:pPr>
            <w:r w:rsidRPr="003C2D9D">
              <w:rPr>
                <w:rFonts w:ascii="Arial" w:hAnsi="Arial" w:cs="Arial"/>
                <w:sz w:val="16"/>
                <w:szCs w:val="16"/>
              </w:rPr>
              <w:t>3.00</w:t>
            </w:r>
          </w:p>
        </w:tc>
        <w:tc>
          <w:tcPr>
            <w:tcW w:w="7218" w:type="dxa"/>
            <w:vMerge/>
          </w:tcPr>
          <w:p w14:paraId="797E2412" w14:textId="77777777" w:rsidR="00313C89" w:rsidRPr="003C2D9D" w:rsidRDefault="00313C89" w:rsidP="00EB1735">
            <w:pPr>
              <w:rPr>
                <w:rFonts w:ascii="Arial" w:hAnsi="Arial" w:cs="Arial"/>
                <w:sz w:val="16"/>
                <w:szCs w:val="16"/>
              </w:rPr>
            </w:pPr>
          </w:p>
        </w:tc>
      </w:tr>
      <w:tr w:rsidR="00313C89" w:rsidRPr="003C2D9D" w14:paraId="019340F0" w14:textId="77777777" w:rsidTr="00EB1735">
        <w:tc>
          <w:tcPr>
            <w:tcW w:w="1188" w:type="dxa"/>
          </w:tcPr>
          <w:p w14:paraId="2166611F" w14:textId="77777777" w:rsidR="00313C89" w:rsidRPr="003C2D9D" w:rsidRDefault="00313C89" w:rsidP="00EB1735">
            <w:pPr>
              <w:rPr>
                <w:rFonts w:ascii="Arial" w:hAnsi="Arial" w:cs="Arial"/>
                <w:sz w:val="16"/>
                <w:szCs w:val="16"/>
              </w:rPr>
            </w:pPr>
            <w:r w:rsidRPr="003C2D9D">
              <w:rPr>
                <w:rFonts w:ascii="Arial" w:hAnsi="Arial" w:cs="Arial"/>
                <w:sz w:val="16"/>
                <w:szCs w:val="16"/>
              </w:rPr>
              <w:t xml:space="preserve">     B-</w:t>
            </w:r>
          </w:p>
        </w:tc>
        <w:tc>
          <w:tcPr>
            <w:tcW w:w="1170" w:type="dxa"/>
          </w:tcPr>
          <w:p w14:paraId="6FA8B01C" w14:textId="77777777" w:rsidR="00313C89" w:rsidRPr="003C2D9D" w:rsidRDefault="00313C89" w:rsidP="00EB1735">
            <w:pPr>
              <w:rPr>
                <w:rFonts w:ascii="Arial" w:hAnsi="Arial" w:cs="Arial"/>
                <w:sz w:val="16"/>
                <w:szCs w:val="16"/>
              </w:rPr>
            </w:pPr>
            <w:r w:rsidRPr="003C2D9D">
              <w:rPr>
                <w:rFonts w:ascii="Arial" w:hAnsi="Arial" w:cs="Arial"/>
                <w:sz w:val="16"/>
                <w:szCs w:val="16"/>
              </w:rPr>
              <w:t>2.70</w:t>
            </w:r>
          </w:p>
        </w:tc>
        <w:tc>
          <w:tcPr>
            <w:tcW w:w="7218" w:type="dxa"/>
            <w:vMerge/>
          </w:tcPr>
          <w:p w14:paraId="357917CF" w14:textId="77777777" w:rsidR="00313C89" w:rsidRPr="003C2D9D" w:rsidRDefault="00313C89" w:rsidP="00EB1735">
            <w:pPr>
              <w:rPr>
                <w:rFonts w:ascii="Arial" w:hAnsi="Arial" w:cs="Arial"/>
                <w:sz w:val="16"/>
                <w:szCs w:val="16"/>
              </w:rPr>
            </w:pPr>
          </w:p>
        </w:tc>
      </w:tr>
      <w:tr w:rsidR="00313C89" w:rsidRPr="003C2D9D" w14:paraId="120B21F1" w14:textId="77777777" w:rsidTr="00EB1735">
        <w:tc>
          <w:tcPr>
            <w:tcW w:w="1188" w:type="dxa"/>
          </w:tcPr>
          <w:p w14:paraId="092ED769" w14:textId="77777777" w:rsidR="00313C89" w:rsidRPr="003C2D9D" w:rsidRDefault="00313C89" w:rsidP="00EB1735">
            <w:pPr>
              <w:rPr>
                <w:rFonts w:ascii="Arial" w:hAnsi="Arial" w:cs="Arial"/>
                <w:sz w:val="16"/>
                <w:szCs w:val="16"/>
              </w:rPr>
            </w:pPr>
            <w:r w:rsidRPr="003C2D9D">
              <w:rPr>
                <w:rFonts w:ascii="Arial" w:hAnsi="Arial" w:cs="Arial"/>
                <w:sz w:val="16"/>
                <w:szCs w:val="16"/>
              </w:rPr>
              <w:t xml:space="preserve">     C+</w:t>
            </w:r>
          </w:p>
        </w:tc>
        <w:tc>
          <w:tcPr>
            <w:tcW w:w="1170" w:type="dxa"/>
          </w:tcPr>
          <w:p w14:paraId="650A8EAA" w14:textId="77777777" w:rsidR="00313C89" w:rsidRPr="003C2D9D" w:rsidRDefault="00313C89" w:rsidP="00EB1735">
            <w:pPr>
              <w:rPr>
                <w:rFonts w:ascii="Arial" w:hAnsi="Arial" w:cs="Arial"/>
                <w:sz w:val="16"/>
                <w:szCs w:val="16"/>
              </w:rPr>
            </w:pPr>
            <w:r w:rsidRPr="003C2D9D">
              <w:rPr>
                <w:rFonts w:ascii="Arial" w:hAnsi="Arial" w:cs="Arial"/>
                <w:sz w:val="16"/>
                <w:szCs w:val="16"/>
              </w:rPr>
              <w:t>2.30</w:t>
            </w:r>
          </w:p>
        </w:tc>
        <w:tc>
          <w:tcPr>
            <w:tcW w:w="7218" w:type="dxa"/>
            <w:vMerge w:val="restart"/>
          </w:tcPr>
          <w:p w14:paraId="61100BF3" w14:textId="77777777" w:rsidR="00313C89" w:rsidRPr="003C2D9D" w:rsidRDefault="00313C89" w:rsidP="00EB1735">
            <w:pPr>
              <w:rPr>
                <w:rFonts w:ascii="Arial" w:hAnsi="Arial" w:cs="Arial"/>
                <w:sz w:val="16"/>
                <w:szCs w:val="16"/>
              </w:rPr>
            </w:pPr>
            <w:r w:rsidRPr="003C2D9D">
              <w:rPr>
                <w:rFonts w:ascii="Arial" w:hAnsi="Arial" w:cs="Arial"/>
                <w:sz w:val="16"/>
                <w:szCs w:val="16"/>
              </w:rPr>
              <w:t>Satisfactory: Acceptable mastery of subject matter</w:t>
            </w:r>
          </w:p>
          <w:p w14:paraId="3FA758EC" w14:textId="77777777" w:rsidR="00313C89" w:rsidRPr="003C2D9D" w:rsidRDefault="00313C89" w:rsidP="00EB1735">
            <w:pPr>
              <w:rPr>
                <w:rFonts w:ascii="Arial" w:hAnsi="Arial" w:cs="Arial"/>
                <w:sz w:val="16"/>
                <w:szCs w:val="16"/>
              </w:rPr>
            </w:pPr>
          </w:p>
        </w:tc>
      </w:tr>
      <w:tr w:rsidR="00313C89" w:rsidRPr="003C2D9D" w14:paraId="29212D8E" w14:textId="77777777" w:rsidTr="00EB1735">
        <w:tc>
          <w:tcPr>
            <w:tcW w:w="1188" w:type="dxa"/>
          </w:tcPr>
          <w:p w14:paraId="5021C39C" w14:textId="77777777" w:rsidR="00313C89" w:rsidRPr="003C2D9D" w:rsidRDefault="00313C89" w:rsidP="00EB1735">
            <w:pPr>
              <w:rPr>
                <w:rFonts w:ascii="Arial" w:hAnsi="Arial" w:cs="Arial"/>
                <w:sz w:val="16"/>
                <w:szCs w:val="16"/>
              </w:rPr>
            </w:pPr>
            <w:r w:rsidRPr="003C2D9D">
              <w:rPr>
                <w:rFonts w:ascii="Arial" w:hAnsi="Arial" w:cs="Arial"/>
                <w:sz w:val="16"/>
                <w:szCs w:val="16"/>
              </w:rPr>
              <w:t xml:space="preserve">     C</w:t>
            </w:r>
          </w:p>
        </w:tc>
        <w:tc>
          <w:tcPr>
            <w:tcW w:w="1170" w:type="dxa"/>
          </w:tcPr>
          <w:p w14:paraId="3A5A2631" w14:textId="77777777" w:rsidR="00313C89" w:rsidRPr="003C2D9D" w:rsidRDefault="00313C89" w:rsidP="00EB1735">
            <w:pPr>
              <w:rPr>
                <w:rFonts w:ascii="Arial" w:hAnsi="Arial" w:cs="Arial"/>
                <w:sz w:val="16"/>
                <w:szCs w:val="16"/>
              </w:rPr>
            </w:pPr>
            <w:r w:rsidRPr="003C2D9D">
              <w:rPr>
                <w:rFonts w:ascii="Arial" w:hAnsi="Arial" w:cs="Arial"/>
                <w:sz w:val="16"/>
                <w:szCs w:val="16"/>
              </w:rPr>
              <w:t>2.00</w:t>
            </w:r>
          </w:p>
        </w:tc>
        <w:tc>
          <w:tcPr>
            <w:tcW w:w="7218" w:type="dxa"/>
            <w:vMerge/>
          </w:tcPr>
          <w:p w14:paraId="2F77FC92" w14:textId="77777777" w:rsidR="00313C89" w:rsidRPr="003C2D9D" w:rsidRDefault="00313C89" w:rsidP="00EB1735">
            <w:pPr>
              <w:rPr>
                <w:rFonts w:ascii="Arial" w:hAnsi="Arial" w:cs="Arial"/>
                <w:sz w:val="16"/>
                <w:szCs w:val="16"/>
              </w:rPr>
            </w:pPr>
          </w:p>
        </w:tc>
      </w:tr>
      <w:tr w:rsidR="00313C89" w:rsidRPr="003C2D9D" w14:paraId="3C4A388A" w14:textId="77777777" w:rsidTr="00EB1735">
        <w:tc>
          <w:tcPr>
            <w:tcW w:w="1188" w:type="dxa"/>
          </w:tcPr>
          <w:p w14:paraId="78DD631E" w14:textId="77777777" w:rsidR="00313C89" w:rsidRPr="003C2D9D" w:rsidRDefault="00313C89" w:rsidP="00EB1735">
            <w:pPr>
              <w:rPr>
                <w:rFonts w:ascii="Arial" w:hAnsi="Arial" w:cs="Arial"/>
                <w:sz w:val="16"/>
                <w:szCs w:val="16"/>
              </w:rPr>
            </w:pPr>
            <w:r w:rsidRPr="003C2D9D">
              <w:rPr>
                <w:rFonts w:ascii="Arial" w:hAnsi="Arial" w:cs="Arial"/>
                <w:sz w:val="16"/>
                <w:szCs w:val="16"/>
              </w:rPr>
              <w:t xml:space="preserve">     C-</w:t>
            </w:r>
          </w:p>
        </w:tc>
        <w:tc>
          <w:tcPr>
            <w:tcW w:w="1170" w:type="dxa"/>
          </w:tcPr>
          <w:p w14:paraId="6030817D" w14:textId="77777777" w:rsidR="00313C89" w:rsidRPr="003C2D9D" w:rsidRDefault="00313C89" w:rsidP="00EB1735">
            <w:pPr>
              <w:rPr>
                <w:rFonts w:ascii="Arial" w:hAnsi="Arial" w:cs="Arial"/>
                <w:sz w:val="16"/>
                <w:szCs w:val="16"/>
              </w:rPr>
            </w:pPr>
            <w:r w:rsidRPr="003C2D9D">
              <w:rPr>
                <w:rFonts w:ascii="Arial" w:hAnsi="Arial" w:cs="Arial"/>
                <w:sz w:val="16"/>
                <w:szCs w:val="16"/>
              </w:rPr>
              <w:t>1.70</w:t>
            </w:r>
          </w:p>
        </w:tc>
        <w:tc>
          <w:tcPr>
            <w:tcW w:w="7218" w:type="dxa"/>
            <w:vMerge/>
          </w:tcPr>
          <w:p w14:paraId="3FE48189" w14:textId="77777777" w:rsidR="00313C89" w:rsidRPr="003C2D9D" w:rsidRDefault="00313C89" w:rsidP="00EB1735">
            <w:pPr>
              <w:rPr>
                <w:rFonts w:ascii="Arial" w:hAnsi="Arial" w:cs="Arial"/>
                <w:sz w:val="16"/>
                <w:szCs w:val="16"/>
              </w:rPr>
            </w:pPr>
          </w:p>
        </w:tc>
      </w:tr>
      <w:tr w:rsidR="00313C89" w:rsidRPr="003C2D9D" w14:paraId="75BF5000" w14:textId="77777777" w:rsidTr="00EB1735">
        <w:tc>
          <w:tcPr>
            <w:tcW w:w="1188" w:type="dxa"/>
          </w:tcPr>
          <w:p w14:paraId="0667E2D3" w14:textId="77777777" w:rsidR="00313C89" w:rsidRPr="003C2D9D" w:rsidRDefault="00313C89" w:rsidP="00EB1735">
            <w:pPr>
              <w:rPr>
                <w:rFonts w:ascii="Arial" w:hAnsi="Arial" w:cs="Arial"/>
                <w:sz w:val="16"/>
                <w:szCs w:val="16"/>
              </w:rPr>
            </w:pPr>
            <w:r w:rsidRPr="003C2D9D">
              <w:rPr>
                <w:rFonts w:ascii="Arial" w:hAnsi="Arial" w:cs="Arial"/>
                <w:sz w:val="16"/>
                <w:szCs w:val="16"/>
              </w:rPr>
              <w:t xml:space="preserve">     D+</w:t>
            </w:r>
          </w:p>
        </w:tc>
        <w:tc>
          <w:tcPr>
            <w:tcW w:w="1170" w:type="dxa"/>
          </w:tcPr>
          <w:p w14:paraId="5A756037" w14:textId="77777777" w:rsidR="00313C89" w:rsidRPr="003C2D9D" w:rsidRDefault="00313C89" w:rsidP="00EB1735">
            <w:pPr>
              <w:rPr>
                <w:rFonts w:ascii="Arial" w:hAnsi="Arial" w:cs="Arial"/>
                <w:sz w:val="16"/>
                <w:szCs w:val="16"/>
              </w:rPr>
            </w:pPr>
            <w:r w:rsidRPr="003C2D9D">
              <w:rPr>
                <w:rFonts w:ascii="Arial" w:hAnsi="Arial" w:cs="Arial"/>
                <w:sz w:val="16"/>
                <w:szCs w:val="16"/>
              </w:rPr>
              <w:t>1.30</w:t>
            </w:r>
          </w:p>
        </w:tc>
        <w:tc>
          <w:tcPr>
            <w:tcW w:w="7218" w:type="dxa"/>
            <w:vMerge w:val="restart"/>
          </w:tcPr>
          <w:p w14:paraId="63F8F439" w14:textId="77777777" w:rsidR="00313C89" w:rsidRPr="003C2D9D" w:rsidRDefault="00313C89" w:rsidP="00EB1735">
            <w:pPr>
              <w:rPr>
                <w:rFonts w:ascii="Arial" w:hAnsi="Arial" w:cs="Arial"/>
                <w:sz w:val="16"/>
                <w:szCs w:val="16"/>
              </w:rPr>
            </w:pPr>
            <w:r w:rsidRPr="003C2D9D">
              <w:rPr>
                <w:rFonts w:ascii="Arial" w:hAnsi="Arial" w:cs="Arial"/>
                <w:sz w:val="16"/>
                <w:szCs w:val="16"/>
              </w:rPr>
              <w:t>Low pass: Limited mastery of subject matter</w:t>
            </w:r>
          </w:p>
          <w:p w14:paraId="60BE0B2B" w14:textId="77777777" w:rsidR="00313C89" w:rsidRPr="003C2D9D" w:rsidRDefault="00313C89" w:rsidP="00EB1735">
            <w:pPr>
              <w:rPr>
                <w:rFonts w:ascii="Arial" w:hAnsi="Arial" w:cs="Arial"/>
                <w:sz w:val="16"/>
                <w:szCs w:val="16"/>
              </w:rPr>
            </w:pPr>
          </w:p>
        </w:tc>
      </w:tr>
      <w:tr w:rsidR="00313C89" w:rsidRPr="003C2D9D" w14:paraId="3CB3D457" w14:textId="77777777" w:rsidTr="00EB1735">
        <w:tc>
          <w:tcPr>
            <w:tcW w:w="1188" w:type="dxa"/>
          </w:tcPr>
          <w:p w14:paraId="476D18F8" w14:textId="77777777" w:rsidR="00313C89" w:rsidRPr="003C2D9D" w:rsidRDefault="00313C89" w:rsidP="00EB1735">
            <w:pPr>
              <w:rPr>
                <w:rFonts w:ascii="Arial" w:hAnsi="Arial" w:cs="Arial"/>
                <w:sz w:val="16"/>
                <w:szCs w:val="16"/>
              </w:rPr>
            </w:pPr>
            <w:r w:rsidRPr="003C2D9D">
              <w:rPr>
                <w:rFonts w:ascii="Arial" w:hAnsi="Arial" w:cs="Arial"/>
                <w:sz w:val="16"/>
                <w:szCs w:val="16"/>
              </w:rPr>
              <w:t xml:space="preserve">     D</w:t>
            </w:r>
          </w:p>
        </w:tc>
        <w:tc>
          <w:tcPr>
            <w:tcW w:w="1170" w:type="dxa"/>
          </w:tcPr>
          <w:p w14:paraId="3F63BD6F" w14:textId="77777777" w:rsidR="00313C89" w:rsidRPr="003C2D9D" w:rsidRDefault="00313C89" w:rsidP="00EB1735">
            <w:pPr>
              <w:rPr>
                <w:rFonts w:ascii="Arial" w:hAnsi="Arial" w:cs="Arial"/>
                <w:sz w:val="16"/>
                <w:szCs w:val="16"/>
              </w:rPr>
            </w:pPr>
            <w:r w:rsidRPr="003C2D9D">
              <w:rPr>
                <w:rFonts w:ascii="Arial" w:hAnsi="Arial" w:cs="Arial"/>
                <w:sz w:val="16"/>
                <w:szCs w:val="16"/>
              </w:rPr>
              <w:t>1.00</w:t>
            </w:r>
          </w:p>
        </w:tc>
        <w:tc>
          <w:tcPr>
            <w:tcW w:w="7218" w:type="dxa"/>
            <w:vMerge/>
          </w:tcPr>
          <w:p w14:paraId="70670EE8" w14:textId="77777777" w:rsidR="00313C89" w:rsidRPr="003C2D9D" w:rsidRDefault="00313C89" w:rsidP="00EB1735">
            <w:pPr>
              <w:rPr>
                <w:rFonts w:ascii="Arial" w:hAnsi="Arial" w:cs="Arial"/>
                <w:sz w:val="16"/>
                <w:szCs w:val="16"/>
              </w:rPr>
            </w:pPr>
          </w:p>
        </w:tc>
      </w:tr>
      <w:tr w:rsidR="00313C89" w:rsidRPr="003C2D9D" w14:paraId="1D58E5E1" w14:textId="77777777" w:rsidTr="001E0894">
        <w:trPr>
          <w:trHeight w:val="350"/>
        </w:trPr>
        <w:tc>
          <w:tcPr>
            <w:tcW w:w="1188" w:type="dxa"/>
          </w:tcPr>
          <w:p w14:paraId="59E5E366" w14:textId="77777777" w:rsidR="00313C89" w:rsidRPr="003C2D9D" w:rsidRDefault="00313C89" w:rsidP="00EB1735">
            <w:r w:rsidRPr="003C2D9D">
              <w:t xml:space="preserve">     F</w:t>
            </w:r>
          </w:p>
        </w:tc>
        <w:tc>
          <w:tcPr>
            <w:tcW w:w="1170" w:type="dxa"/>
          </w:tcPr>
          <w:p w14:paraId="63519911" w14:textId="77777777" w:rsidR="00313C89" w:rsidRPr="003C2D9D" w:rsidRDefault="00313C89" w:rsidP="00EB1735">
            <w:pPr>
              <w:rPr>
                <w:rFonts w:ascii="Arial" w:hAnsi="Arial" w:cs="Arial"/>
                <w:sz w:val="16"/>
                <w:szCs w:val="16"/>
              </w:rPr>
            </w:pPr>
            <w:r w:rsidRPr="003C2D9D">
              <w:rPr>
                <w:rFonts w:ascii="Arial" w:hAnsi="Arial" w:cs="Arial"/>
                <w:sz w:val="16"/>
                <w:szCs w:val="16"/>
              </w:rPr>
              <w:t>0.00</w:t>
            </w:r>
          </w:p>
        </w:tc>
        <w:tc>
          <w:tcPr>
            <w:tcW w:w="7218" w:type="dxa"/>
          </w:tcPr>
          <w:p w14:paraId="4C6A1949" w14:textId="77777777" w:rsidR="00313C89" w:rsidRPr="003C2D9D" w:rsidRDefault="00313C89" w:rsidP="00EB1735">
            <w:pPr>
              <w:rPr>
                <w:rFonts w:ascii="Arial" w:hAnsi="Arial" w:cs="Arial"/>
                <w:sz w:val="16"/>
                <w:szCs w:val="16"/>
              </w:rPr>
            </w:pPr>
            <w:r w:rsidRPr="003C2D9D">
              <w:rPr>
                <w:rFonts w:ascii="Arial" w:hAnsi="Arial" w:cs="Arial"/>
                <w:sz w:val="16"/>
                <w:szCs w:val="16"/>
              </w:rPr>
              <w:t xml:space="preserve">Failure: Deficiency in subject matter </w:t>
            </w:r>
          </w:p>
        </w:tc>
      </w:tr>
    </w:tbl>
    <w:p w14:paraId="5F2CBA09" w14:textId="77777777" w:rsidR="00A23230" w:rsidRPr="003C2D9D" w:rsidRDefault="00A23230" w:rsidP="00313C89">
      <w:pPr>
        <w:pStyle w:val="NoSpacing"/>
        <w:rPr>
          <w:rFonts w:ascii="Arial" w:hAnsi="Arial" w:cs="Arial"/>
          <w:b/>
          <w:sz w:val="16"/>
          <w:szCs w:val="16"/>
        </w:rPr>
      </w:pPr>
    </w:p>
    <w:p w14:paraId="51E9DDE9" w14:textId="77777777" w:rsidR="00313C89" w:rsidRPr="003C2D9D" w:rsidRDefault="00313C89" w:rsidP="00313C89">
      <w:pPr>
        <w:pStyle w:val="NoSpacing"/>
        <w:rPr>
          <w:rFonts w:ascii="Arial" w:hAnsi="Arial" w:cs="Arial"/>
          <w:b/>
          <w:sz w:val="16"/>
          <w:szCs w:val="16"/>
        </w:rPr>
      </w:pPr>
      <w:r w:rsidRPr="003C2D9D">
        <w:rPr>
          <w:rFonts w:ascii="Arial" w:hAnsi="Arial" w:cs="Arial"/>
          <w:b/>
          <w:sz w:val="16"/>
          <w:szCs w:val="16"/>
        </w:rPr>
        <w:t>CHECKING SAP:</w:t>
      </w:r>
    </w:p>
    <w:p w14:paraId="13F30A0A" w14:textId="77777777" w:rsidR="00313C89" w:rsidRPr="003C2D9D" w:rsidRDefault="00313C89" w:rsidP="00313C89">
      <w:pPr>
        <w:pStyle w:val="NoSpacing"/>
        <w:rPr>
          <w:rFonts w:ascii="Arial" w:hAnsi="Arial" w:cs="Arial"/>
          <w:b/>
          <w:sz w:val="16"/>
          <w:szCs w:val="16"/>
        </w:rPr>
      </w:pPr>
    </w:p>
    <w:p w14:paraId="71F2F5C4" w14:textId="7553DDF7" w:rsidR="00313C89" w:rsidRPr="003C2D9D" w:rsidRDefault="00D438C2" w:rsidP="00313C89">
      <w:pPr>
        <w:pStyle w:val="NoSpacing"/>
        <w:rPr>
          <w:rFonts w:ascii="Arial" w:hAnsi="Arial" w:cs="Arial"/>
          <w:sz w:val="16"/>
          <w:szCs w:val="16"/>
        </w:rPr>
      </w:pPr>
      <w:r w:rsidRPr="003C2D9D">
        <w:rPr>
          <w:rFonts w:ascii="Arial" w:hAnsi="Arial" w:cs="Arial"/>
          <w:sz w:val="16"/>
          <w:szCs w:val="16"/>
        </w:rPr>
        <w:t>The frequency</w:t>
      </w:r>
      <w:r w:rsidR="00313C89" w:rsidRPr="003C2D9D">
        <w:rPr>
          <w:rFonts w:ascii="Arial" w:hAnsi="Arial" w:cs="Arial"/>
          <w:sz w:val="16"/>
          <w:szCs w:val="16"/>
        </w:rPr>
        <w:t xml:space="preserve"> of evaluation determines </w:t>
      </w:r>
      <w:r w:rsidRPr="003C2D9D">
        <w:rPr>
          <w:rFonts w:ascii="Arial" w:hAnsi="Arial" w:cs="Arial"/>
          <w:sz w:val="16"/>
          <w:szCs w:val="16"/>
        </w:rPr>
        <w:t xml:space="preserve">the </w:t>
      </w:r>
      <w:r w:rsidR="00313C89" w:rsidRPr="003C2D9D">
        <w:rPr>
          <w:rFonts w:ascii="Arial" w:hAnsi="Arial" w:cs="Arial"/>
          <w:sz w:val="16"/>
          <w:szCs w:val="16"/>
        </w:rPr>
        <w:t>options</w:t>
      </w:r>
    </w:p>
    <w:p w14:paraId="10CB61D5" w14:textId="7BADF31D" w:rsidR="00313C89" w:rsidRPr="003C2D9D" w:rsidRDefault="00313C89" w:rsidP="00313C89">
      <w:pPr>
        <w:pStyle w:val="NoSpacing"/>
        <w:numPr>
          <w:ilvl w:val="0"/>
          <w:numId w:val="61"/>
        </w:numPr>
        <w:rPr>
          <w:rFonts w:ascii="Arial" w:hAnsi="Arial" w:cs="Arial"/>
          <w:sz w:val="16"/>
          <w:szCs w:val="16"/>
        </w:rPr>
      </w:pPr>
      <w:r w:rsidRPr="003C2D9D">
        <w:rPr>
          <w:rFonts w:ascii="Arial" w:hAnsi="Arial" w:cs="Arial"/>
          <w:sz w:val="16"/>
          <w:szCs w:val="16"/>
        </w:rPr>
        <w:t>AHCI must evaluate SAP at the end of each</w:t>
      </w:r>
      <w:r w:rsidR="00764251">
        <w:rPr>
          <w:rFonts w:ascii="Arial" w:hAnsi="Arial" w:cs="Arial"/>
          <w:sz w:val="16"/>
          <w:szCs w:val="16"/>
        </w:rPr>
        <w:t xml:space="preserve"> academic</w:t>
      </w:r>
      <w:r w:rsidRPr="003C2D9D">
        <w:rPr>
          <w:rFonts w:ascii="Arial" w:hAnsi="Arial" w:cs="Arial"/>
          <w:sz w:val="16"/>
          <w:szCs w:val="16"/>
        </w:rPr>
        <w:t xml:space="preserve"> period for a program that is one academic year or less in length. </w:t>
      </w:r>
    </w:p>
    <w:p w14:paraId="1FF93B40" w14:textId="37261AC6" w:rsidR="00313C89" w:rsidRPr="003C2D9D" w:rsidRDefault="00313C89" w:rsidP="00313C89">
      <w:pPr>
        <w:pStyle w:val="NoSpacing"/>
        <w:numPr>
          <w:ilvl w:val="0"/>
          <w:numId w:val="62"/>
        </w:numPr>
        <w:rPr>
          <w:rFonts w:ascii="Arial" w:hAnsi="Arial" w:cs="Arial"/>
          <w:sz w:val="16"/>
          <w:szCs w:val="16"/>
        </w:rPr>
      </w:pPr>
      <w:r w:rsidRPr="003C2D9D">
        <w:rPr>
          <w:rFonts w:ascii="Arial" w:hAnsi="Arial" w:cs="Arial"/>
          <w:sz w:val="16"/>
          <w:szCs w:val="16"/>
        </w:rPr>
        <w:t>Each evaluation must include qualitative, quantitative</w:t>
      </w:r>
      <w:r w:rsidR="00D438C2" w:rsidRPr="003C2D9D">
        <w:rPr>
          <w:rFonts w:ascii="Arial" w:hAnsi="Arial" w:cs="Arial"/>
          <w:sz w:val="16"/>
          <w:szCs w:val="16"/>
        </w:rPr>
        <w:t>,</w:t>
      </w:r>
      <w:r w:rsidRPr="003C2D9D">
        <w:rPr>
          <w:rFonts w:ascii="Arial" w:hAnsi="Arial" w:cs="Arial"/>
          <w:sz w:val="16"/>
          <w:szCs w:val="16"/>
        </w:rPr>
        <w:t xml:space="preserve"> and maximum timeframe standards.</w:t>
      </w:r>
    </w:p>
    <w:p w14:paraId="3762BB26" w14:textId="77777777"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 </w:t>
      </w:r>
    </w:p>
    <w:p w14:paraId="61B283C9" w14:textId="46863C1F" w:rsidR="00313C89" w:rsidRDefault="00313C89" w:rsidP="00313C89">
      <w:pPr>
        <w:pStyle w:val="NoSpacing"/>
        <w:rPr>
          <w:rFonts w:ascii="Arial" w:hAnsi="Arial" w:cs="Arial"/>
          <w:sz w:val="16"/>
          <w:szCs w:val="16"/>
        </w:rPr>
      </w:pPr>
      <w:r w:rsidRPr="003C2D9D">
        <w:rPr>
          <w:rFonts w:ascii="Arial" w:hAnsi="Arial" w:cs="Arial"/>
          <w:sz w:val="16"/>
          <w:szCs w:val="16"/>
        </w:rPr>
        <w:t xml:space="preserve">At the time of review, any student who is not in compliance with SAP standards is no longer eligible </w:t>
      </w:r>
      <w:r w:rsidR="00905178">
        <w:rPr>
          <w:rFonts w:ascii="Arial" w:hAnsi="Arial" w:cs="Arial"/>
          <w:sz w:val="16"/>
          <w:szCs w:val="16"/>
        </w:rPr>
        <w:t>to remain in their prospective program</w:t>
      </w:r>
      <w:r w:rsidRPr="003C2D9D">
        <w:rPr>
          <w:rFonts w:ascii="Arial" w:hAnsi="Arial" w:cs="Arial"/>
          <w:sz w:val="16"/>
          <w:szCs w:val="16"/>
        </w:rPr>
        <w:t xml:space="preserve">.  This is true whether the student has not achieved the required qualitative assessment or is not successfully completing the program at the required pace of completion and will not complete </w:t>
      </w:r>
      <w:r w:rsidR="008E12AB" w:rsidRPr="003C2D9D">
        <w:rPr>
          <w:rFonts w:ascii="Arial" w:hAnsi="Arial" w:cs="Arial"/>
          <w:sz w:val="16"/>
          <w:szCs w:val="16"/>
        </w:rPr>
        <w:t xml:space="preserve">it </w:t>
      </w:r>
      <w:r w:rsidRPr="003C2D9D">
        <w:rPr>
          <w:rFonts w:ascii="Arial" w:hAnsi="Arial" w:cs="Arial"/>
          <w:sz w:val="16"/>
          <w:szCs w:val="16"/>
        </w:rPr>
        <w:t xml:space="preserve">within the maximum time frame.  </w:t>
      </w:r>
    </w:p>
    <w:p w14:paraId="11483356" w14:textId="77777777" w:rsidR="00F31F7F" w:rsidRDefault="00F31F7F" w:rsidP="00313C89">
      <w:pPr>
        <w:pStyle w:val="NoSpacing"/>
        <w:rPr>
          <w:rFonts w:ascii="Arial" w:hAnsi="Arial" w:cs="Arial"/>
          <w:sz w:val="16"/>
          <w:szCs w:val="16"/>
        </w:rPr>
      </w:pPr>
    </w:p>
    <w:p w14:paraId="2A7C7F9F" w14:textId="77777777" w:rsidR="00F31F7F" w:rsidRDefault="00F31F7F" w:rsidP="00313C89">
      <w:pPr>
        <w:pStyle w:val="NoSpacing"/>
        <w:rPr>
          <w:rFonts w:ascii="Arial" w:hAnsi="Arial" w:cs="Arial"/>
          <w:sz w:val="16"/>
          <w:szCs w:val="16"/>
        </w:rPr>
      </w:pPr>
    </w:p>
    <w:p w14:paraId="6FCFB3CE" w14:textId="77777777" w:rsidR="00F31F7F" w:rsidRPr="003C2D9D" w:rsidRDefault="00F31F7F" w:rsidP="00313C89">
      <w:pPr>
        <w:pStyle w:val="NoSpacing"/>
        <w:rPr>
          <w:rFonts w:ascii="Arial" w:hAnsi="Arial" w:cs="Arial"/>
          <w:sz w:val="16"/>
          <w:szCs w:val="16"/>
        </w:rPr>
      </w:pPr>
    </w:p>
    <w:p w14:paraId="18768DD7" w14:textId="77777777" w:rsidR="00313C89" w:rsidRPr="003C2D9D" w:rsidRDefault="00313C89" w:rsidP="00313C89">
      <w:pPr>
        <w:pStyle w:val="NoSpacing"/>
        <w:rPr>
          <w:rFonts w:ascii="Arial" w:hAnsi="Arial" w:cs="Arial"/>
          <w:sz w:val="16"/>
          <w:szCs w:val="16"/>
        </w:rPr>
      </w:pPr>
    </w:p>
    <w:p w14:paraId="7A29756B" w14:textId="6C9B7D74" w:rsidR="00313C89" w:rsidRPr="003C2D9D" w:rsidRDefault="00764251" w:rsidP="00313C89">
      <w:pPr>
        <w:pStyle w:val="NoSpacing"/>
        <w:outlineLvl w:val="0"/>
        <w:rPr>
          <w:rFonts w:ascii="Arial" w:hAnsi="Arial" w:cs="Arial"/>
          <w:b/>
          <w:sz w:val="16"/>
          <w:szCs w:val="16"/>
        </w:rPr>
      </w:pPr>
      <w:r>
        <w:rPr>
          <w:rFonts w:ascii="Arial" w:hAnsi="Arial" w:cs="Arial"/>
          <w:b/>
          <w:sz w:val="16"/>
          <w:szCs w:val="16"/>
        </w:rPr>
        <w:lastRenderedPageBreak/>
        <w:t>Academic Probation Period</w:t>
      </w:r>
    </w:p>
    <w:p w14:paraId="238A8E59" w14:textId="77777777" w:rsidR="00313C89" w:rsidRPr="003C2D9D" w:rsidRDefault="00313C89" w:rsidP="00313C89">
      <w:pPr>
        <w:pStyle w:val="NoSpacing"/>
        <w:outlineLvl w:val="0"/>
        <w:rPr>
          <w:rFonts w:ascii="Arial" w:hAnsi="Arial" w:cs="Arial"/>
          <w:b/>
          <w:sz w:val="16"/>
          <w:szCs w:val="16"/>
        </w:rPr>
      </w:pPr>
    </w:p>
    <w:p w14:paraId="1583A535" w14:textId="55C4E3EA"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AHCI evaluates SAP at the end of each </w:t>
      </w:r>
      <w:r w:rsidR="00764251">
        <w:rPr>
          <w:rFonts w:ascii="Arial" w:hAnsi="Arial" w:cs="Arial"/>
          <w:sz w:val="16"/>
          <w:szCs w:val="16"/>
        </w:rPr>
        <w:t xml:space="preserve">academic </w:t>
      </w:r>
      <w:r w:rsidRPr="003C2D9D">
        <w:rPr>
          <w:rFonts w:ascii="Arial" w:hAnsi="Arial" w:cs="Arial"/>
          <w:sz w:val="16"/>
          <w:szCs w:val="16"/>
        </w:rPr>
        <w:t xml:space="preserve">period. Students who do not meet SAP measures described above will be put on </w:t>
      </w:r>
      <w:r w:rsidR="00764251">
        <w:rPr>
          <w:rFonts w:ascii="Arial" w:hAnsi="Arial" w:cs="Arial"/>
          <w:sz w:val="16"/>
          <w:szCs w:val="16"/>
        </w:rPr>
        <w:t>academic probation</w:t>
      </w:r>
      <w:r w:rsidRPr="003C2D9D">
        <w:rPr>
          <w:rFonts w:ascii="Arial" w:hAnsi="Arial" w:cs="Arial"/>
          <w:sz w:val="16"/>
          <w:szCs w:val="16"/>
        </w:rPr>
        <w:t xml:space="preserve"> for </w:t>
      </w:r>
      <w:r w:rsidR="00764251">
        <w:rPr>
          <w:rFonts w:ascii="Arial" w:hAnsi="Arial" w:cs="Arial"/>
          <w:sz w:val="16"/>
          <w:szCs w:val="16"/>
        </w:rPr>
        <w:t>academic</w:t>
      </w:r>
      <w:r w:rsidRPr="003C2D9D">
        <w:rPr>
          <w:rFonts w:ascii="Arial" w:hAnsi="Arial" w:cs="Arial"/>
          <w:sz w:val="16"/>
          <w:szCs w:val="16"/>
        </w:rPr>
        <w:t xml:space="preserve"> period.  This status may only be given to a student who </w:t>
      </w:r>
      <w:proofErr w:type="gramStart"/>
      <w:r w:rsidRPr="003C2D9D">
        <w:rPr>
          <w:rFonts w:ascii="Arial" w:hAnsi="Arial" w:cs="Arial"/>
          <w:sz w:val="16"/>
          <w:szCs w:val="16"/>
        </w:rPr>
        <w:t>was in compliance with</w:t>
      </w:r>
      <w:proofErr w:type="gramEnd"/>
      <w:r w:rsidRPr="003C2D9D">
        <w:rPr>
          <w:rFonts w:ascii="Arial" w:hAnsi="Arial" w:cs="Arial"/>
          <w:sz w:val="16"/>
          <w:szCs w:val="16"/>
        </w:rPr>
        <w:t xml:space="preserve"> AHCI’s SAP standards at the previous evaluation. </w:t>
      </w:r>
      <w:r w:rsidR="00764251">
        <w:rPr>
          <w:rFonts w:ascii="Arial" w:hAnsi="Arial" w:cs="Arial"/>
          <w:sz w:val="16"/>
          <w:szCs w:val="16"/>
        </w:rPr>
        <w:t>T</w:t>
      </w:r>
      <w:r w:rsidRPr="003C2D9D">
        <w:rPr>
          <w:rFonts w:ascii="Arial" w:hAnsi="Arial" w:cs="Arial"/>
          <w:sz w:val="16"/>
          <w:szCs w:val="16"/>
        </w:rPr>
        <w:t xml:space="preserve">he student’s academic progress will be evaluated at the end of the </w:t>
      </w:r>
      <w:r w:rsidR="00764251">
        <w:rPr>
          <w:rFonts w:ascii="Arial" w:hAnsi="Arial" w:cs="Arial"/>
          <w:sz w:val="16"/>
          <w:szCs w:val="16"/>
        </w:rPr>
        <w:t>probation</w:t>
      </w:r>
      <w:r w:rsidRPr="003C2D9D">
        <w:rPr>
          <w:rFonts w:ascii="Arial" w:hAnsi="Arial" w:cs="Arial"/>
          <w:sz w:val="16"/>
          <w:szCs w:val="16"/>
        </w:rPr>
        <w:t xml:space="preserve"> period</w:t>
      </w:r>
      <w:r w:rsidR="00764251">
        <w:rPr>
          <w:rFonts w:ascii="Arial" w:hAnsi="Arial" w:cs="Arial"/>
          <w:sz w:val="16"/>
          <w:szCs w:val="16"/>
        </w:rPr>
        <w:t>.</w:t>
      </w:r>
    </w:p>
    <w:p w14:paraId="7665908E" w14:textId="77777777" w:rsidR="00313C89" w:rsidRPr="003C2D9D" w:rsidRDefault="00313C89" w:rsidP="00313C89">
      <w:pPr>
        <w:pStyle w:val="NoSpacing"/>
        <w:rPr>
          <w:rFonts w:ascii="Arial" w:hAnsi="Arial" w:cs="Arial"/>
          <w:sz w:val="16"/>
          <w:szCs w:val="16"/>
        </w:rPr>
      </w:pPr>
    </w:p>
    <w:p w14:paraId="3167A188" w14:textId="05E6F5B4" w:rsidR="00313C89" w:rsidRPr="003C2D9D" w:rsidRDefault="00313C89" w:rsidP="00313C89">
      <w:pPr>
        <w:pStyle w:val="NoSpacing"/>
        <w:rPr>
          <w:rFonts w:ascii="Arial" w:hAnsi="Arial" w:cs="Arial"/>
          <w:sz w:val="16"/>
          <w:szCs w:val="16"/>
        </w:rPr>
      </w:pPr>
      <w:r w:rsidRPr="003C2D9D">
        <w:rPr>
          <w:rFonts w:ascii="Arial" w:hAnsi="Arial" w:cs="Arial"/>
          <w:sz w:val="16"/>
          <w:szCs w:val="16"/>
        </w:rPr>
        <w:t xml:space="preserve">The </w:t>
      </w:r>
      <w:r w:rsidR="00764251">
        <w:rPr>
          <w:rFonts w:ascii="Arial" w:hAnsi="Arial" w:cs="Arial"/>
          <w:sz w:val="16"/>
          <w:szCs w:val="16"/>
        </w:rPr>
        <w:t>probation</w:t>
      </w:r>
      <w:r w:rsidRPr="003C2D9D">
        <w:rPr>
          <w:rFonts w:ascii="Arial" w:hAnsi="Arial" w:cs="Arial"/>
          <w:sz w:val="16"/>
          <w:szCs w:val="16"/>
        </w:rPr>
        <w:t xml:space="preserve"> status is applied only to students with a reasonable expectation of improvement in </w:t>
      </w:r>
      <w:r w:rsidR="00764251">
        <w:rPr>
          <w:rFonts w:ascii="Arial" w:hAnsi="Arial" w:cs="Arial"/>
          <w:sz w:val="16"/>
          <w:szCs w:val="16"/>
        </w:rPr>
        <w:t>academic</w:t>
      </w:r>
      <w:r w:rsidRPr="003C2D9D">
        <w:rPr>
          <w:rFonts w:ascii="Arial" w:hAnsi="Arial" w:cs="Arial"/>
          <w:sz w:val="16"/>
          <w:szCs w:val="16"/>
        </w:rPr>
        <w:t xml:space="preserve"> period.</w:t>
      </w:r>
    </w:p>
    <w:p w14:paraId="6FACA151" w14:textId="77777777" w:rsidR="00313C89" w:rsidRPr="003C2D9D" w:rsidRDefault="00313C89" w:rsidP="00313C89">
      <w:pPr>
        <w:pStyle w:val="NoSpacing"/>
        <w:rPr>
          <w:rFonts w:ascii="Arial" w:hAnsi="Arial" w:cs="Arial"/>
          <w:sz w:val="16"/>
          <w:szCs w:val="16"/>
        </w:rPr>
      </w:pPr>
    </w:p>
    <w:p w14:paraId="6A4E26CB" w14:textId="040E3C87" w:rsidR="00313C89" w:rsidRPr="003C2D9D" w:rsidRDefault="00313C89" w:rsidP="00313C89">
      <w:pPr>
        <w:tabs>
          <w:tab w:val="left" w:pos="-90"/>
        </w:tabs>
        <w:jc w:val="both"/>
        <w:rPr>
          <w:rFonts w:ascii="Arial" w:hAnsi="Arial" w:cs="Arial"/>
          <w:sz w:val="16"/>
          <w:szCs w:val="16"/>
        </w:rPr>
      </w:pPr>
      <w:r w:rsidRPr="003C2D9D">
        <w:rPr>
          <w:rFonts w:ascii="Arial" w:hAnsi="Arial" w:cs="Arial"/>
          <w:sz w:val="16"/>
          <w:szCs w:val="16"/>
        </w:rPr>
        <w:t xml:space="preserve">A </w:t>
      </w:r>
      <w:r w:rsidR="00F3517A" w:rsidRPr="003C2D9D">
        <w:rPr>
          <w:rFonts w:ascii="Arial" w:hAnsi="Arial" w:cs="Arial"/>
          <w:sz w:val="16"/>
          <w:szCs w:val="16"/>
        </w:rPr>
        <w:t>student who</w:t>
      </w:r>
      <w:r w:rsidRPr="003C2D9D">
        <w:rPr>
          <w:rFonts w:ascii="Arial" w:hAnsi="Arial" w:cs="Arial"/>
          <w:sz w:val="16"/>
          <w:szCs w:val="16"/>
        </w:rPr>
        <w:t xml:space="preserve"> has not improved </w:t>
      </w:r>
      <w:r w:rsidR="00764251">
        <w:rPr>
          <w:rFonts w:ascii="Arial" w:hAnsi="Arial" w:cs="Arial"/>
          <w:sz w:val="16"/>
          <w:szCs w:val="16"/>
        </w:rPr>
        <w:t>their</w:t>
      </w:r>
      <w:r w:rsidRPr="003C2D9D">
        <w:rPr>
          <w:rFonts w:ascii="Arial" w:hAnsi="Arial" w:cs="Arial"/>
          <w:sz w:val="16"/>
          <w:szCs w:val="16"/>
        </w:rPr>
        <w:t xml:space="preserve"> standing and still fails to comply with the satisfactory academic progress policy at the end of the </w:t>
      </w:r>
      <w:r w:rsidR="00764251">
        <w:rPr>
          <w:rFonts w:ascii="Arial" w:hAnsi="Arial" w:cs="Arial"/>
          <w:sz w:val="16"/>
          <w:szCs w:val="16"/>
        </w:rPr>
        <w:t>probation</w:t>
      </w:r>
      <w:r w:rsidRPr="003C2D9D">
        <w:rPr>
          <w:rFonts w:ascii="Arial" w:hAnsi="Arial" w:cs="Arial"/>
          <w:sz w:val="16"/>
          <w:szCs w:val="16"/>
        </w:rPr>
        <w:t xml:space="preserve"> period, will be </w:t>
      </w:r>
      <w:r w:rsidR="00764251" w:rsidRPr="003C2D9D">
        <w:rPr>
          <w:rFonts w:ascii="Arial" w:hAnsi="Arial" w:cs="Arial"/>
          <w:sz w:val="16"/>
          <w:szCs w:val="16"/>
          <w:u w:val="single"/>
        </w:rPr>
        <w:t>ineligible</w:t>
      </w:r>
      <w:r w:rsidRPr="003C2D9D">
        <w:rPr>
          <w:rFonts w:ascii="Arial" w:hAnsi="Arial" w:cs="Arial"/>
          <w:sz w:val="16"/>
          <w:szCs w:val="16"/>
        </w:rPr>
        <w:t xml:space="preserve"> </w:t>
      </w:r>
      <w:r w:rsidR="00764251">
        <w:rPr>
          <w:rFonts w:ascii="Arial" w:hAnsi="Arial" w:cs="Arial"/>
          <w:sz w:val="16"/>
          <w:szCs w:val="16"/>
        </w:rPr>
        <w:t>to continue their program</w:t>
      </w:r>
      <w:r w:rsidRPr="003C2D9D">
        <w:rPr>
          <w:rFonts w:ascii="Arial" w:hAnsi="Arial" w:cs="Arial"/>
          <w:sz w:val="16"/>
          <w:szCs w:val="16"/>
        </w:rPr>
        <w:t xml:space="preserve">.  It is advisable for any student on </w:t>
      </w:r>
      <w:r w:rsidR="00764251">
        <w:rPr>
          <w:rFonts w:ascii="Arial" w:hAnsi="Arial" w:cs="Arial"/>
          <w:sz w:val="16"/>
          <w:szCs w:val="16"/>
        </w:rPr>
        <w:t>probation</w:t>
      </w:r>
      <w:r w:rsidRPr="003C2D9D">
        <w:rPr>
          <w:rFonts w:ascii="Arial" w:hAnsi="Arial" w:cs="Arial"/>
          <w:sz w:val="16"/>
          <w:szCs w:val="16"/>
        </w:rPr>
        <w:t xml:space="preserve"> status to meet with </w:t>
      </w:r>
      <w:r w:rsidR="00764251">
        <w:rPr>
          <w:rFonts w:ascii="Arial" w:hAnsi="Arial" w:cs="Arial"/>
          <w:sz w:val="16"/>
          <w:szCs w:val="16"/>
        </w:rPr>
        <w:t xml:space="preserve">the </w:t>
      </w:r>
      <w:r w:rsidRPr="003C2D9D">
        <w:rPr>
          <w:rFonts w:ascii="Arial" w:hAnsi="Arial" w:cs="Arial"/>
          <w:sz w:val="16"/>
          <w:szCs w:val="16"/>
        </w:rPr>
        <w:t>financ</w:t>
      </w:r>
      <w:r w:rsidR="00764251">
        <w:rPr>
          <w:rFonts w:ascii="Arial" w:hAnsi="Arial" w:cs="Arial"/>
          <w:sz w:val="16"/>
          <w:szCs w:val="16"/>
        </w:rPr>
        <w:t>e office</w:t>
      </w:r>
      <w:r w:rsidRPr="003C2D9D">
        <w:rPr>
          <w:rFonts w:ascii="Arial" w:hAnsi="Arial" w:cs="Arial"/>
          <w:sz w:val="16"/>
          <w:szCs w:val="16"/>
        </w:rPr>
        <w:t xml:space="preserve"> and an academic advisor to ensure future satisfactory progress and aid eligibility.</w:t>
      </w:r>
    </w:p>
    <w:p w14:paraId="6D96A437" w14:textId="77777777" w:rsidR="00313C89" w:rsidRPr="003C2D9D" w:rsidRDefault="00313C89" w:rsidP="00313C89">
      <w:pPr>
        <w:pStyle w:val="NoSpacing"/>
        <w:outlineLvl w:val="0"/>
        <w:rPr>
          <w:rFonts w:ascii="Arial" w:hAnsi="Arial" w:cs="Arial"/>
          <w:b/>
          <w:sz w:val="16"/>
          <w:szCs w:val="16"/>
        </w:rPr>
      </w:pPr>
      <w:r w:rsidRPr="003C2D9D">
        <w:rPr>
          <w:rFonts w:ascii="Arial" w:hAnsi="Arial" w:cs="Arial"/>
          <w:b/>
          <w:sz w:val="16"/>
          <w:szCs w:val="16"/>
        </w:rPr>
        <w:t>APPEAL PROCESS</w:t>
      </w:r>
    </w:p>
    <w:p w14:paraId="4726D1F5" w14:textId="77777777" w:rsidR="00313C89" w:rsidRPr="003C2D9D" w:rsidRDefault="00313C89" w:rsidP="00313C89">
      <w:pPr>
        <w:pStyle w:val="NoSpacing"/>
        <w:rPr>
          <w:rFonts w:ascii="Arial" w:hAnsi="Arial" w:cs="Arial"/>
          <w:b/>
          <w:sz w:val="16"/>
          <w:szCs w:val="16"/>
        </w:rPr>
      </w:pPr>
    </w:p>
    <w:p w14:paraId="15ACC09F" w14:textId="47531FF6" w:rsidR="00313C89" w:rsidRPr="00764251" w:rsidRDefault="00764251" w:rsidP="00313C89">
      <w:pPr>
        <w:pStyle w:val="NoSpacing"/>
        <w:rPr>
          <w:rFonts w:ascii="Arial" w:hAnsi="Arial" w:cs="Arial"/>
          <w:bCs/>
          <w:sz w:val="16"/>
          <w:szCs w:val="16"/>
        </w:rPr>
      </w:pPr>
      <w:r>
        <w:rPr>
          <w:rFonts w:ascii="Arial" w:hAnsi="Arial" w:cs="Arial"/>
          <w:bCs/>
          <w:sz w:val="16"/>
          <w:szCs w:val="16"/>
        </w:rPr>
        <w:t xml:space="preserve">If the student would like to appeal the academic probation period, they must do so in writing and within </w:t>
      </w:r>
      <w:r w:rsidR="00F3517A">
        <w:rPr>
          <w:rFonts w:ascii="Arial" w:hAnsi="Arial" w:cs="Arial"/>
          <w:bCs/>
          <w:sz w:val="16"/>
          <w:szCs w:val="16"/>
        </w:rPr>
        <w:t xml:space="preserve">7 calendar days of being placed on probation. The school director will look at the appeal, speak with the student and will advise with the proceeding. </w:t>
      </w:r>
    </w:p>
    <w:p w14:paraId="5864C0EF" w14:textId="77777777" w:rsidR="00764251" w:rsidRPr="009453F9" w:rsidRDefault="00764251" w:rsidP="00313C89">
      <w:pPr>
        <w:pStyle w:val="NoSpacing"/>
        <w:rPr>
          <w:rFonts w:ascii="Arial" w:hAnsi="Arial" w:cs="Arial"/>
          <w:sz w:val="16"/>
          <w:szCs w:val="16"/>
        </w:rPr>
      </w:pPr>
    </w:p>
    <w:p w14:paraId="1F665973" w14:textId="77777777" w:rsidR="00313C89" w:rsidRPr="009453F9" w:rsidRDefault="00313C89" w:rsidP="00313C89">
      <w:pPr>
        <w:pStyle w:val="NoSpacing"/>
        <w:rPr>
          <w:rFonts w:ascii="Arial" w:hAnsi="Arial" w:cs="Arial"/>
          <w:b/>
          <w:sz w:val="16"/>
          <w:szCs w:val="16"/>
        </w:rPr>
      </w:pPr>
      <w:r w:rsidRPr="009453F9">
        <w:rPr>
          <w:rFonts w:ascii="Arial" w:hAnsi="Arial" w:cs="Arial"/>
          <w:b/>
          <w:sz w:val="16"/>
          <w:szCs w:val="16"/>
        </w:rPr>
        <w:t>LEAVE OF ABSENCE, INTERRUPTIONS, COURSE INCOMPLETES, WITHDRAWALS, AND TRANSFER CREDITS</w:t>
      </w:r>
    </w:p>
    <w:p w14:paraId="34824168" w14:textId="77777777" w:rsidR="00313C89" w:rsidRPr="009453F9" w:rsidRDefault="00313C89" w:rsidP="00313C89">
      <w:pPr>
        <w:pStyle w:val="NoSpacing"/>
        <w:rPr>
          <w:rFonts w:ascii="Arial" w:hAnsi="Arial" w:cs="Arial"/>
          <w:sz w:val="16"/>
          <w:szCs w:val="16"/>
        </w:rPr>
      </w:pPr>
    </w:p>
    <w:p w14:paraId="04140834" w14:textId="05A9E904" w:rsidR="00313C89" w:rsidRPr="009453F9" w:rsidRDefault="00313C89" w:rsidP="00313C89">
      <w:pPr>
        <w:pStyle w:val="NoSpacing"/>
        <w:rPr>
          <w:rFonts w:ascii="Arial" w:hAnsi="Arial" w:cs="Arial"/>
          <w:sz w:val="16"/>
          <w:szCs w:val="16"/>
        </w:rPr>
      </w:pPr>
      <w:r w:rsidRPr="009453F9">
        <w:rPr>
          <w:rFonts w:ascii="Arial" w:hAnsi="Arial" w:cs="Arial"/>
          <w:sz w:val="16"/>
          <w:szCs w:val="16"/>
        </w:rPr>
        <w:t>If enrollment is temporarily interrupted for a Leave of Absence, students return to</w:t>
      </w:r>
      <w:r>
        <w:rPr>
          <w:rFonts w:ascii="Arial" w:hAnsi="Arial" w:cs="Arial"/>
          <w:sz w:val="16"/>
          <w:szCs w:val="16"/>
        </w:rPr>
        <w:t xml:space="preserve"> AHCI</w:t>
      </w:r>
      <w:r w:rsidRPr="009453F9">
        <w:rPr>
          <w:rFonts w:ascii="Arial" w:hAnsi="Arial" w:cs="Arial"/>
          <w:sz w:val="16"/>
          <w:szCs w:val="16"/>
        </w:rPr>
        <w:t xml:space="preserve"> in the same SAP status prior to the leave of absence. Clock hours that have elapsed during a leave of absence will extend students’ contract period by the same number of clock hours and days taken in the leave of absence and will not be included in the cumulative attendance percentage calculation. </w:t>
      </w:r>
      <w:r>
        <w:rPr>
          <w:rFonts w:ascii="Arial" w:hAnsi="Arial" w:cs="Arial"/>
          <w:sz w:val="16"/>
          <w:szCs w:val="16"/>
        </w:rPr>
        <w:t>AHCI’s</w:t>
      </w:r>
      <w:r w:rsidRPr="009453F9">
        <w:rPr>
          <w:rFonts w:ascii="Arial" w:hAnsi="Arial" w:cs="Arial"/>
          <w:sz w:val="16"/>
          <w:szCs w:val="16"/>
        </w:rPr>
        <w:t xml:space="preserve"> Leave of Absence Policy must specify that all requests for an LOA </w:t>
      </w:r>
      <w:r w:rsidR="00F3517A" w:rsidRPr="009453F9">
        <w:rPr>
          <w:rFonts w:ascii="Arial" w:hAnsi="Arial" w:cs="Arial"/>
          <w:sz w:val="16"/>
          <w:szCs w:val="16"/>
        </w:rPr>
        <w:t>are</w:t>
      </w:r>
      <w:r w:rsidRPr="009453F9">
        <w:rPr>
          <w:rFonts w:ascii="Arial" w:hAnsi="Arial" w:cs="Arial"/>
          <w:sz w:val="16"/>
          <w:szCs w:val="16"/>
        </w:rPr>
        <w:t xml:space="preserve"> in writing, </w:t>
      </w:r>
      <w:r w:rsidR="00DF0421" w:rsidRPr="009453F9">
        <w:rPr>
          <w:rFonts w:ascii="Arial" w:hAnsi="Arial" w:cs="Arial"/>
          <w:sz w:val="16"/>
          <w:szCs w:val="16"/>
        </w:rPr>
        <w:t>signed</w:t>
      </w:r>
      <w:r>
        <w:rPr>
          <w:rFonts w:ascii="Arial" w:hAnsi="Arial" w:cs="Arial"/>
          <w:sz w:val="16"/>
          <w:szCs w:val="16"/>
        </w:rPr>
        <w:t xml:space="preserve">, and </w:t>
      </w:r>
      <w:r w:rsidR="004B1468">
        <w:rPr>
          <w:rFonts w:ascii="Arial" w:hAnsi="Arial" w:cs="Arial"/>
          <w:sz w:val="16"/>
          <w:szCs w:val="16"/>
        </w:rPr>
        <w:t>dated</w:t>
      </w:r>
      <w:r w:rsidR="00F3517A">
        <w:rPr>
          <w:rFonts w:ascii="Arial" w:hAnsi="Arial" w:cs="Arial"/>
          <w:sz w:val="16"/>
          <w:szCs w:val="16"/>
        </w:rPr>
        <w:t xml:space="preserve"> with start and </w:t>
      </w:r>
      <w:r w:rsidR="004B1468">
        <w:rPr>
          <w:rFonts w:ascii="Arial" w:hAnsi="Arial" w:cs="Arial"/>
          <w:sz w:val="16"/>
          <w:szCs w:val="16"/>
        </w:rPr>
        <w:t>end</w:t>
      </w:r>
      <w:r w:rsidR="00F3517A">
        <w:rPr>
          <w:rFonts w:ascii="Arial" w:hAnsi="Arial" w:cs="Arial"/>
          <w:sz w:val="16"/>
          <w:szCs w:val="16"/>
        </w:rPr>
        <w:t xml:space="preserve"> date</w:t>
      </w:r>
      <w:r>
        <w:rPr>
          <w:rFonts w:ascii="Arial" w:hAnsi="Arial" w:cs="Arial"/>
          <w:sz w:val="16"/>
          <w:szCs w:val="16"/>
        </w:rPr>
        <w:t>.  Before AHCI</w:t>
      </w:r>
      <w:r w:rsidRPr="009453F9">
        <w:rPr>
          <w:rFonts w:ascii="Arial" w:hAnsi="Arial" w:cs="Arial"/>
          <w:sz w:val="16"/>
          <w:szCs w:val="16"/>
        </w:rPr>
        <w:t xml:space="preserve"> grants an LOA, there must be </w:t>
      </w:r>
      <w:r w:rsidR="008E12AB">
        <w:rPr>
          <w:rFonts w:ascii="Arial" w:hAnsi="Arial" w:cs="Arial"/>
          <w:sz w:val="16"/>
          <w:szCs w:val="16"/>
        </w:rPr>
        <w:t xml:space="preserve">a </w:t>
      </w:r>
      <w:r w:rsidRPr="009453F9">
        <w:rPr>
          <w:rFonts w:ascii="Arial" w:hAnsi="Arial" w:cs="Arial"/>
          <w:sz w:val="16"/>
          <w:szCs w:val="16"/>
        </w:rPr>
        <w:t>reasonable expectation that the student will re</w:t>
      </w:r>
      <w:r>
        <w:rPr>
          <w:rFonts w:ascii="Arial" w:hAnsi="Arial" w:cs="Arial"/>
          <w:sz w:val="16"/>
          <w:szCs w:val="16"/>
        </w:rPr>
        <w:t>turn from the leave.  AHCI</w:t>
      </w:r>
      <w:r w:rsidRPr="009453F9">
        <w:rPr>
          <w:rFonts w:ascii="Arial" w:hAnsi="Arial" w:cs="Arial"/>
          <w:sz w:val="16"/>
          <w:szCs w:val="16"/>
        </w:rPr>
        <w:t>’s LOA policy mus</w:t>
      </w:r>
      <w:r>
        <w:rPr>
          <w:rFonts w:ascii="Arial" w:hAnsi="Arial" w:cs="Arial"/>
          <w:sz w:val="16"/>
          <w:szCs w:val="16"/>
        </w:rPr>
        <w:t>t</w:t>
      </w:r>
      <w:r w:rsidRPr="009453F9">
        <w:rPr>
          <w:rFonts w:ascii="Arial" w:hAnsi="Arial" w:cs="Arial"/>
          <w:sz w:val="16"/>
          <w:szCs w:val="16"/>
        </w:rPr>
        <w:t xml:space="preserve"> specify that the reason for the student’s leave request </w:t>
      </w:r>
      <w:r w:rsidR="008E12AB">
        <w:rPr>
          <w:rFonts w:ascii="Arial" w:hAnsi="Arial" w:cs="Arial"/>
          <w:sz w:val="16"/>
          <w:szCs w:val="16"/>
        </w:rPr>
        <w:t>is</w:t>
      </w:r>
      <w:r w:rsidRPr="009453F9">
        <w:rPr>
          <w:rFonts w:ascii="Arial" w:hAnsi="Arial" w:cs="Arial"/>
          <w:sz w:val="16"/>
          <w:szCs w:val="16"/>
        </w:rPr>
        <w:t xml:space="preserve"> included </w:t>
      </w:r>
      <w:r w:rsidR="00F3517A" w:rsidRPr="009453F9">
        <w:rPr>
          <w:rFonts w:ascii="Arial" w:hAnsi="Arial" w:cs="Arial"/>
          <w:sz w:val="16"/>
          <w:szCs w:val="16"/>
        </w:rPr>
        <w:t>in</w:t>
      </w:r>
      <w:r w:rsidRPr="009453F9">
        <w:rPr>
          <w:rFonts w:ascii="Arial" w:hAnsi="Arial" w:cs="Arial"/>
          <w:sz w:val="16"/>
          <w:szCs w:val="16"/>
        </w:rPr>
        <w:t xml:space="preserve"> a student’s application for an LOA.  </w:t>
      </w:r>
    </w:p>
    <w:p w14:paraId="0F8B6911" w14:textId="77777777" w:rsidR="00313C89" w:rsidRPr="009453F9" w:rsidRDefault="00313C89" w:rsidP="00313C89">
      <w:pPr>
        <w:pStyle w:val="NoSpacing"/>
        <w:rPr>
          <w:rFonts w:ascii="Arial" w:hAnsi="Arial" w:cs="Arial"/>
          <w:sz w:val="16"/>
          <w:szCs w:val="16"/>
        </w:rPr>
      </w:pPr>
    </w:p>
    <w:p w14:paraId="724A7129" w14:textId="03C82564" w:rsidR="00313C89" w:rsidRPr="009453F9" w:rsidRDefault="00313C89" w:rsidP="00313C89">
      <w:pPr>
        <w:pStyle w:val="NoSpacing"/>
        <w:rPr>
          <w:rFonts w:ascii="Arial" w:hAnsi="Arial" w:cs="Arial"/>
          <w:sz w:val="16"/>
          <w:szCs w:val="16"/>
        </w:rPr>
      </w:pPr>
      <w:r w:rsidRPr="009453F9">
        <w:rPr>
          <w:rFonts w:ascii="Arial" w:hAnsi="Arial" w:cs="Arial"/>
          <w:sz w:val="16"/>
          <w:szCs w:val="16"/>
        </w:rPr>
        <w:t xml:space="preserve">Students who do not return from a Leave of Absence will be unofficially withdrawn from </w:t>
      </w:r>
      <w:r>
        <w:rPr>
          <w:rFonts w:ascii="Arial" w:hAnsi="Arial" w:cs="Arial"/>
          <w:sz w:val="16"/>
          <w:szCs w:val="16"/>
        </w:rPr>
        <w:t>AHCI</w:t>
      </w:r>
      <w:r w:rsidRPr="009453F9">
        <w:rPr>
          <w:rFonts w:ascii="Arial" w:hAnsi="Arial" w:cs="Arial"/>
          <w:sz w:val="16"/>
          <w:szCs w:val="16"/>
        </w:rPr>
        <w:t xml:space="preserve"> within </w:t>
      </w:r>
      <w:r w:rsidR="00F3517A">
        <w:rPr>
          <w:rFonts w:ascii="Arial" w:hAnsi="Arial" w:cs="Arial"/>
          <w:sz w:val="16"/>
          <w:szCs w:val="16"/>
        </w:rPr>
        <w:t>5 working</w:t>
      </w:r>
      <w:r w:rsidRPr="009453F9">
        <w:rPr>
          <w:rFonts w:ascii="Arial" w:hAnsi="Arial" w:cs="Arial"/>
          <w:sz w:val="16"/>
          <w:szCs w:val="16"/>
        </w:rPr>
        <w:t xml:space="preserve"> days after the return date and will have their last date of attendance as the last day they attended before the start of the leave. </w:t>
      </w:r>
    </w:p>
    <w:p w14:paraId="2CE436BE" w14:textId="77777777" w:rsidR="00313C89" w:rsidRPr="009453F9" w:rsidRDefault="00313C89" w:rsidP="00313C89">
      <w:pPr>
        <w:pStyle w:val="NoSpacing"/>
        <w:rPr>
          <w:rFonts w:ascii="Arial" w:hAnsi="Arial" w:cs="Arial"/>
          <w:sz w:val="16"/>
          <w:szCs w:val="16"/>
        </w:rPr>
      </w:pPr>
      <w:r w:rsidRPr="009453F9">
        <w:rPr>
          <w:rFonts w:ascii="Arial" w:hAnsi="Arial" w:cs="Arial"/>
          <w:sz w:val="16"/>
          <w:szCs w:val="16"/>
        </w:rPr>
        <w:t xml:space="preserve">    </w:t>
      </w:r>
    </w:p>
    <w:p w14:paraId="4A14F2CF" w14:textId="6950B1FC" w:rsidR="00313C89" w:rsidRPr="009453F9" w:rsidRDefault="00313C89" w:rsidP="00313C89">
      <w:pPr>
        <w:pStyle w:val="NoSpacing"/>
        <w:rPr>
          <w:rFonts w:ascii="Arial" w:hAnsi="Arial" w:cs="Arial"/>
          <w:sz w:val="16"/>
          <w:szCs w:val="16"/>
        </w:rPr>
      </w:pPr>
      <w:r w:rsidRPr="009453F9">
        <w:rPr>
          <w:rFonts w:ascii="Arial" w:hAnsi="Arial" w:cs="Arial"/>
          <w:sz w:val="16"/>
          <w:szCs w:val="16"/>
        </w:rPr>
        <w:t xml:space="preserve">Students who withdraw prior to completion of the course and wish to re-enroll within 180 days of the original official withdrawal date will return </w:t>
      </w:r>
      <w:r w:rsidR="00F3517A" w:rsidRPr="009453F9">
        <w:rPr>
          <w:rFonts w:ascii="Arial" w:hAnsi="Arial" w:cs="Arial"/>
          <w:sz w:val="16"/>
          <w:szCs w:val="16"/>
        </w:rPr>
        <w:t>to</w:t>
      </w:r>
      <w:r w:rsidRPr="009453F9">
        <w:rPr>
          <w:rFonts w:ascii="Arial" w:hAnsi="Arial" w:cs="Arial"/>
          <w:sz w:val="16"/>
          <w:szCs w:val="16"/>
        </w:rPr>
        <w:t xml:space="preserve"> the same SAP status as at the time of withdrawal. </w:t>
      </w:r>
    </w:p>
    <w:p w14:paraId="20B3DC99" w14:textId="77777777" w:rsidR="00313C89" w:rsidRPr="009453F9" w:rsidRDefault="00313C89" w:rsidP="00313C89">
      <w:pPr>
        <w:pStyle w:val="NoSpacing"/>
        <w:rPr>
          <w:rFonts w:ascii="Arial" w:hAnsi="Arial" w:cs="Arial"/>
          <w:sz w:val="16"/>
          <w:szCs w:val="16"/>
        </w:rPr>
      </w:pPr>
    </w:p>
    <w:p w14:paraId="2F22948D" w14:textId="2A80C994" w:rsidR="00313C89" w:rsidRPr="009453F9" w:rsidRDefault="00313C89" w:rsidP="00313C89">
      <w:pPr>
        <w:pStyle w:val="NoSpacing"/>
        <w:rPr>
          <w:rFonts w:ascii="Arial" w:hAnsi="Arial" w:cs="Arial"/>
          <w:sz w:val="16"/>
          <w:szCs w:val="16"/>
        </w:rPr>
      </w:pPr>
      <w:r w:rsidRPr="009453F9">
        <w:rPr>
          <w:rFonts w:ascii="Arial" w:hAnsi="Arial" w:cs="Arial"/>
          <w:sz w:val="16"/>
          <w:szCs w:val="16"/>
        </w:rPr>
        <w:t>Course incompletes, repetitions</w:t>
      </w:r>
      <w:r w:rsidR="008E12AB">
        <w:rPr>
          <w:rFonts w:ascii="Arial" w:hAnsi="Arial" w:cs="Arial"/>
          <w:sz w:val="16"/>
          <w:szCs w:val="16"/>
        </w:rPr>
        <w:t>,</w:t>
      </w:r>
      <w:r w:rsidRPr="009453F9">
        <w:rPr>
          <w:rFonts w:ascii="Arial" w:hAnsi="Arial" w:cs="Arial"/>
          <w:sz w:val="16"/>
          <w:szCs w:val="16"/>
        </w:rPr>
        <w:t xml:space="preserve"> and non-credit remedial courses do not apply. Therefore, </w:t>
      </w:r>
      <w:r>
        <w:rPr>
          <w:rFonts w:ascii="Arial" w:hAnsi="Arial" w:cs="Arial"/>
          <w:sz w:val="16"/>
          <w:szCs w:val="16"/>
        </w:rPr>
        <w:t>AHCI</w:t>
      </w:r>
      <w:r w:rsidRPr="009453F9">
        <w:rPr>
          <w:rFonts w:ascii="Arial" w:hAnsi="Arial" w:cs="Arial"/>
          <w:sz w:val="16"/>
          <w:szCs w:val="16"/>
        </w:rPr>
        <w:t xml:space="preserve"> does not issue incompletes or offer non-</w:t>
      </w:r>
      <w:r w:rsidR="008E12AB">
        <w:rPr>
          <w:rFonts w:ascii="Arial" w:hAnsi="Arial" w:cs="Arial"/>
          <w:sz w:val="16"/>
          <w:szCs w:val="16"/>
        </w:rPr>
        <w:t>clock hour</w:t>
      </w:r>
      <w:r w:rsidRPr="009453F9">
        <w:rPr>
          <w:rFonts w:ascii="Arial" w:hAnsi="Arial" w:cs="Arial"/>
          <w:sz w:val="16"/>
          <w:szCs w:val="16"/>
        </w:rPr>
        <w:t xml:space="preserve"> remedial courses.  All hours attended are considered attempted. Students are not permitted to withdraw from individual subjects. Students withdrawing from </w:t>
      </w:r>
      <w:r>
        <w:rPr>
          <w:rFonts w:ascii="Arial" w:hAnsi="Arial" w:cs="Arial"/>
          <w:sz w:val="16"/>
          <w:szCs w:val="16"/>
        </w:rPr>
        <w:t>AHCI</w:t>
      </w:r>
      <w:r w:rsidRPr="009453F9">
        <w:rPr>
          <w:rFonts w:ascii="Arial" w:hAnsi="Arial" w:cs="Arial"/>
          <w:sz w:val="16"/>
          <w:szCs w:val="16"/>
        </w:rPr>
        <w:t xml:space="preserve"> will receive credit for all work successfully completed up to the point of withdrawal.</w:t>
      </w:r>
    </w:p>
    <w:p w14:paraId="5CA9BD30" w14:textId="77777777" w:rsidR="00313C89" w:rsidRPr="009453F9" w:rsidRDefault="00313C89" w:rsidP="00313C89">
      <w:pPr>
        <w:pStyle w:val="NoSpacing"/>
        <w:rPr>
          <w:rFonts w:ascii="Arial" w:hAnsi="Arial" w:cs="Arial"/>
          <w:sz w:val="16"/>
          <w:szCs w:val="16"/>
        </w:rPr>
      </w:pPr>
    </w:p>
    <w:p w14:paraId="76CBBDB7" w14:textId="58FDF3DF" w:rsidR="00A8724B" w:rsidRPr="00921ED2" w:rsidRDefault="00313C89" w:rsidP="00921ED2">
      <w:pPr>
        <w:pStyle w:val="NoSpacing"/>
        <w:rPr>
          <w:rFonts w:ascii="Arial" w:hAnsi="Arial" w:cs="Arial"/>
          <w:sz w:val="16"/>
          <w:szCs w:val="16"/>
        </w:rPr>
      </w:pPr>
      <w:r w:rsidRPr="009453F9">
        <w:rPr>
          <w:rFonts w:ascii="Arial" w:hAnsi="Arial" w:cs="Arial"/>
          <w:sz w:val="16"/>
          <w:szCs w:val="16"/>
        </w:rPr>
        <w:t xml:space="preserve">Due to the unique nature of </w:t>
      </w:r>
      <w:r w:rsidR="008E12AB">
        <w:rPr>
          <w:rFonts w:ascii="Arial" w:hAnsi="Arial" w:cs="Arial"/>
          <w:sz w:val="16"/>
          <w:szCs w:val="16"/>
        </w:rPr>
        <w:t xml:space="preserve">the </w:t>
      </w:r>
      <w:r>
        <w:rPr>
          <w:rFonts w:ascii="Arial" w:hAnsi="Arial" w:cs="Arial"/>
          <w:sz w:val="16"/>
          <w:szCs w:val="16"/>
        </w:rPr>
        <w:t>AHCI</w:t>
      </w:r>
      <w:r w:rsidRPr="009453F9">
        <w:rPr>
          <w:rFonts w:ascii="Arial" w:hAnsi="Arial" w:cs="Arial"/>
          <w:sz w:val="16"/>
          <w:szCs w:val="16"/>
        </w:rPr>
        <w:t xml:space="preserve"> curriculum, transfer </w:t>
      </w:r>
      <w:r w:rsidR="008E12AB">
        <w:rPr>
          <w:rFonts w:ascii="Arial" w:hAnsi="Arial" w:cs="Arial"/>
          <w:sz w:val="16"/>
          <w:szCs w:val="16"/>
        </w:rPr>
        <w:t>contact hours</w:t>
      </w:r>
      <w:r w:rsidRPr="009453F9">
        <w:rPr>
          <w:rFonts w:ascii="Arial" w:hAnsi="Arial" w:cs="Arial"/>
          <w:sz w:val="16"/>
          <w:szCs w:val="16"/>
        </w:rPr>
        <w:t xml:space="preserve"> are not ac</w:t>
      </w:r>
      <w:r w:rsidR="00921ED2">
        <w:rPr>
          <w:rFonts w:ascii="Arial" w:hAnsi="Arial" w:cs="Arial"/>
          <w:sz w:val="16"/>
          <w:szCs w:val="16"/>
        </w:rPr>
        <w:t>cepted from other institutions.</w:t>
      </w:r>
    </w:p>
    <w:p w14:paraId="013A092D" w14:textId="77777777" w:rsidR="00A8724B" w:rsidRDefault="00A8724B" w:rsidP="00313C89">
      <w:pPr>
        <w:pStyle w:val="NoSpacing"/>
        <w:outlineLvl w:val="0"/>
        <w:rPr>
          <w:rFonts w:ascii="Arial" w:hAnsi="Arial" w:cs="Arial"/>
          <w:b/>
          <w:sz w:val="16"/>
          <w:szCs w:val="16"/>
        </w:rPr>
      </w:pPr>
    </w:p>
    <w:p w14:paraId="2A7EA1D8" w14:textId="77777777" w:rsidR="00313C89" w:rsidRPr="00C24F86" w:rsidRDefault="00313C89" w:rsidP="00313C89">
      <w:pPr>
        <w:pStyle w:val="NoSpacing"/>
        <w:outlineLvl w:val="0"/>
        <w:rPr>
          <w:rFonts w:ascii="Arial" w:hAnsi="Arial" w:cs="Arial"/>
          <w:b/>
          <w:sz w:val="16"/>
          <w:szCs w:val="16"/>
        </w:rPr>
      </w:pPr>
      <w:r w:rsidRPr="00C24F86">
        <w:rPr>
          <w:rFonts w:ascii="Arial" w:hAnsi="Arial" w:cs="Arial"/>
          <w:b/>
          <w:sz w:val="16"/>
          <w:szCs w:val="16"/>
        </w:rPr>
        <w:t>OFFICIAL WITHDRAWAL FROM SCHOOL</w:t>
      </w:r>
    </w:p>
    <w:p w14:paraId="5713B289" w14:textId="77777777" w:rsidR="00313C89" w:rsidRPr="00C24F86" w:rsidRDefault="00313C89" w:rsidP="00313C89">
      <w:pPr>
        <w:pStyle w:val="NoSpacing"/>
        <w:rPr>
          <w:rFonts w:ascii="Arial" w:hAnsi="Arial" w:cs="Arial"/>
          <w:sz w:val="16"/>
          <w:szCs w:val="16"/>
        </w:rPr>
      </w:pPr>
    </w:p>
    <w:p w14:paraId="29B519A9" w14:textId="52DB7A0E" w:rsidR="00313C89" w:rsidRDefault="00313C89" w:rsidP="00313C89">
      <w:pPr>
        <w:pStyle w:val="NoSpacing"/>
        <w:rPr>
          <w:rFonts w:ascii="Arial" w:hAnsi="Arial" w:cs="Arial"/>
          <w:sz w:val="16"/>
          <w:szCs w:val="16"/>
        </w:rPr>
      </w:pPr>
      <w:r w:rsidRPr="00C24F86">
        <w:rPr>
          <w:rFonts w:ascii="Arial" w:hAnsi="Arial" w:cs="Arial"/>
          <w:sz w:val="16"/>
          <w:szCs w:val="16"/>
        </w:rPr>
        <w:t>In the event a student must withdraw, she/she must consult with the Director and notify in writing of his/her official last day.</w:t>
      </w:r>
    </w:p>
    <w:p w14:paraId="23A62922" w14:textId="2DBBEFA2" w:rsidR="00313C89" w:rsidRPr="00C24F86" w:rsidRDefault="00313C89" w:rsidP="00313C89">
      <w:pPr>
        <w:pStyle w:val="NoSpacing"/>
        <w:rPr>
          <w:rFonts w:ascii="Arial" w:hAnsi="Arial" w:cs="Arial"/>
          <w:sz w:val="16"/>
          <w:szCs w:val="16"/>
        </w:rPr>
      </w:pPr>
      <w:r w:rsidRPr="00C24F86">
        <w:rPr>
          <w:rFonts w:ascii="Arial" w:hAnsi="Arial" w:cs="Arial"/>
          <w:sz w:val="16"/>
          <w:szCs w:val="16"/>
        </w:rPr>
        <w:t xml:space="preserve">         </w:t>
      </w:r>
    </w:p>
    <w:p w14:paraId="3884D4CB" w14:textId="77777777" w:rsidR="00313C89" w:rsidRPr="00C24F86" w:rsidRDefault="00313C89" w:rsidP="00313C89">
      <w:pPr>
        <w:pStyle w:val="NoSpacing"/>
        <w:outlineLvl w:val="0"/>
        <w:rPr>
          <w:rFonts w:ascii="Arial" w:hAnsi="Arial" w:cs="Arial"/>
          <w:b/>
          <w:sz w:val="16"/>
          <w:szCs w:val="16"/>
        </w:rPr>
      </w:pPr>
      <w:r w:rsidRPr="00C24F86">
        <w:rPr>
          <w:rFonts w:ascii="Arial" w:hAnsi="Arial" w:cs="Arial"/>
          <w:b/>
          <w:sz w:val="16"/>
          <w:szCs w:val="16"/>
        </w:rPr>
        <w:t>UNOFFICIAL WITHDRAWAL FROM SCHOOL</w:t>
      </w:r>
    </w:p>
    <w:p w14:paraId="5AE4489C" w14:textId="77777777" w:rsidR="00313C89" w:rsidRPr="00C24F86" w:rsidRDefault="00313C89" w:rsidP="00313C89">
      <w:pPr>
        <w:pStyle w:val="NoSpacing"/>
        <w:rPr>
          <w:rFonts w:ascii="Arial" w:hAnsi="Arial" w:cs="Arial"/>
          <w:sz w:val="16"/>
          <w:szCs w:val="16"/>
        </w:rPr>
      </w:pPr>
    </w:p>
    <w:p w14:paraId="671CE209" w14:textId="7CC4E6DF" w:rsidR="00990885" w:rsidRDefault="00313C89" w:rsidP="00990885">
      <w:pPr>
        <w:pStyle w:val="NoSpacing"/>
        <w:rPr>
          <w:rFonts w:ascii="Arial" w:hAnsi="Arial" w:cs="Arial"/>
          <w:sz w:val="16"/>
          <w:szCs w:val="16"/>
        </w:rPr>
      </w:pPr>
      <w:r w:rsidRPr="00C24F86">
        <w:rPr>
          <w:rFonts w:ascii="Arial" w:hAnsi="Arial" w:cs="Arial"/>
          <w:sz w:val="16"/>
          <w:szCs w:val="16"/>
        </w:rPr>
        <w:t xml:space="preserve">If </w:t>
      </w:r>
      <w:r>
        <w:rPr>
          <w:rFonts w:ascii="Arial" w:hAnsi="Arial" w:cs="Arial"/>
          <w:sz w:val="16"/>
          <w:szCs w:val="16"/>
        </w:rPr>
        <w:t>AHCI</w:t>
      </w:r>
      <w:r w:rsidRPr="00C24F86">
        <w:rPr>
          <w:rFonts w:ascii="Arial" w:hAnsi="Arial" w:cs="Arial"/>
          <w:sz w:val="16"/>
          <w:szCs w:val="16"/>
        </w:rPr>
        <w:t xml:space="preserve"> unofficially withdrawals a student from the school, the</w:t>
      </w:r>
      <w:r>
        <w:rPr>
          <w:rFonts w:ascii="Arial" w:hAnsi="Arial" w:cs="Arial"/>
          <w:sz w:val="16"/>
          <w:szCs w:val="16"/>
        </w:rPr>
        <w:t xml:space="preserve"> Director and/or Dean of Academics</w:t>
      </w:r>
      <w:r w:rsidRPr="00C24F86">
        <w:rPr>
          <w:rFonts w:ascii="Arial" w:hAnsi="Arial" w:cs="Arial"/>
          <w:sz w:val="16"/>
          <w:szCs w:val="16"/>
        </w:rPr>
        <w:t xml:space="preserve"> will record the circumstances </w:t>
      </w:r>
      <w:r w:rsidR="00AC773E">
        <w:rPr>
          <w:rFonts w:ascii="Arial" w:hAnsi="Arial" w:cs="Arial"/>
          <w:sz w:val="16"/>
          <w:szCs w:val="16"/>
        </w:rPr>
        <w:t xml:space="preserve">in the school’s SIS </w:t>
      </w:r>
      <w:r w:rsidRPr="00C24F86">
        <w:rPr>
          <w:rFonts w:ascii="Arial" w:hAnsi="Arial" w:cs="Arial"/>
          <w:sz w:val="16"/>
          <w:szCs w:val="16"/>
        </w:rPr>
        <w:t xml:space="preserve">and </w:t>
      </w:r>
      <w:r w:rsidR="00AC773E">
        <w:rPr>
          <w:rFonts w:ascii="Arial" w:hAnsi="Arial" w:cs="Arial"/>
          <w:sz w:val="16"/>
          <w:szCs w:val="16"/>
        </w:rPr>
        <w:t xml:space="preserve">note the </w:t>
      </w:r>
      <w:r w:rsidRPr="00C24F86">
        <w:rPr>
          <w:rFonts w:ascii="Arial" w:hAnsi="Arial" w:cs="Arial"/>
          <w:sz w:val="16"/>
          <w:szCs w:val="16"/>
        </w:rPr>
        <w:t>last day</w:t>
      </w:r>
      <w:r w:rsidR="00AC773E">
        <w:rPr>
          <w:rFonts w:ascii="Arial" w:hAnsi="Arial" w:cs="Arial"/>
          <w:sz w:val="16"/>
          <w:szCs w:val="16"/>
        </w:rPr>
        <w:t xml:space="preserve"> of attendance</w:t>
      </w:r>
      <w:r w:rsidRPr="00C24F86">
        <w:rPr>
          <w:rFonts w:ascii="Arial" w:hAnsi="Arial" w:cs="Arial"/>
          <w:sz w:val="16"/>
          <w:szCs w:val="16"/>
        </w:rPr>
        <w:t xml:space="preserve"> and include the information in the student’s official file. </w:t>
      </w:r>
      <w:bookmarkStart w:id="42" w:name="_Toc147806265"/>
      <w:bookmarkStart w:id="43" w:name="_Toc224962949"/>
    </w:p>
    <w:p w14:paraId="5CAC65BF" w14:textId="77777777" w:rsidR="004B1468" w:rsidRDefault="004B1468" w:rsidP="00990885">
      <w:pPr>
        <w:pStyle w:val="NoSpacing"/>
        <w:rPr>
          <w:rFonts w:ascii="Arial" w:hAnsi="Arial" w:cs="Arial"/>
          <w:b/>
          <w:bCs/>
          <w:iCs/>
          <w:sz w:val="16"/>
          <w:szCs w:val="16"/>
        </w:rPr>
      </w:pPr>
    </w:p>
    <w:p w14:paraId="78BCB111" w14:textId="28D3B3FB" w:rsidR="00C24F86" w:rsidRPr="00497C03" w:rsidRDefault="00C24F86" w:rsidP="00990885">
      <w:pPr>
        <w:pStyle w:val="NoSpacing"/>
        <w:rPr>
          <w:rFonts w:ascii="Arial" w:hAnsi="Arial" w:cs="Arial"/>
          <w:sz w:val="16"/>
          <w:szCs w:val="16"/>
        </w:rPr>
      </w:pPr>
      <w:r w:rsidRPr="00497C03">
        <w:rPr>
          <w:rFonts w:ascii="Arial" w:hAnsi="Arial" w:cs="Arial"/>
          <w:b/>
          <w:bCs/>
          <w:iCs/>
          <w:sz w:val="16"/>
          <w:szCs w:val="16"/>
        </w:rPr>
        <w:t>ATTENDANCE POLICY</w:t>
      </w:r>
      <w:bookmarkEnd w:id="42"/>
      <w:bookmarkEnd w:id="43"/>
      <w:r w:rsidRPr="00497C03">
        <w:rPr>
          <w:rFonts w:ascii="Arial" w:hAnsi="Arial" w:cs="Arial"/>
          <w:b/>
          <w:bCs/>
          <w:iCs/>
          <w:sz w:val="16"/>
          <w:szCs w:val="16"/>
        </w:rPr>
        <w:t xml:space="preserve"> </w:t>
      </w:r>
    </w:p>
    <w:p w14:paraId="79E1C8E5" w14:textId="77777777" w:rsidR="00C24F86" w:rsidRPr="00497C03" w:rsidRDefault="00C24F86" w:rsidP="00C24F86">
      <w:pPr>
        <w:spacing w:after="0"/>
        <w:rPr>
          <w:rFonts w:ascii="Arial" w:hAnsi="Arial" w:cs="Arial"/>
          <w:sz w:val="16"/>
          <w:szCs w:val="16"/>
        </w:rPr>
      </w:pPr>
    </w:p>
    <w:p w14:paraId="3A7D1F91" w14:textId="58311BD6" w:rsidR="004211BF" w:rsidRDefault="00C24F86" w:rsidP="00C24F86">
      <w:pPr>
        <w:shd w:val="clear" w:color="auto" w:fill="FFFFFF"/>
        <w:spacing w:after="0"/>
        <w:ind w:right="110"/>
        <w:jc w:val="both"/>
        <w:rPr>
          <w:rFonts w:ascii="Arial" w:hAnsi="Arial" w:cs="Arial"/>
          <w:sz w:val="16"/>
          <w:szCs w:val="16"/>
        </w:rPr>
      </w:pPr>
      <w:r w:rsidRPr="00497C03">
        <w:rPr>
          <w:rFonts w:ascii="Arial" w:hAnsi="Arial" w:cs="Arial"/>
          <w:sz w:val="16"/>
          <w:szCs w:val="16"/>
        </w:rPr>
        <w:t xml:space="preserve">Allied Health Careers Institute’s attendance policy is designed to ensure that students maintain satisfactory academic progress in </w:t>
      </w:r>
      <w:r w:rsidR="00040444" w:rsidRPr="00497C03">
        <w:rPr>
          <w:rFonts w:ascii="Arial" w:hAnsi="Arial" w:cs="Arial"/>
          <w:sz w:val="16"/>
          <w:szCs w:val="16"/>
        </w:rPr>
        <w:t>all</w:t>
      </w:r>
      <w:r w:rsidRPr="00497C03">
        <w:rPr>
          <w:rFonts w:ascii="Arial" w:hAnsi="Arial" w:cs="Arial"/>
          <w:sz w:val="16"/>
          <w:szCs w:val="16"/>
        </w:rPr>
        <w:t xml:space="preserve"> courses required in their program of study. Students are expected to attend all classes, be on time to classes, remain in class for the entire duration of the class, and be active</w:t>
      </w:r>
      <w:r w:rsidR="00950E63" w:rsidRPr="00497C03">
        <w:rPr>
          <w:rFonts w:ascii="Arial" w:hAnsi="Arial" w:cs="Arial"/>
          <w:sz w:val="16"/>
          <w:szCs w:val="16"/>
        </w:rPr>
        <w:t xml:space="preserve"> participants</w:t>
      </w:r>
      <w:r w:rsidRPr="00497C03">
        <w:rPr>
          <w:rFonts w:ascii="Arial" w:hAnsi="Arial" w:cs="Arial"/>
          <w:sz w:val="16"/>
          <w:szCs w:val="16"/>
        </w:rPr>
        <w:t xml:space="preserve"> </w:t>
      </w:r>
      <w:r w:rsidR="00950E63" w:rsidRPr="00497C03">
        <w:rPr>
          <w:rFonts w:ascii="Arial" w:hAnsi="Arial" w:cs="Arial"/>
          <w:sz w:val="16"/>
          <w:szCs w:val="16"/>
        </w:rPr>
        <w:t xml:space="preserve">in </w:t>
      </w:r>
      <w:r w:rsidRPr="00497C03">
        <w:rPr>
          <w:rFonts w:ascii="Arial" w:hAnsi="Arial" w:cs="Arial"/>
          <w:sz w:val="16"/>
          <w:szCs w:val="16"/>
        </w:rPr>
        <w:t>their classes</w:t>
      </w:r>
      <w:r w:rsidR="00F3517A">
        <w:rPr>
          <w:rFonts w:ascii="Arial" w:hAnsi="Arial" w:cs="Arial"/>
          <w:sz w:val="16"/>
          <w:szCs w:val="16"/>
        </w:rPr>
        <w:t>, to include hybrid programs.</w:t>
      </w:r>
    </w:p>
    <w:p w14:paraId="65E4E35D" w14:textId="150D4E2F" w:rsidR="00C24F86" w:rsidRPr="00497C03" w:rsidRDefault="00C24F86" w:rsidP="00C24F86">
      <w:pPr>
        <w:shd w:val="clear" w:color="auto" w:fill="FFFFFF"/>
        <w:spacing w:after="0"/>
        <w:ind w:right="110"/>
        <w:jc w:val="both"/>
        <w:rPr>
          <w:rFonts w:ascii="Arial" w:hAnsi="Arial" w:cs="Arial"/>
          <w:sz w:val="16"/>
          <w:szCs w:val="16"/>
        </w:rPr>
      </w:pPr>
      <w:r w:rsidRPr="00497C03">
        <w:rPr>
          <w:rFonts w:ascii="Arial" w:hAnsi="Arial" w:cs="Arial"/>
          <w:sz w:val="16"/>
          <w:szCs w:val="16"/>
        </w:rPr>
        <w:t xml:space="preserve"> </w:t>
      </w:r>
    </w:p>
    <w:p w14:paraId="493C3231" w14:textId="34BA2F55" w:rsidR="0028045E" w:rsidRPr="00AC773E" w:rsidRDefault="00C24F86" w:rsidP="0028045E">
      <w:pPr>
        <w:pStyle w:val="Heading2"/>
        <w:rPr>
          <w:rFonts w:ascii="Arial" w:hAnsi="Arial" w:cs="Arial"/>
          <w:bCs/>
          <w:sz w:val="16"/>
          <w:szCs w:val="16"/>
        </w:rPr>
      </w:pPr>
      <w:bookmarkStart w:id="44" w:name="_Toc147806266"/>
      <w:bookmarkStart w:id="45" w:name="_Toc224962950"/>
      <w:r w:rsidRPr="00AC773E">
        <w:rPr>
          <w:rFonts w:ascii="Arial" w:hAnsi="Arial" w:cs="Arial"/>
          <w:bCs/>
          <w:sz w:val="16"/>
          <w:szCs w:val="16"/>
        </w:rPr>
        <w:t>Attendance Records and Absences</w:t>
      </w:r>
      <w:bookmarkEnd w:id="44"/>
      <w:bookmarkEnd w:id="45"/>
    </w:p>
    <w:p w14:paraId="3B3F511E" w14:textId="77777777" w:rsidR="00990885" w:rsidRPr="00AC773E" w:rsidRDefault="00990885" w:rsidP="00990885">
      <w:pPr>
        <w:spacing w:after="0"/>
      </w:pPr>
    </w:p>
    <w:p w14:paraId="255E50DA" w14:textId="77777777" w:rsidR="00C24F86" w:rsidRPr="00AC773E" w:rsidRDefault="00C24F86" w:rsidP="00C24F86">
      <w:pPr>
        <w:shd w:val="clear" w:color="auto" w:fill="FFFFFF"/>
        <w:spacing w:after="0"/>
        <w:ind w:right="91"/>
        <w:jc w:val="both"/>
        <w:rPr>
          <w:rFonts w:ascii="Arial" w:hAnsi="Arial" w:cs="Arial"/>
          <w:sz w:val="16"/>
          <w:szCs w:val="16"/>
        </w:rPr>
      </w:pPr>
      <w:r w:rsidRPr="00AC773E">
        <w:rPr>
          <w:rFonts w:ascii="Arial" w:hAnsi="Arial" w:cs="Arial"/>
          <w:sz w:val="16"/>
          <w:szCs w:val="16"/>
        </w:rPr>
        <w:t>Allied Health Careers Institute regularly maintains attendance records. Absences should occur only for urgent reasons such as ill health or other extenuating circumstances. Whenever possible, students should notify the faculty member in advance of any anticipated absences. Prior arrangements must be made with each faculty member for make-up work.</w:t>
      </w:r>
    </w:p>
    <w:p w14:paraId="2E5086E0" w14:textId="77777777" w:rsidR="00C24F86" w:rsidRPr="00AC773E" w:rsidRDefault="00C24F86" w:rsidP="00C24F86">
      <w:pPr>
        <w:shd w:val="clear" w:color="auto" w:fill="FFFFFF"/>
        <w:spacing w:after="0"/>
        <w:ind w:left="782" w:right="91"/>
        <w:jc w:val="both"/>
        <w:rPr>
          <w:rFonts w:ascii="Arial" w:hAnsi="Arial" w:cs="Arial"/>
          <w:sz w:val="16"/>
          <w:szCs w:val="16"/>
        </w:rPr>
      </w:pPr>
    </w:p>
    <w:p w14:paraId="62530462" w14:textId="355140AB" w:rsidR="00C24F86" w:rsidRPr="00AC773E" w:rsidRDefault="00C24F86" w:rsidP="00C24F86">
      <w:pPr>
        <w:shd w:val="clear" w:color="auto" w:fill="FFFFFF"/>
        <w:spacing w:after="0"/>
        <w:ind w:right="62"/>
        <w:jc w:val="both"/>
        <w:rPr>
          <w:rFonts w:ascii="Arial" w:hAnsi="Arial" w:cs="Arial"/>
          <w:sz w:val="16"/>
          <w:szCs w:val="16"/>
        </w:rPr>
      </w:pPr>
      <w:r w:rsidRPr="00AC773E">
        <w:rPr>
          <w:rFonts w:ascii="Arial" w:hAnsi="Arial" w:cs="Arial"/>
          <w:sz w:val="16"/>
          <w:szCs w:val="16"/>
        </w:rPr>
        <w:t>Attendance is considered an essential part of the learning experience and individual instructors may implement specific policies regarding attendance for a specific course, which may be more restrictive than the general institutional policies of Allied Health Careers Institute. The Director of Education</w:t>
      </w:r>
      <w:r w:rsidR="002C312A" w:rsidRPr="00AC773E">
        <w:rPr>
          <w:rFonts w:ascii="Arial" w:hAnsi="Arial" w:cs="Arial"/>
          <w:sz w:val="16"/>
          <w:szCs w:val="16"/>
        </w:rPr>
        <w:t xml:space="preserve"> and </w:t>
      </w:r>
      <w:r w:rsidR="00D45314" w:rsidRPr="00AC773E">
        <w:rPr>
          <w:rFonts w:ascii="Arial" w:hAnsi="Arial" w:cs="Arial"/>
          <w:sz w:val="16"/>
          <w:szCs w:val="16"/>
        </w:rPr>
        <w:t xml:space="preserve">the </w:t>
      </w:r>
      <w:r w:rsidR="002C312A" w:rsidRPr="00AC773E">
        <w:rPr>
          <w:rFonts w:ascii="Arial" w:hAnsi="Arial" w:cs="Arial"/>
          <w:sz w:val="16"/>
          <w:szCs w:val="16"/>
        </w:rPr>
        <w:t xml:space="preserve">school </w:t>
      </w:r>
      <w:r w:rsidRPr="00AC773E">
        <w:rPr>
          <w:rFonts w:ascii="Arial" w:hAnsi="Arial" w:cs="Arial"/>
          <w:sz w:val="16"/>
          <w:szCs w:val="16"/>
        </w:rPr>
        <w:t>Director must approve the policy(s). Prior to the beginning of class, students are notified of the policy(s) via the</w:t>
      </w:r>
      <w:r w:rsidR="002C312A" w:rsidRPr="00AC773E">
        <w:rPr>
          <w:rFonts w:ascii="Arial" w:hAnsi="Arial" w:cs="Arial"/>
          <w:sz w:val="16"/>
          <w:szCs w:val="16"/>
        </w:rPr>
        <w:t xml:space="preserve"> school catalog, enrollment agreement</w:t>
      </w:r>
      <w:r w:rsidR="00D45314" w:rsidRPr="00AC773E">
        <w:rPr>
          <w:rFonts w:ascii="Arial" w:hAnsi="Arial" w:cs="Arial"/>
          <w:sz w:val="16"/>
          <w:szCs w:val="16"/>
        </w:rPr>
        <w:t>,</w:t>
      </w:r>
      <w:r w:rsidR="002C312A" w:rsidRPr="00AC773E">
        <w:rPr>
          <w:rFonts w:ascii="Arial" w:hAnsi="Arial" w:cs="Arial"/>
          <w:sz w:val="16"/>
          <w:szCs w:val="16"/>
        </w:rPr>
        <w:t xml:space="preserve"> and orientation</w:t>
      </w:r>
      <w:r w:rsidR="00D45314" w:rsidRPr="00AC773E">
        <w:rPr>
          <w:rFonts w:ascii="Arial" w:hAnsi="Arial" w:cs="Arial"/>
          <w:sz w:val="16"/>
          <w:szCs w:val="16"/>
        </w:rPr>
        <w:t>.</w:t>
      </w:r>
      <w:r w:rsidRPr="00AC773E">
        <w:rPr>
          <w:rFonts w:ascii="Arial" w:hAnsi="Arial" w:cs="Arial"/>
          <w:sz w:val="16"/>
          <w:szCs w:val="16"/>
        </w:rPr>
        <w:t xml:space="preserve"> </w:t>
      </w:r>
    </w:p>
    <w:p w14:paraId="25DC089B" w14:textId="77777777" w:rsidR="00C24F86" w:rsidRPr="00AC773E" w:rsidRDefault="00C24F86" w:rsidP="00C24F86">
      <w:pPr>
        <w:shd w:val="clear" w:color="auto" w:fill="FFFFFF"/>
        <w:spacing w:after="0"/>
        <w:ind w:left="802" w:right="62"/>
        <w:jc w:val="both"/>
        <w:rPr>
          <w:rFonts w:ascii="Arial" w:hAnsi="Arial" w:cs="Arial"/>
          <w:sz w:val="16"/>
          <w:szCs w:val="16"/>
        </w:rPr>
      </w:pPr>
    </w:p>
    <w:p w14:paraId="0542F675" w14:textId="4A5511FB" w:rsidR="00C24F86" w:rsidRDefault="00C24F86" w:rsidP="00C24F86">
      <w:pPr>
        <w:shd w:val="clear" w:color="auto" w:fill="FFFFFF"/>
        <w:spacing w:after="0"/>
        <w:ind w:right="48"/>
        <w:jc w:val="both"/>
        <w:rPr>
          <w:rFonts w:ascii="Arial" w:hAnsi="Arial" w:cs="Arial"/>
          <w:sz w:val="16"/>
          <w:szCs w:val="16"/>
        </w:rPr>
      </w:pPr>
      <w:r w:rsidRPr="00AC773E">
        <w:rPr>
          <w:rFonts w:ascii="Arial" w:hAnsi="Arial" w:cs="Arial"/>
          <w:sz w:val="16"/>
          <w:szCs w:val="16"/>
        </w:rPr>
        <w:t xml:space="preserve">Attendance will be documented on a daily basis; student absences will be documented from the date of the first </w:t>
      </w:r>
      <w:r w:rsidR="00497C03" w:rsidRPr="00AC773E">
        <w:rPr>
          <w:rFonts w:ascii="Arial" w:hAnsi="Arial" w:cs="Arial"/>
          <w:sz w:val="16"/>
          <w:szCs w:val="16"/>
        </w:rPr>
        <w:t>d</w:t>
      </w:r>
      <w:r w:rsidRPr="00AC773E">
        <w:rPr>
          <w:rFonts w:ascii="Arial" w:hAnsi="Arial" w:cs="Arial"/>
          <w:sz w:val="16"/>
          <w:szCs w:val="16"/>
        </w:rPr>
        <w:t>ay</w:t>
      </w:r>
      <w:r w:rsidR="00497C03" w:rsidRPr="00AC773E">
        <w:rPr>
          <w:rFonts w:ascii="Arial" w:hAnsi="Arial" w:cs="Arial"/>
          <w:sz w:val="16"/>
          <w:szCs w:val="16"/>
        </w:rPr>
        <w:t xml:space="preserve"> of class</w:t>
      </w:r>
      <w:r w:rsidRPr="00AC773E">
        <w:rPr>
          <w:rFonts w:ascii="Arial" w:hAnsi="Arial" w:cs="Arial"/>
          <w:sz w:val="16"/>
          <w:szCs w:val="16"/>
        </w:rPr>
        <w:t xml:space="preserve">, regardless of when the student registers for the class. Allied Health Careers Institute will continue to monitor the </w:t>
      </w:r>
      <w:r w:rsidR="00F3517A" w:rsidRPr="00AC773E">
        <w:rPr>
          <w:rFonts w:ascii="Arial" w:hAnsi="Arial" w:cs="Arial"/>
          <w:sz w:val="16"/>
          <w:szCs w:val="16"/>
        </w:rPr>
        <w:t>students’</w:t>
      </w:r>
      <w:r w:rsidRPr="00AC773E">
        <w:rPr>
          <w:rFonts w:ascii="Arial" w:hAnsi="Arial" w:cs="Arial"/>
          <w:sz w:val="16"/>
          <w:szCs w:val="16"/>
        </w:rPr>
        <w:t xml:space="preserve"> attendance in accordance with the following procedure:</w:t>
      </w:r>
    </w:p>
    <w:p w14:paraId="74F5994D" w14:textId="77777777" w:rsidR="00C24F86" w:rsidRPr="00AC773E" w:rsidRDefault="00C24F86" w:rsidP="00C24F86">
      <w:pPr>
        <w:shd w:val="clear" w:color="auto" w:fill="FFFFFF"/>
        <w:spacing w:after="0"/>
        <w:jc w:val="both"/>
        <w:rPr>
          <w:rFonts w:ascii="Arial" w:hAnsi="Arial" w:cs="Arial"/>
          <w:sz w:val="16"/>
          <w:szCs w:val="16"/>
        </w:rPr>
      </w:pPr>
    </w:p>
    <w:p w14:paraId="0D072506" w14:textId="1BC5A6C0" w:rsidR="00C24F86" w:rsidRPr="00AC773E" w:rsidRDefault="00C24F86" w:rsidP="00C24F86">
      <w:pPr>
        <w:shd w:val="clear" w:color="auto" w:fill="FFFFFF"/>
        <w:spacing w:after="0"/>
        <w:ind w:left="720" w:hanging="720"/>
        <w:jc w:val="both"/>
        <w:rPr>
          <w:rFonts w:ascii="Arial" w:hAnsi="Arial" w:cs="Arial"/>
          <w:sz w:val="16"/>
          <w:szCs w:val="16"/>
        </w:rPr>
      </w:pPr>
      <w:r w:rsidRPr="00AC773E">
        <w:rPr>
          <w:rFonts w:ascii="Arial" w:hAnsi="Arial" w:cs="Arial"/>
          <w:sz w:val="16"/>
          <w:szCs w:val="16"/>
        </w:rPr>
        <w:t>1</w:t>
      </w:r>
      <w:r w:rsidR="00950E63" w:rsidRPr="00AC773E">
        <w:rPr>
          <w:rFonts w:ascii="Arial" w:hAnsi="Arial" w:cs="Arial"/>
          <w:sz w:val="16"/>
          <w:szCs w:val="16"/>
        </w:rPr>
        <w:t xml:space="preserve">.     </w:t>
      </w:r>
      <w:r w:rsidRPr="00AC773E">
        <w:rPr>
          <w:rFonts w:ascii="Arial" w:hAnsi="Arial" w:cs="Arial"/>
          <w:sz w:val="16"/>
          <w:szCs w:val="16"/>
        </w:rPr>
        <w:t xml:space="preserve">The faculty member shall report each absence to </w:t>
      </w:r>
      <w:r w:rsidR="002C312A" w:rsidRPr="00AC773E">
        <w:rPr>
          <w:rFonts w:ascii="Arial" w:hAnsi="Arial" w:cs="Arial"/>
          <w:sz w:val="16"/>
          <w:szCs w:val="16"/>
        </w:rPr>
        <w:t>student services</w:t>
      </w:r>
      <w:r w:rsidRPr="00AC773E">
        <w:rPr>
          <w:rFonts w:ascii="Arial" w:hAnsi="Arial" w:cs="Arial"/>
          <w:sz w:val="16"/>
          <w:szCs w:val="16"/>
        </w:rPr>
        <w:t xml:space="preserve"> by submitting the daily class </w:t>
      </w:r>
      <w:r w:rsidR="002C312A" w:rsidRPr="00AC773E">
        <w:rPr>
          <w:rFonts w:ascii="Arial" w:hAnsi="Arial" w:cs="Arial"/>
          <w:sz w:val="16"/>
          <w:szCs w:val="16"/>
        </w:rPr>
        <w:t>attendance via the SIS system</w:t>
      </w:r>
      <w:r w:rsidRPr="00AC773E">
        <w:rPr>
          <w:rFonts w:ascii="Arial" w:hAnsi="Arial" w:cs="Arial"/>
          <w:sz w:val="16"/>
          <w:szCs w:val="16"/>
        </w:rPr>
        <w:t>.</w:t>
      </w:r>
    </w:p>
    <w:p w14:paraId="66240901" w14:textId="77777777" w:rsidR="00C24F86" w:rsidRPr="00AC773E" w:rsidRDefault="00C24F86" w:rsidP="00C24F86">
      <w:pPr>
        <w:shd w:val="clear" w:color="auto" w:fill="FFFFFF"/>
        <w:spacing w:after="0"/>
        <w:ind w:left="720" w:hanging="720"/>
        <w:jc w:val="both"/>
        <w:rPr>
          <w:rFonts w:ascii="Arial" w:hAnsi="Arial" w:cs="Arial"/>
          <w:sz w:val="16"/>
          <w:szCs w:val="16"/>
        </w:rPr>
      </w:pPr>
    </w:p>
    <w:p w14:paraId="62A1179B" w14:textId="43869215" w:rsidR="00F3517A" w:rsidRDefault="00C24F86" w:rsidP="00F3517A">
      <w:pPr>
        <w:pStyle w:val="ListParagraph"/>
        <w:numPr>
          <w:ilvl w:val="0"/>
          <w:numId w:val="24"/>
        </w:numPr>
        <w:shd w:val="clear" w:color="auto" w:fill="FFFFFF"/>
        <w:spacing w:after="0"/>
        <w:ind w:left="360" w:right="24"/>
        <w:jc w:val="both"/>
        <w:rPr>
          <w:rFonts w:ascii="Arial" w:hAnsi="Arial" w:cs="Arial"/>
          <w:sz w:val="16"/>
          <w:szCs w:val="16"/>
        </w:rPr>
      </w:pPr>
      <w:r w:rsidRPr="00F3517A">
        <w:rPr>
          <w:rFonts w:ascii="Arial" w:hAnsi="Arial" w:cs="Arial"/>
          <w:sz w:val="16"/>
          <w:szCs w:val="16"/>
        </w:rPr>
        <w:t>Once a student has missed three classes, the faculty member shall immediately contact the student (via e-mail</w:t>
      </w:r>
      <w:r w:rsidR="00950E63" w:rsidRPr="00F3517A">
        <w:rPr>
          <w:rFonts w:ascii="Arial" w:hAnsi="Arial" w:cs="Arial"/>
          <w:sz w:val="16"/>
          <w:szCs w:val="16"/>
        </w:rPr>
        <w:t xml:space="preserve">, </w:t>
      </w:r>
      <w:r w:rsidR="00F3517A" w:rsidRPr="00F3517A">
        <w:rPr>
          <w:rFonts w:ascii="Arial" w:hAnsi="Arial" w:cs="Arial"/>
          <w:sz w:val="16"/>
          <w:szCs w:val="16"/>
        </w:rPr>
        <w:t>personnel</w:t>
      </w:r>
      <w:r w:rsidR="00D45314" w:rsidRPr="00F3517A">
        <w:rPr>
          <w:rFonts w:ascii="Arial" w:hAnsi="Arial" w:cs="Arial"/>
          <w:sz w:val="16"/>
          <w:szCs w:val="16"/>
        </w:rPr>
        <w:t>,</w:t>
      </w:r>
      <w:r w:rsidR="00950E63" w:rsidRPr="00F3517A">
        <w:rPr>
          <w:rFonts w:ascii="Arial" w:hAnsi="Arial" w:cs="Arial"/>
          <w:sz w:val="16"/>
          <w:szCs w:val="16"/>
        </w:rPr>
        <w:t xml:space="preserve"> letter </w:t>
      </w:r>
      <w:r w:rsidRPr="00F3517A">
        <w:rPr>
          <w:rFonts w:ascii="Arial" w:hAnsi="Arial" w:cs="Arial"/>
          <w:sz w:val="16"/>
          <w:szCs w:val="16"/>
        </w:rPr>
        <w:t xml:space="preserve">or phone) to remind him/her </w:t>
      </w:r>
      <w:r w:rsidR="00D45314" w:rsidRPr="00F3517A">
        <w:rPr>
          <w:rFonts w:ascii="Arial" w:hAnsi="Arial" w:cs="Arial"/>
          <w:sz w:val="16"/>
          <w:szCs w:val="16"/>
        </w:rPr>
        <w:t>institution’s</w:t>
      </w:r>
      <w:r w:rsidRPr="00F3517A">
        <w:rPr>
          <w:rFonts w:ascii="Arial" w:hAnsi="Arial" w:cs="Arial"/>
          <w:sz w:val="16"/>
          <w:szCs w:val="16"/>
        </w:rPr>
        <w:t xml:space="preserve"> attendance policy and the faculty member will </w:t>
      </w:r>
      <w:r w:rsidR="002C312A" w:rsidRPr="00F3517A">
        <w:rPr>
          <w:rFonts w:ascii="Arial" w:hAnsi="Arial" w:cs="Arial"/>
          <w:sz w:val="16"/>
          <w:szCs w:val="16"/>
        </w:rPr>
        <w:t>copy the</w:t>
      </w:r>
      <w:r w:rsidRPr="00F3517A">
        <w:rPr>
          <w:rFonts w:ascii="Arial" w:hAnsi="Arial" w:cs="Arial"/>
          <w:sz w:val="16"/>
          <w:szCs w:val="16"/>
        </w:rPr>
        <w:t xml:space="preserve"> Registrar.</w:t>
      </w:r>
      <w:r w:rsidR="002C312A" w:rsidRPr="00F3517A">
        <w:rPr>
          <w:rFonts w:ascii="Arial" w:hAnsi="Arial" w:cs="Arial"/>
          <w:sz w:val="16"/>
          <w:szCs w:val="16"/>
        </w:rPr>
        <w:t xml:space="preserve"> </w:t>
      </w:r>
    </w:p>
    <w:p w14:paraId="5E645F62" w14:textId="77777777" w:rsidR="00F3517A" w:rsidRDefault="00F3517A" w:rsidP="00F3517A">
      <w:pPr>
        <w:pStyle w:val="ListParagraph"/>
        <w:shd w:val="clear" w:color="auto" w:fill="FFFFFF"/>
        <w:spacing w:after="0"/>
        <w:ind w:left="360" w:right="24"/>
        <w:jc w:val="both"/>
        <w:rPr>
          <w:rFonts w:ascii="Arial" w:hAnsi="Arial" w:cs="Arial"/>
          <w:sz w:val="16"/>
          <w:szCs w:val="16"/>
        </w:rPr>
      </w:pPr>
    </w:p>
    <w:p w14:paraId="1CB13034" w14:textId="14A20B55" w:rsidR="00950E63" w:rsidRPr="00F3517A" w:rsidRDefault="00F3517A" w:rsidP="00F3517A">
      <w:pPr>
        <w:pStyle w:val="ListParagraph"/>
        <w:numPr>
          <w:ilvl w:val="0"/>
          <w:numId w:val="24"/>
        </w:numPr>
        <w:shd w:val="clear" w:color="auto" w:fill="FFFFFF"/>
        <w:spacing w:after="0"/>
        <w:ind w:left="360" w:right="24"/>
        <w:jc w:val="both"/>
        <w:rPr>
          <w:rFonts w:ascii="Arial" w:hAnsi="Arial" w:cs="Arial"/>
          <w:sz w:val="16"/>
          <w:szCs w:val="16"/>
        </w:rPr>
      </w:pPr>
      <w:r>
        <w:rPr>
          <w:rFonts w:ascii="Arial" w:hAnsi="Arial" w:cs="Arial"/>
          <w:sz w:val="16"/>
          <w:szCs w:val="16"/>
        </w:rPr>
        <w:lastRenderedPageBreak/>
        <w:t>I</w:t>
      </w:r>
      <w:r w:rsidR="00950E63" w:rsidRPr="00F3517A">
        <w:rPr>
          <w:rFonts w:ascii="Arial" w:hAnsi="Arial" w:cs="Arial"/>
          <w:sz w:val="16"/>
          <w:szCs w:val="16"/>
        </w:rPr>
        <w:t xml:space="preserve">f the student ignores the correspondence attempts to notify of attendance, three attempts will be </w:t>
      </w:r>
      <w:r w:rsidR="00516192" w:rsidRPr="00F3517A">
        <w:rPr>
          <w:rFonts w:ascii="Arial" w:hAnsi="Arial" w:cs="Arial"/>
          <w:sz w:val="16"/>
          <w:szCs w:val="16"/>
        </w:rPr>
        <w:t>made,</w:t>
      </w:r>
      <w:r w:rsidR="00950E63" w:rsidRPr="00F3517A">
        <w:rPr>
          <w:rFonts w:ascii="Arial" w:hAnsi="Arial" w:cs="Arial"/>
          <w:sz w:val="16"/>
          <w:szCs w:val="16"/>
        </w:rPr>
        <w:t xml:space="preserve"> and </w:t>
      </w:r>
      <w:r w:rsidR="00516192" w:rsidRPr="00F3517A">
        <w:rPr>
          <w:rFonts w:ascii="Arial" w:hAnsi="Arial" w:cs="Arial"/>
          <w:sz w:val="16"/>
          <w:szCs w:val="16"/>
        </w:rPr>
        <w:t xml:space="preserve">then </w:t>
      </w:r>
      <w:r w:rsidR="00950E63" w:rsidRPr="00F3517A">
        <w:rPr>
          <w:rFonts w:ascii="Arial" w:hAnsi="Arial" w:cs="Arial"/>
          <w:sz w:val="16"/>
          <w:szCs w:val="16"/>
        </w:rPr>
        <w:t>the student will be dismissed from the program</w:t>
      </w:r>
      <w:r w:rsidR="00516192" w:rsidRPr="00F3517A">
        <w:rPr>
          <w:rFonts w:ascii="Arial" w:hAnsi="Arial" w:cs="Arial"/>
          <w:sz w:val="16"/>
          <w:szCs w:val="16"/>
        </w:rPr>
        <w:t xml:space="preserve"> and a letter/email will be sent</w:t>
      </w:r>
      <w:r>
        <w:rPr>
          <w:rFonts w:ascii="Arial" w:hAnsi="Arial" w:cs="Arial"/>
          <w:sz w:val="16"/>
          <w:szCs w:val="16"/>
        </w:rPr>
        <w:t xml:space="preserve">. </w:t>
      </w:r>
    </w:p>
    <w:p w14:paraId="6549D92F" w14:textId="77777777" w:rsidR="00C24F86" w:rsidRPr="00AC773E" w:rsidRDefault="00C24F86" w:rsidP="00C24F86">
      <w:pPr>
        <w:shd w:val="clear" w:color="auto" w:fill="FFFFFF"/>
        <w:spacing w:after="0"/>
        <w:ind w:right="29"/>
        <w:jc w:val="both"/>
        <w:rPr>
          <w:rFonts w:ascii="Arial" w:hAnsi="Arial" w:cs="Arial"/>
          <w:sz w:val="16"/>
          <w:szCs w:val="16"/>
        </w:rPr>
      </w:pPr>
    </w:p>
    <w:p w14:paraId="5D1DCC6B" w14:textId="32DEE07A" w:rsidR="008B034D" w:rsidRPr="00AC773E" w:rsidRDefault="00B16032" w:rsidP="00950E63">
      <w:pPr>
        <w:pStyle w:val="ListParagraph"/>
        <w:numPr>
          <w:ilvl w:val="0"/>
          <w:numId w:val="24"/>
        </w:numPr>
        <w:shd w:val="clear" w:color="auto" w:fill="FFFFFF"/>
        <w:spacing w:after="0"/>
        <w:ind w:left="360"/>
        <w:jc w:val="both"/>
        <w:rPr>
          <w:rFonts w:ascii="Arial" w:hAnsi="Arial" w:cs="Arial"/>
          <w:sz w:val="16"/>
          <w:szCs w:val="16"/>
        </w:rPr>
      </w:pPr>
      <w:r w:rsidRPr="00AC773E">
        <w:rPr>
          <w:rFonts w:ascii="Arial" w:hAnsi="Arial" w:cs="Arial"/>
          <w:sz w:val="16"/>
          <w:szCs w:val="16"/>
        </w:rPr>
        <w:t>A student who has not met the 9</w:t>
      </w:r>
      <w:r w:rsidR="00C24F86" w:rsidRPr="00AC773E">
        <w:rPr>
          <w:rFonts w:ascii="Arial" w:hAnsi="Arial" w:cs="Arial"/>
          <w:sz w:val="16"/>
          <w:szCs w:val="16"/>
        </w:rPr>
        <w:t xml:space="preserve">0% attendance requirement by the midpoint of his/her program will be placed on probation and will be subject </w:t>
      </w:r>
      <w:r w:rsidR="008B034D" w:rsidRPr="00AC773E">
        <w:rPr>
          <w:rFonts w:ascii="Arial" w:hAnsi="Arial" w:cs="Arial"/>
          <w:sz w:val="16"/>
          <w:szCs w:val="16"/>
        </w:rPr>
        <w:t xml:space="preserve">   </w:t>
      </w:r>
    </w:p>
    <w:p w14:paraId="6D8FEA2F" w14:textId="11E15E53" w:rsidR="00355CBB" w:rsidRPr="00AC773E" w:rsidRDefault="00C24F86" w:rsidP="00355CBB">
      <w:pPr>
        <w:pStyle w:val="ListParagraph"/>
        <w:shd w:val="clear" w:color="auto" w:fill="FFFFFF"/>
        <w:spacing w:after="0"/>
        <w:ind w:left="360" w:right="29"/>
        <w:jc w:val="both"/>
        <w:rPr>
          <w:rFonts w:ascii="Arial" w:hAnsi="Arial" w:cs="Arial"/>
          <w:sz w:val="16"/>
          <w:szCs w:val="16"/>
        </w:rPr>
      </w:pPr>
      <w:r w:rsidRPr="00AC773E">
        <w:rPr>
          <w:rFonts w:ascii="Arial" w:hAnsi="Arial" w:cs="Arial"/>
          <w:sz w:val="16"/>
          <w:szCs w:val="16"/>
        </w:rPr>
        <w:t>to being d</w:t>
      </w:r>
      <w:r w:rsidR="001B58E0" w:rsidRPr="00AC773E">
        <w:rPr>
          <w:rFonts w:ascii="Arial" w:hAnsi="Arial" w:cs="Arial"/>
          <w:sz w:val="16"/>
          <w:szCs w:val="16"/>
        </w:rPr>
        <w:t>ismissed</w:t>
      </w:r>
      <w:r w:rsidRPr="00AC773E">
        <w:rPr>
          <w:rFonts w:ascii="Arial" w:hAnsi="Arial" w:cs="Arial"/>
          <w:sz w:val="16"/>
          <w:szCs w:val="16"/>
        </w:rPr>
        <w:t xml:space="preserve"> from the program. </w:t>
      </w:r>
    </w:p>
    <w:p w14:paraId="42BD1CD7" w14:textId="77777777" w:rsidR="00355CBB" w:rsidRPr="00AC773E" w:rsidRDefault="00355CBB" w:rsidP="00355CBB">
      <w:pPr>
        <w:pStyle w:val="ListParagraph"/>
        <w:shd w:val="clear" w:color="auto" w:fill="FFFFFF"/>
        <w:spacing w:after="0"/>
        <w:ind w:left="360" w:right="29"/>
        <w:jc w:val="both"/>
        <w:rPr>
          <w:rFonts w:ascii="Arial" w:hAnsi="Arial" w:cs="Arial"/>
          <w:sz w:val="18"/>
          <w:szCs w:val="18"/>
        </w:rPr>
      </w:pPr>
    </w:p>
    <w:p w14:paraId="43800F41" w14:textId="4517F274" w:rsidR="00C043BB" w:rsidRDefault="00C043BB" w:rsidP="00355CBB">
      <w:pPr>
        <w:pStyle w:val="ListParagraph"/>
        <w:shd w:val="clear" w:color="auto" w:fill="FFFFFF"/>
        <w:spacing w:after="0"/>
        <w:ind w:left="360" w:right="29"/>
        <w:jc w:val="both"/>
        <w:rPr>
          <w:rFonts w:ascii="Arial" w:hAnsi="Arial" w:cs="Arial"/>
          <w:sz w:val="18"/>
          <w:szCs w:val="18"/>
        </w:rPr>
      </w:pPr>
      <w:r w:rsidRPr="00AC773E">
        <w:rPr>
          <w:rFonts w:ascii="Arial" w:hAnsi="Arial" w:cs="Arial"/>
          <w:sz w:val="18"/>
          <w:szCs w:val="18"/>
        </w:rPr>
        <w:t xml:space="preserve">Absences will be counted </w:t>
      </w:r>
      <w:r w:rsidR="00D45314" w:rsidRPr="00AC773E">
        <w:rPr>
          <w:rFonts w:ascii="Arial" w:hAnsi="Arial" w:cs="Arial"/>
          <w:sz w:val="18"/>
          <w:szCs w:val="18"/>
        </w:rPr>
        <w:t>toward</w:t>
      </w:r>
      <w:r w:rsidRPr="00AC773E">
        <w:rPr>
          <w:rFonts w:ascii="Arial" w:hAnsi="Arial" w:cs="Arial"/>
          <w:sz w:val="18"/>
          <w:szCs w:val="18"/>
        </w:rPr>
        <w:t xml:space="preserve"> </w:t>
      </w:r>
      <w:r w:rsidR="00D45314" w:rsidRPr="00AC773E">
        <w:rPr>
          <w:rFonts w:ascii="Arial" w:hAnsi="Arial" w:cs="Arial"/>
          <w:sz w:val="18"/>
          <w:szCs w:val="18"/>
        </w:rPr>
        <w:t xml:space="preserve">the </w:t>
      </w:r>
      <w:r w:rsidRPr="00AC773E">
        <w:rPr>
          <w:rFonts w:ascii="Arial" w:hAnsi="Arial" w:cs="Arial"/>
          <w:sz w:val="18"/>
          <w:szCs w:val="18"/>
        </w:rPr>
        <w:t>overall grade.  The following are days allowed for absenteeism:</w:t>
      </w:r>
    </w:p>
    <w:p w14:paraId="3C5A6905" w14:textId="77777777" w:rsidR="004211BF" w:rsidRPr="00AC773E" w:rsidRDefault="004211BF" w:rsidP="00355CBB">
      <w:pPr>
        <w:pStyle w:val="ListParagraph"/>
        <w:shd w:val="clear" w:color="auto" w:fill="FFFFFF"/>
        <w:spacing w:after="0"/>
        <w:ind w:left="360" w:right="29"/>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5"/>
      </w:tblGrid>
      <w:tr w:rsidR="00C043BB" w:rsidRPr="00AC773E" w14:paraId="296E3043" w14:textId="77777777" w:rsidTr="00F3517A">
        <w:trPr>
          <w:trHeight w:val="1792"/>
          <w:jc w:val="center"/>
        </w:trPr>
        <w:tc>
          <w:tcPr>
            <w:tcW w:w="7005" w:type="dxa"/>
          </w:tcPr>
          <w:p w14:paraId="0C95D8A8" w14:textId="77777777" w:rsidR="00C043BB" w:rsidRPr="00AC773E" w:rsidRDefault="00C043BB" w:rsidP="00F3517A">
            <w:pPr>
              <w:pStyle w:val="ListParagraph"/>
              <w:autoSpaceDE w:val="0"/>
              <w:autoSpaceDN w:val="0"/>
              <w:adjustRightInd w:val="0"/>
              <w:ind w:left="240"/>
              <w:rPr>
                <w:rFonts w:ascii="Arial" w:hAnsi="Arial" w:cs="Arial"/>
                <w:sz w:val="18"/>
                <w:szCs w:val="18"/>
              </w:rPr>
            </w:pPr>
          </w:p>
          <w:p w14:paraId="6BA5555C" w14:textId="77777777" w:rsidR="00C043BB" w:rsidRPr="00AC773E" w:rsidRDefault="00C043BB" w:rsidP="00F3517A">
            <w:pPr>
              <w:pStyle w:val="ListParagraph"/>
              <w:autoSpaceDE w:val="0"/>
              <w:autoSpaceDN w:val="0"/>
              <w:adjustRightInd w:val="0"/>
              <w:ind w:left="240"/>
              <w:rPr>
                <w:rFonts w:ascii="Arial" w:hAnsi="Arial" w:cs="Arial"/>
                <w:sz w:val="18"/>
                <w:szCs w:val="18"/>
              </w:rPr>
            </w:pPr>
            <w:r w:rsidRPr="00AC773E">
              <w:rPr>
                <w:rFonts w:ascii="Arial" w:hAnsi="Arial" w:cs="Arial"/>
                <w:sz w:val="18"/>
                <w:szCs w:val="18"/>
              </w:rPr>
              <w:t>Medical Assistant Day</w:t>
            </w:r>
            <w:r w:rsidRPr="00AC773E">
              <w:rPr>
                <w:rFonts w:ascii="Arial" w:hAnsi="Arial" w:cs="Arial"/>
                <w:sz w:val="18"/>
                <w:szCs w:val="18"/>
              </w:rPr>
              <w:tab/>
            </w:r>
            <w:r w:rsidRPr="00AC773E">
              <w:rPr>
                <w:rFonts w:ascii="Arial" w:hAnsi="Arial" w:cs="Arial"/>
                <w:sz w:val="18"/>
                <w:szCs w:val="18"/>
              </w:rPr>
              <w:tab/>
            </w:r>
            <w:r w:rsidRPr="00AC773E">
              <w:rPr>
                <w:rFonts w:ascii="Arial" w:hAnsi="Arial" w:cs="Arial"/>
                <w:sz w:val="18"/>
                <w:szCs w:val="18"/>
              </w:rPr>
              <w:tab/>
            </w:r>
            <w:r w:rsidRPr="00AC773E">
              <w:rPr>
                <w:rFonts w:ascii="Arial" w:hAnsi="Arial" w:cs="Arial"/>
                <w:sz w:val="18"/>
                <w:szCs w:val="18"/>
              </w:rPr>
              <w:tab/>
              <w:t xml:space="preserve">Excused Absence: </w:t>
            </w:r>
            <w:r w:rsidR="00A6024E" w:rsidRPr="00AC773E">
              <w:rPr>
                <w:rFonts w:ascii="Arial" w:hAnsi="Arial" w:cs="Arial"/>
                <w:sz w:val="18"/>
                <w:szCs w:val="18"/>
              </w:rPr>
              <w:t>10%</w:t>
            </w:r>
          </w:p>
          <w:p w14:paraId="40C88A55" w14:textId="77777777" w:rsidR="00C043BB" w:rsidRPr="00AC773E" w:rsidRDefault="00C043BB" w:rsidP="00F3517A">
            <w:pPr>
              <w:pStyle w:val="ListParagraph"/>
              <w:autoSpaceDE w:val="0"/>
              <w:autoSpaceDN w:val="0"/>
              <w:adjustRightInd w:val="0"/>
              <w:ind w:left="240"/>
              <w:rPr>
                <w:rFonts w:ascii="Arial" w:hAnsi="Arial" w:cs="Arial"/>
                <w:sz w:val="18"/>
                <w:szCs w:val="18"/>
              </w:rPr>
            </w:pPr>
            <w:r w:rsidRPr="00AC773E">
              <w:rPr>
                <w:rFonts w:ascii="Arial" w:hAnsi="Arial" w:cs="Arial"/>
                <w:sz w:val="18"/>
                <w:szCs w:val="18"/>
              </w:rPr>
              <w:t>Medical Assistant Evening</w:t>
            </w:r>
            <w:r w:rsidRPr="00AC773E">
              <w:rPr>
                <w:rFonts w:ascii="Arial" w:hAnsi="Arial" w:cs="Arial"/>
                <w:sz w:val="18"/>
                <w:szCs w:val="18"/>
              </w:rPr>
              <w:tab/>
            </w:r>
            <w:r w:rsidRPr="00AC773E">
              <w:rPr>
                <w:rFonts w:ascii="Arial" w:hAnsi="Arial" w:cs="Arial"/>
                <w:sz w:val="18"/>
                <w:szCs w:val="18"/>
              </w:rPr>
              <w:tab/>
            </w:r>
            <w:r w:rsidRPr="00AC773E">
              <w:rPr>
                <w:rFonts w:ascii="Arial" w:hAnsi="Arial" w:cs="Arial"/>
                <w:sz w:val="18"/>
                <w:szCs w:val="18"/>
              </w:rPr>
              <w:tab/>
              <w:t xml:space="preserve">Excused Absence: </w:t>
            </w:r>
            <w:r w:rsidR="00A6024E" w:rsidRPr="00AC773E">
              <w:rPr>
                <w:rFonts w:ascii="Arial" w:hAnsi="Arial" w:cs="Arial"/>
                <w:sz w:val="18"/>
                <w:szCs w:val="18"/>
              </w:rPr>
              <w:t>10%</w:t>
            </w:r>
          </w:p>
          <w:p w14:paraId="686FA589" w14:textId="77777777" w:rsidR="00C043BB" w:rsidRPr="00AC773E" w:rsidRDefault="00C043BB" w:rsidP="00F3517A">
            <w:pPr>
              <w:pStyle w:val="ListParagraph"/>
              <w:autoSpaceDE w:val="0"/>
              <w:autoSpaceDN w:val="0"/>
              <w:adjustRightInd w:val="0"/>
              <w:ind w:left="240"/>
              <w:rPr>
                <w:rFonts w:ascii="Arial" w:hAnsi="Arial" w:cs="Arial"/>
                <w:sz w:val="18"/>
                <w:szCs w:val="18"/>
              </w:rPr>
            </w:pPr>
            <w:r w:rsidRPr="00AC773E">
              <w:rPr>
                <w:rFonts w:ascii="Arial" w:hAnsi="Arial" w:cs="Arial"/>
                <w:sz w:val="18"/>
                <w:szCs w:val="18"/>
              </w:rPr>
              <w:t>Billing and Coding Day</w:t>
            </w:r>
            <w:r w:rsidRPr="00AC773E">
              <w:rPr>
                <w:rFonts w:ascii="Arial" w:hAnsi="Arial" w:cs="Arial"/>
                <w:sz w:val="18"/>
                <w:szCs w:val="18"/>
              </w:rPr>
              <w:tab/>
            </w:r>
            <w:r w:rsidRPr="00AC773E">
              <w:rPr>
                <w:rFonts w:ascii="Arial" w:hAnsi="Arial" w:cs="Arial"/>
                <w:sz w:val="18"/>
                <w:szCs w:val="18"/>
              </w:rPr>
              <w:tab/>
            </w:r>
            <w:r w:rsidRPr="00AC773E">
              <w:rPr>
                <w:rFonts w:ascii="Arial" w:hAnsi="Arial" w:cs="Arial"/>
                <w:sz w:val="18"/>
                <w:szCs w:val="18"/>
              </w:rPr>
              <w:tab/>
            </w:r>
            <w:r w:rsidRPr="00AC773E">
              <w:rPr>
                <w:rFonts w:ascii="Arial" w:hAnsi="Arial" w:cs="Arial"/>
                <w:sz w:val="18"/>
                <w:szCs w:val="18"/>
              </w:rPr>
              <w:tab/>
              <w:t xml:space="preserve">Excused Absence: </w:t>
            </w:r>
            <w:r w:rsidR="00A6024E" w:rsidRPr="00AC773E">
              <w:rPr>
                <w:rFonts w:ascii="Arial" w:hAnsi="Arial" w:cs="Arial"/>
                <w:sz w:val="18"/>
                <w:szCs w:val="18"/>
              </w:rPr>
              <w:t>10%</w:t>
            </w:r>
          </w:p>
          <w:p w14:paraId="1E2E5DA0" w14:textId="77777777" w:rsidR="00C043BB" w:rsidRPr="00AC773E" w:rsidRDefault="00C043BB" w:rsidP="00F3517A">
            <w:pPr>
              <w:pStyle w:val="ListParagraph"/>
              <w:autoSpaceDE w:val="0"/>
              <w:autoSpaceDN w:val="0"/>
              <w:adjustRightInd w:val="0"/>
              <w:ind w:left="240"/>
              <w:rPr>
                <w:rFonts w:ascii="Arial" w:hAnsi="Arial" w:cs="Arial"/>
                <w:sz w:val="18"/>
                <w:szCs w:val="18"/>
              </w:rPr>
            </w:pPr>
            <w:r w:rsidRPr="00AC773E">
              <w:rPr>
                <w:rFonts w:ascii="Arial" w:hAnsi="Arial" w:cs="Arial"/>
                <w:sz w:val="18"/>
                <w:szCs w:val="18"/>
              </w:rPr>
              <w:t>Billing and Coding Evening</w:t>
            </w:r>
            <w:r w:rsidRPr="00AC773E">
              <w:rPr>
                <w:rFonts w:ascii="Arial" w:hAnsi="Arial" w:cs="Arial"/>
                <w:sz w:val="18"/>
                <w:szCs w:val="18"/>
              </w:rPr>
              <w:tab/>
            </w:r>
            <w:r w:rsidRPr="00AC773E">
              <w:rPr>
                <w:rFonts w:ascii="Arial" w:hAnsi="Arial" w:cs="Arial"/>
                <w:sz w:val="18"/>
                <w:szCs w:val="18"/>
              </w:rPr>
              <w:tab/>
            </w:r>
            <w:r w:rsidRPr="00AC773E">
              <w:rPr>
                <w:rFonts w:ascii="Arial" w:hAnsi="Arial" w:cs="Arial"/>
                <w:sz w:val="18"/>
                <w:szCs w:val="18"/>
              </w:rPr>
              <w:tab/>
              <w:t xml:space="preserve">Excused Absence: </w:t>
            </w:r>
            <w:r w:rsidR="00A6024E" w:rsidRPr="00AC773E">
              <w:rPr>
                <w:rFonts w:ascii="Arial" w:hAnsi="Arial" w:cs="Arial"/>
                <w:sz w:val="18"/>
                <w:szCs w:val="18"/>
              </w:rPr>
              <w:t>10%</w:t>
            </w:r>
          </w:p>
          <w:p w14:paraId="73CA8954" w14:textId="77777777" w:rsidR="00C043BB" w:rsidRPr="00AC773E" w:rsidRDefault="00C043BB" w:rsidP="00F3517A">
            <w:pPr>
              <w:pStyle w:val="ListParagraph"/>
              <w:autoSpaceDE w:val="0"/>
              <w:autoSpaceDN w:val="0"/>
              <w:adjustRightInd w:val="0"/>
              <w:ind w:left="240"/>
              <w:rPr>
                <w:rFonts w:ascii="Arial" w:hAnsi="Arial" w:cs="Arial"/>
                <w:sz w:val="18"/>
                <w:szCs w:val="18"/>
              </w:rPr>
            </w:pPr>
            <w:r w:rsidRPr="00AC773E">
              <w:rPr>
                <w:rFonts w:ascii="Arial" w:hAnsi="Arial" w:cs="Arial"/>
                <w:sz w:val="18"/>
                <w:szCs w:val="18"/>
              </w:rPr>
              <w:t>Phlebotomy Day</w:t>
            </w:r>
            <w:r w:rsidRPr="00AC773E">
              <w:rPr>
                <w:rFonts w:ascii="Arial" w:hAnsi="Arial" w:cs="Arial"/>
                <w:sz w:val="18"/>
                <w:szCs w:val="18"/>
              </w:rPr>
              <w:tab/>
            </w:r>
            <w:r w:rsidRPr="00AC773E">
              <w:rPr>
                <w:rFonts w:ascii="Arial" w:hAnsi="Arial" w:cs="Arial"/>
                <w:sz w:val="18"/>
                <w:szCs w:val="18"/>
              </w:rPr>
              <w:tab/>
            </w:r>
            <w:r w:rsidRPr="00AC773E">
              <w:rPr>
                <w:rFonts w:ascii="Arial" w:hAnsi="Arial" w:cs="Arial"/>
                <w:sz w:val="18"/>
                <w:szCs w:val="18"/>
              </w:rPr>
              <w:tab/>
            </w:r>
            <w:r w:rsidRPr="00AC773E">
              <w:rPr>
                <w:rFonts w:ascii="Arial" w:hAnsi="Arial" w:cs="Arial"/>
                <w:sz w:val="18"/>
                <w:szCs w:val="18"/>
              </w:rPr>
              <w:tab/>
              <w:t xml:space="preserve">Excused Absence: </w:t>
            </w:r>
            <w:r w:rsidR="00A6024E" w:rsidRPr="00AC773E">
              <w:rPr>
                <w:rFonts w:ascii="Arial" w:hAnsi="Arial" w:cs="Arial"/>
                <w:sz w:val="18"/>
                <w:szCs w:val="18"/>
              </w:rPr>
              <w:t>10%</w:t>
            </w:r>
          </w:p>
          <w:p w14:paraId="3C036349" w14:textId="77777777" w:rsidR="00C043BB" w:rsidRPr="00AC773E" w:rsidRDefault="00C043BB" w:rsidP="00F3517A">
            <w:pPr>
              <w:pStyle w:val="ListParagraph"/>
              <w:autoSpaceDE w:val="0"/>
              <w:autoSpaceDN w:val="0"/>
              <w:adjustRightInd w:val="0"/>
              <w:ind w:left="240"/>
              <w:rPr>
                <w:rFonts w:ascii="Arial" w:hAnsi="Arial" w:cs="Arial"/>
                <w:sz w:val="18"/>
                <w:szCs w:val="18"/>
              </w:rPr>
            </w:pPr>
            <w:r w:rsidRPr="00AC773E">
              <w:rPr>
                <w:rFonts w:ascii="Arial" w:hAnsi="Arial" w:cs="Arial"/>
                <w:sz w:val="18"/>
                <w:szCs w:val="18"/>
              </w:rPr>
              <w:t>Phlebotomy Evening</w:t>
            </w:r>
            <w:r w:rsidRPr="00AC773E">
              <w:rPr>
                <w:rFonts w:ascii="Arial" w:hAnsi="Arial" w:cs="Arial"/>
                <w:sz w:val="18"/>
                <w:szCs w:val="18"/>
              </w:rPr>
              <w:tab/>
            </w:r>
            <w:r w:rsidRPr="00AC773E">
              <w:rPr>
                <w:rFonts w:ascii="Arial" w:hAnsi="Arial" w:cs="Arial"/>
                <w:sz w:val="18"/>
                <w:szCs w:val="18"/>
              </w:rPr>
              <w:tab/>
            </w:r>
            <w:r w:rsidRPr="00AC773E">
              <w:rPr>
                <w:rFonts w:ascii="Arial" w:hAnsi="Arial" w:cs="Arial"/>
                <w:sz w:val="18"/>
                <w:szCs w:val="18"/>
              </w:rPr>
              <w:tab/>
            </w:r>
            <w:r w:rsidRPr="00AC773E">
              <w:rPr>
                <w:rFonts w:ascii="Arial" w:hAnsi="Arial" w:cs="Arial"/>
                <w:sz w:val="18"/>
                <w:szCs w:val="18"/>
              </w:rPr>
              <w:tab/>
              <w:t xml:space="preserve">Excused Absence: </w:t>
            </w:r>
            <w:r w:rsidR="00A6024E" w:rsidRPr="00AC773E">
              <w:rPr>
                <w:rFonts w:ascii="Arial" w:hAnsi="Arial" w:cs="Arial"/>
                <w:sz w:val="18"/>
                <w:szCs w:val="18"/>
              </w:rPr>
              <w:t>10%</w:t>
            </w:r>
          </w:p>
          <w:p w14:paraId="27A96AAD" w14:textId="27998A55" w:rsidR="006550C9" w:rsidRPr="00AC773E" w:rsidRDefault="006550C9" w:rsidP="005F7E81">
            <w:pPr>
              <w:pStyle w:val="ListParagraph"/>
              <w:autoSpaceDE w:val="0"/>
              <w:autoSpaceDN w:val="0"/>
              <w:adjustRightInd w:val="0"/>
              <w:ind w:left="240"/>
              <w:jc w:val="both"/>
              <w:rPr>
                <w:rFonts w:ascii="Arial" w:hAnsi="Arial" w:cs="Arial"/>
                <w:sz w:val="18"/>
                <w:szCs w:val="18"/>
              </w:rPr>
            </w:pPr>
          </w:p>
        </w:tc>
      </w:tr>
    </w:tbl>
    <w:p w14:paraId="033E43C6" w14:textId="77777777" w:rsidR="00C043BB" w:rsidRPr="00AC773E" w:rsidRDefault="00C043BB" w:rsidP="00C043BB">
      <w:pPr>
        <w:shd w:val="clear" w:color="auto" w:fill="FFFFFF"/>
        <w:spacing w:after="0"/>
        <w:ind w:right="29"/>
        <w:jc w:val="both"/>
        <w:rPr>
          <w:rFonts w:ascii="Arial" w:hAnsi="Arial" w:cs="Arial"/>
          <w:sz w:val="16"/>
          <w:szCs w:val="16"/>
        </w:rPr>
      </w:pPr>
    </w:p>
    <w:p w14:paraId="06BAB6B5" w14:textId="77777777" w:rsidR="00C24F86" w:rsidRPr="00AC773E" w:rsidRDefault="00C24F86" w:rsidP="00C24F86">
      <w:pPr>
        <w:shd w:val="clear" w:color="auto" w:fill="FFFFFF"/>
        <w:spacing w:after="0"/>
        <w:ind w:right="29"/>
        <w:jc w:val="both"/>
        <w:rPr>
          <w:rFonts w:ascii="Arial" w:hAnsi="Arial" w:cs="Arial"/>
          <w:sz w:val="16"/>
          <w:szCs w:val="16"/>
        </w:rPr>
      </w:pPr>
    </w:p>
    <w:p w14:paraId="440004F0" w14:textId="176B4A3F" w:rsidR="00C24F86" w:rsidRPr="00AC773E" w:rsidRDefault="005B0562" w:rsidP="00C24F86">
      <w:pPr>
        <w:shd w:val="clear" w:color="auto" w:fill="FFFFFF"/>
        <w:spacing w:after="0"/>
        <w:ind w:right="29"/>
        <w:jc w:val="both"/>
        <w:rPr>
          <w:rFonts w:ascii="Arial" w:hAnsi="Arial" w:cs="Arial"/>
          <w:sz w:val="16"/>
          <w:szCs w:val="16"/>
        </w:rPr>
      </w:pPr>
      <w:r w:rsidRPr="00AC773E">
        <w:rPr>
          <w:rFonts w:ascii="Arial" w:hAnsi="Arial" w:cs="Arial"/>
          <w:sz w:val="16"/>
          <w:szCs w:val="16"/>
        </w:rPr>
        <w:t>The</w:t>
      </w:r>
      <w:r w:rsidR="00D45314" w:rsidRPr="00AC773E">
        <w:rPr>
          <w:rFonts w:ascii="Arial" w:hAnsi="Arial" w:cs="Arial"/>
          <w:sz w:val="16"/>
          <w:szCs w:val="16"/>
        </w:rPr>
        <w:t xml:space="preserve"> School</w:t>
      </w:r>
      <w:r w:rsidRPr="00AC773E">
        <w:rPr>
          <w:rFonts w:ascii="Arial" w:hAnsi="Arial" w:cs="Arial"/>
          <w:sz w:val="16"/>
          <w:szCs w:val="16"/>
        </w:rPr>
        <w:t xml:space="preserve"> Director</w:t>
      </w:r>
      <w:r w:rsidR="00D45314" w:rsidRPr="00AC773E">
        <w:rPr>
          <w:rFonts w:ascii="Arial" w:hAnsi="Arial" w:cs="Arial"/>
          <w:sz w:val="16"/>
          <w:szCs w:val="16"/>
        </w:rPr>
        <w:t xml:space="preserve"> </w:t>
      </w:r>
      <w:r w:rsidR="00C24F86" w:rsidRPr="00AC773E">
        <w:rPr>
          <w:rFonts w:ascii="Arial" w:hAnsi="Arial" w:cs="Arial"/>
          <w:sz w:val="16"/>
          <w:szCs w:val="16"/>
        </w:rPr>
        <w:t xml:space="preserve">will determine the status of the academic progress of the student. After such investigation, a meeting with the student will be held to establish the student's interest in continuing in the program, what work is to be made up, and whether the student should be placed on academic probation. If it is apparent that the student does not have any interest in continuing the program, he/she will be dropped from the program. Otherwise, one of the following actions may be taken: </w:t>
      </w:r>
    </w:p>
    <w:p w14:paraId="1EAF68BB" w14:textId="77777777" w:rsidR="00201DC4" w:rsidRPr="00AC773E" w:rsidRDefault="00201DC4" w:rsidP="00C24F86">
      <w:pPr>
        <w:widowControl w:val="0"/>
        <w:shd w:val="clear" w:color="auto" w:fill="FFFFFF"/>
        <w:autoSpaceDE w:val="0"/>
        <w:autoSpaceDN w:val="0"/>
        <w:adjustRightInd w:val="0"/>
        <w:spacing w:after="0"/>
        <w:ind w:left="720" w:right="106" w:hanging="720"/>
        <w:jc w:val="both"/>
        <w:rPr>
          <w:rFonts w:ascii="Arial" w:hAnsi="Arial" w:cs="Arial"/>
          <w:sz w:val="16"/>
          <w:szCs w:val="16"/>
        </w:rPr>
      </w:pPr>
    </w:p>
    <w:p w14:paraId="4A518A53" w14:textId="28EA9E7F" w:rsidR="00C24F86" w:rsidRPr="00AC773E" w:rsidRDefault="00C24F86" w:rsidP="00C24F86">
      <w:pPr>
        <w:widowControl w:val="0"/>
        <w:shd w:val="clear" w:color="auto" w:fill="FFFFFF"/>
        <w:autoSpaceDE w:val="0"/>
        <w:autoSpaceDN w:val="0"/>
        <w:adjustRightInd w:val="0"/>
        <w:spacing w:after="0"/>
        <w:ind w:left="720" w:right="106" w:hanging="720"/>
        <w:jc w:val="both"/>
        <w:rPr>
          <w:rFonts w:ascii="Arial" w:hAnsi="Arial" w:cs="Arial"/>
          <w:sz w:val="16"/>
          <w:szCs w:val="16"/>
        </w:rPr>
      </w:pPr>
      <w:r w:rsidRPr="00AC773E">
        <w:rPr>
          <w:rFonts w:ascii="Arial" w:hAnsi="Arial" w:cs="Arial"/>
          <w:sz w:val="16"/>
          <w:szCs w:val="16"/>
        </w:rPr>
        <w:t>1.</w:t>
      </w:r>
      <w:r w:rsidRPr="00AC773E">
        <w:rPr>
          <w:rFonts w:ascii="Arial" w:hAnsi="Arial" w:cs="Arial"/>
          <w:sz w:val="16"/>
          <w:szCs w:val="16"/>
        </w:rPr>
        <w:tab/>
        <w:t xml:space="preserve">The committee may determine that the student is maintaining academic progress and may continue class on academic probation status until the end of the </w:t>
      </w:r>
      <w:r w:rsidR="00D45314" w:rsidRPr="00AC773E">
        <w:rPr>
          <w:rFonts w:ascii="Arial" w:hAnsi="Arial" w:cs="Arial"/>
          <w:sz w:val="16"/>
          <w:szCs w:val="16"/>
        </w:rPr>
        <w:t>program</w:t>
      </w:r>
      <w:r w:rsidRPr="00AC773E">
        <w:rPr>
          <w:rFonts w:ascii="Arial" w:hAnsi="Arial" w:cs="Arial"/>
          <w:sz w:val="16"/>
          <w:szCs w:val="16"/>
        </w:rPr>
        <w:t xml:space="preserve">, </w:t>
      </w:r>
    </w:p>
    <w:p w14:paraId="35347B6D" w14:textId="77777777" w:rsidR="00C24F86" w:rsidRPr="00AC773E" w:rsidRDefault="00C24F86" w:rsidP="00C24F86">
      <w:pPr>
        <w:widowControl w:val="0"/>
        <w:shd w:val="clear" w:color="auto" w:fill="FFFFFF"/>
        <w:autoSpaceDE w:val="0"/>
        <w:autoSpaceDN w:val="0"/>
        <w:adjustRightInd w:val="0"/>
        <w:spacing w:after="0"/>
        <w:ind w:left="720" w:right="106" w:hanging="720"/>
        <w:jc w:val="both"/>
        <w:rPr>
          <w:rFonts w:ascii="Arial" w:hAnsi="Arial" w:cs="Arial"/>
          <w:sz w:val="16"/>
          <w:szCs w:val="16"/>
        </w:rPr>
      </w:pPr>
    </w:p>
    <w:p w14:paraId="396FE64E" w14:textId="58C74358" w:rsidR="00C24F86" w:rsidRPr="00AC773E" w:rsidRDefault="00C24F86" w:rsidP="00F340F3">
      <w:pPr>
        <w:widowControl w:val="0"/>
        <w:shd w:val="clear" w:color="auto" w:fill="FFFFFF"/>
        <w:autoSpaceDE w:val="0"/>
        <w:autoSpaceDN w:val="0"/>
        <w:adjustRightInd w:val="0"/>
        <w:spacing w:after="0"/>
        <w:ind w:right="106"/>
        <w:jc w:val="both"/>
        <w:rPr>
          <w:rFonts w:ascii="Arial" w:hAnsi="Arial" w:cs="Arial"/>
          <w:sz w:val="16"/>
          <w:szCs w:val="16"/>
        </w:rPr>
      </w:pPr>
      <w:r w:rsidRPr="00AC773E">
        <w:rPr>
          <w:rFonts w:ascii="Arial" w:hAnsi="Arial" w:cs="Arial"/>
          <w:sz w:val="16"/>
          <w:szCs w:val="16"/>
        </w:rPr>
        <w:t>2.</w:t>
      </w:r>
      <w:r w:rsidRPr="00AC773E">
        <w:rPr>
          <w:rFonts w:ascii="Arial" w:hAnsi="Arial" w:cs="Arial"/>
          <w:sz w:val="16"/>
          <w:szCs w:val="16"/>
        </w:rPr>
        <w:tab/>
        <w:t xml:space="preserve">The committee may determine that the student is not maintaining academic progress and the student will be withdrawn from the </w:t>
      </w:r>
      <w:r w:rsidR="00D45314" w:rsidRPr="00AC773E">
        <w:rPr>
          <w:rFonts w:ascii="Arial" w:hAnsi="Arial" w:cs="Arial"/>
          <w:sz w:val="16"/>
          <w:szCs w:val="16"/>
        </w:rPr>
        <w:t>program</w:t>
      </w:r>
      <w:r w:rsidRPr="00AC773E">
        <w:rPr>
          <w:rFonts w:ascii="Arial" w:hAnsi="Arial" w:cs="Arial"/>
          <w:sz w:val="16"/>
          <w:szCs w:val="16"/>
        </w:rPr>
        <w:t xml:space="preserve">; or </w:t>
      </w:r>
    </w:p>
    <w:p w14:paraId="14E312C8" w14:textId="77777777" w:rsidR="00C24F86" w:rsidRPr="00AC773E" w:rsidRDefault="00C24F86" w:rsidP="00C24F86">
      <w:pPr>
        <w:widowControl w:val="0"/>
        <w:shd w:val="clear" w:color="auto" w:fill="FFFFFF"/>
        <w:autoSpaceDE w:val="0"/>
        <w:autoSpaceDN w:val="0"/>
        <w:adjustRightInd w:val="0"/>
        <w:spacing w:after="0"/>
        <w:ind w:left="720" w:right="106" w:hanging="720"/>
        <w:jc w:val="both"/>
        <w:rPr>
          <w:rFonts w:ascii="Arial" w:hAnsi="Arial" w:cs="Arial"/>
          <w:sz w:val="16"/>
          <w:szCs w:val="16"/>
        </w:rPr>
      </w:pPr>
    </w:p>
    <w:p w14:paraId="66545154" w14:textId="528D3104" w:rsidR="00C24F86" w:rsidRPr="00AC773E" w:rsidRDefault="00C24F86" w:rsidP="00C24F86">
      <w:pPr>
        <w:widowControl w:val="0"/>
        <w:shd w:val="clear" w:color="auto" w:fill="FFFFFF"/>
        <w:autoSpaceDE w:val="0"/>
        <w:autoSpaceDN w:val="0"/>
        <w:adjustRightInd w:val="0"/>
        <w:spacing w:after="0"/>
        <w:ind w:left="720" w:right="106" w:hanging="720"/>
        <w:jc w:val="both"/>
        <w:rPr>
          <w:rFonts w:ascii="Arial" w:hAnsi="Arial" w:cs="Arial"/>
          <w:sz w:val="16"/>
          <w:szCs w:val="16"/>
        </w:rPr>
      </w:pPr>
      <w:r w:rsidRPr="00AC773E">
        <w:rPr>
          <w:rFonts w:ascii="Arial" w:hAnsi="Arial" w:cs="Arial"/>
          <w:sz w:val="16"/>
          <w:szCs w:val="16"/>
        </w:rPr>
        <w:t>3.</w:t>
      </w:r>
      <w:r w:rsidRPr="00AC773E">
        <w:rPr>
          <w:rFonts w:ascii="Arial" w:hAnsi="Arial" w:cs="Arial"/>
          <w:sz w:val="16"/>
          <w:szCs w:val="16"/>
        </w:rPr>
        <w:tab/>
        <w:t xml:space="preserve">The committee may determine that the student is not maintaining academic progress in general, and the student will be withdrawn from </w:t>
      </w:r>
      <w:r w:rsidR="005262F7" w:rsidRPr="00AC773E">
        <w:rPr>
          <w:rFonts w:ascii="Arial" w:hAnsi="Arial" w:cs="Arial"/>
          <w:sz w:val="16"/>
          <w:szCs w:val="16"/>
        </w:rPr>
        <w:t>the Allied</w:t>
      </w:r>
      <w:r w:rsidRPr="00AC773E">
        <w:rPr>
          <w:rFonts w:ascii="Arial" w:hAnsi="Arial" w:cs="Arial"/>
          <w:sz w:val="16"/>
          <w:szCs w:val="16"/>
        </w:rPr>
        <w:t xml:space="preserve"> Health Careers Institute.</w:t>
      </w:r>
    </w:p>
    <w:p w14:paraId="4BC0F914" w14:textId="77777777" w:rsidR="00C24F86" w:rsidRPr="00AC773E" w:rsidRDefault="00C24F86" w:rsidP="00C24F86">
      <w:pPr>
        <w:shd w:val="clear" w:color="auto" w:fill="FFFFFF"/>
        <w:spacing w:after="0"/>
        <w:ind w:right="86"/>
        <w:jc w:val="both"/>
        <w:rPr>
          <w:rFonts w:ascii="Arial" w:hAnsi="Arial" w:cs="Arial"/>
          <w:sz w:val="16"/>
          <w:szCs w:val="16"/>
        </w:rPr>
      </w:pPr>
    </w:p>
    <w:p w14:paraId="45204DE1" w14:textId="33AD10AD" w:rsidR="00C24F86" w:rsidRPr="00AC773E" w:rsidRDefault="00C24F86" w:rsidP="00C24F86">
      <w:pPr>
        <w:shd w:val="clear" w:color="auto" w:fill="FFFFFF"/>
        <w:spacing w:after="0"/>
        <w:ind w:right="67"/>
        <w:jc w:val="both"/>
        <w:rPr>
          <w:rFonts w:ascii="Arial" w:hAnsi="Arial" w:cs="Arial"/>
          <w:sz w:val="16"/>
          <w:szCs w:val="16"/>
        </w:rPr>
      </w:pPr>
      <w:r w:rsidRPr="00AC773E">
        <w:rPr>
          <w:rFonts w:ascii="Arial" w:hAnsi="Arial" w:cs="Arial"/>
          <w:sz w:val="16"/>
          <w:szCs w:val="16"/>
        </w:rPr>
        <w:t>Make-up work may be required for any absence at the discretion of the instructor. The instructor has no obligation to provide make-up instruction or assignments to the students including but not limited to providing instruction on how to approach an assignment, what material was missed in class, an actual examination that the student missed due to an absence, etc. Therefore, the student must make every effort to attend classes on a regular and consistent basis.</w:t>
      </w:r>
    </w:p>
    <w:p w14:paraId="1F9DB4B2" w14:textId="798FC563" w:rsidR="008C3436" w:rsidRPr="00AC773E" w:rsidRDefault="008C3436" w:rsidP="00C24F86">
      <w:pPr>
        <w:shd w:val="clear" w:color="auto" w:fill="FFFFFF"/>
        <w:spacing w:after="0"/>
        <w:ind w:right="67"/>
        <w:jc w:val="both"/>
        <w:rPr>
          <w:rFonts w:ascii="Arial" w:hAnsi="Arial" w:cs="Arial"/>
          <w:sz w:val="16"/>
          <w:szCs w:val="16"/>
        </w:rPr>
      </w:pPr>
      <w:r w:rsidRPr="00AC773E">
        <w:rPr>
          <w:rFonts w:ascii="Arial" w:hAnsi="Arial" w:cs="Arial"/>
          <w:sz w:val="16"/>
          <w:szCs w:val="16"/>
        </w:rPr>
        <w:t xml:space="preserve">The student may leave the program due to excessive absences.  The student, if they choose, may reenter the program after 30 days or when they are able.  If the student remains out of the program for more than 180 days, they must start over with all administration, academics, and </w:t>
      </w:r>
      <w:r w:rsidR="00357DEF">
        <w:rPr>
          <w:rFonts w:ascii="Arial" w:hAnsi="Arial" w:cs="Arial"/>
          <w:sz w:val="16"/>
          <w:szCs w:val="16"/>
        </w:rPr>
        <w:t>tuition</w:t>
      </w:r>
      <w:r w:rsidRPr="00AC773E">
        <w:rPr>
          <w:rFonts w:ascii="Arial" w:hAnsi="Arial" w:cs="Arial"/>
          <w:sz w:val="16"/>
          <w:szCs w:val="16"/>
        </w:rPr>
        <w:t xml:space="preserve"> as a new student would. If the student comes back within 180 </w:t>
      </w:r>
      <w:r w:rsidR="00357DEF" w:rsidRPr="00AC773E">
        <w:rPr>
          <w:rFonts w:ascii="Arial" w:hAnsi="Arial" w:cs="Arial"/>
          <w:sz w:val="16"/>
          <w:szCs w:val="16"/>
        </w:rPr>
        <w:t>days,</w:t>
      </w:r>
      <w:r w:rsidRPr="00AC773E">
        <w:rPr>
          <w:rFonts w:ascii="Arial" w:hAnsi="Arial" w:cs="Arial"/>
          <w:sz w:val="16"/>
          <w:szCs w:val="16"/>
        </w:rPr>
        <w:t xml:space="preserve"> they must audit the program until they return to the portion of the program they left off.  </w:t>
      </w:r>
    </w:p>
    <w:p w14:paraId="1118374A" w14:textId="690DD8D6" w:rsidR="00355CBB" w:rsidRPr="00AC773E" w:rsidRDefault="00355CBB" w:rsidP="00C24F86">
      <w:pPr>
        <w:shd w:val="clear" w:color="auto" w:fill="FFFFFF"/>
        <w:spacing w:after="0"/>
        <w:ind w:right="67"/>
        <w:jc w:val="both"/>
        <w:rPr>
          <w:rFonts w:ascii="Arial" w:hAnsi="Arial" w:cs="Arial"/>
          <w:sz w:val="16"/>
          <w:szCs w:val="16"/>
        </w:rPr>
      </w:pPr>
    </w:p>
    <w:p w14:paraId="782D9166" w14:textId="5AA5A836" w:rsidR="00C24F86" w:rsidRPr="00AC773E" w:rsidRDefault="00C24F86" w:rsidP="00C24F86">
      <w:pPr>
        <w:shd w:val="clear" w:color="auto" w:fill="FFFFFF"/>
        <w:spacing w:after="0"/>
        <w:ind w:right="67"/>
        <w:jc w:val="both"/>
        <w:rPr>
          <w:rFonts w:ascii="Arial" w:hAnsi="Arial" w:cs="Arial"/>
          <w:b/>
          <w:sz w:val="16"/>
          <w:szCs w:val="16"/>
        </w:rPr>
      </w:pPr>
      <w:r w:rsidRPr="00AC773E">
        <w:rPr>
          <w:rFonts w:ascii="Arial" w:hAnsi="Arial" w:cs="Arial"/>
          <w:b/>
          <w:sz w:val="16"/>
          <w:szCs w:val="16"/>
        </w:rPr>
        <w:t>Excused Absence</w:t>
      </w:r>
    </w:p>
    <w:p w14:paraId="5B22A1CA" w14:textId="77777777" w:rsidR="00A0478E" w:rsidRPr="00AC773E" w:rsidRDefault="00A0478E" w:rsidP="00C24F86">
      <w:pPr>
        <w:shd w:val="clear" w:color="auto" w:fill="FFFFFF"/>
        <w:spacing w:after="0"/>
        <w:ind w:right="67"/>
        <w:jc w:val="both"/>
        <w:rPr>
          <w:rFonts w:ascii="Arial" w:hAnsi="Arial" w:cs="Arial"/>
          <w:b/>
          <w:sz w:val="16"/>
          <w:szCs w:val="16"/>
        </w:rPr>
      </w:pPr>
    </w:p>
    <w:p w14:paraId="072FE986" w14:textId="109864EC" w:rsidR="00C24F86" w:rsidRPr="00AC773E" w:rsidRDefault="00C24F86" w:rsidP="00C24F86">
      <w:pPr>
        <w:shd w:val="clear" w:color="auto" w:fill="FFFFFF"/>
        <w:spacing w:after="0"/>
        <w:ind w:right="67"/>
        <w:jc w:val="both"/>
        <w:rPr>
          <w:rFonts w:ascii="Arial" w:hAnsi="Arial" w:cs="Arial"/>
          <w:sz w:val="16"/>
          <w:szCs w:val="16"/>
        </w:rPr>
      </w:pPr>
      <w:r w:rsidRPr="00AC773E">
        <w:rPr>
          <w:rFonts w:ascii="Arial" w:hAnsi="Arial" w:cs="Arial"/>
          <w:sz w:val="16"/>
          <w:szCs w:val="16"/>
        </w:rPr>
        <w:t xml:space="preserve">Absences can be considered excused when a student prearranges and provides an approved documented excuse to the instructor </w:t>
      </w:r>
      <w:r w:rsidR="00357DEF">
        <w:rPr>
          <w:rFonts w:ascii="Arial" w:hAnsi="Arial" w:cs="Arial"/>
          <w:sz w:val="16"/>
          <w:szCs w:val="16"/>
        </w:rPr>
        <w:t>upon returning to</w:t>
      </w:r>
      <w:r w:rsidRPr="00AC773E">
        <w:rPr>
          <w:rFonts w:ascii="Arial" w:hAnsi="Arial" w:cs="Arial"/>
          <w:sz w:val="16"/>
          <w:szCs w:val="16"/>
        </w:rPr>
        <w:t xml:space="preserve"> class.  In </w:t>
      </w:r>
      <w:r w:rsidR="00D41830" w:rsidRPr="00AC773E">
        <w:rPr>
          <w:rFonts w:ascii="Arial" w:hAnsi="Arial" w:cs="Arial"/>
          <w:sz w:val="16"/>
          <w:szCs w:val="16"/>
        </w:rPr>
        <w:t>case</w:t>
      </w:r>
      <w:r w:rsidRPr="00AC773E">
        <w:rPr>
          <w:rFonts w:ascii="Arial" w:hAnsi="Arial" w:cs="Arial"/>
          <w:sz w:val="16"/>
          <w:szCs w:val="16"/>
        </w:rPr>
        <w:t xml:space="preserve"> of emergencies</w:t>
      </w:r>
      <w:r w:rsidR="00D45314" w:rsidRPr="00AC773E">
        <w:rPr>
          <w:rFonts w:ascii="Arial" w:hAnsi="Arial" w:cs="Arial"/>
          <w:sz w:val="16"/>
          <w:szCs w:val="16"/>
        </w:rPr>
        <w:t>,</w:t>
      </w:r>
      <w:r w:rsidRPr="00AC773E">
        <w:rPr>
          <w:rFonts w:ascii="Arial" w:hAnsi="Arial" w:cs="Arial"/>
          <w:sz w:val="16"/>
          <w:szCs w:val="16"/>
        </w:rPr>
        <w:t xml:space="preserve"> </w:t>
      </w:r>
      <w:r w:rsidR="00357DEF">
        <w:rPr>
          <w:rFonts w:ascii="Arial" w:hAnsi="Arial" w:cs="Arial"/>
          <w:sz w:val="16"/>
          <w:szCs w:val="16"/>
        </w:rPr>
        <w:t>students should contact</w:t>
      </w:r>
      <w:r w:rsidRPr="00AC773E">
        <w:rPr>
          <w:rFonts w:ascii="Arial" w:hAnsi="Arial" w:cs="Arial"/>
          <w:sz w:val="16"/>
          <w:szCs w:val="16"/>
        </w:rPr>
        <w:t xml:space="preserve"> the instructor </w:t>
      </w:r>
      <w:r w:rsidR="00357DEF">
        <w:rPr>
          <w:rFonts w:ascii="Arial" w:hAnsi="Arial" w:cs="Arial"/>
          <w:sz w:val="16"/>
          <w:szCs w:val="16"/>
        </w:rPr>
        <w:t>as soon as possible</w:t>
      </w:r>
      <w:r w:rsidRPr="00AC773E">
        <w:rPr>
          <w:rFonts w:ascii="Arial" w:hAnsi="Arial" w:cs="Arial"/>
          <w:sz w:val="16"/>
          <w:szCs w:val="16"/>
        </w:rPr>
        <w:t xml:space="preserve">.  Students who miss class </w:t>
      </w:r>
      <w:r w:rsidRPr="00AC773E">
        <w:rPr>
          <w:rFonts w:ascii="Arial" w:hAnsi="Arial" w:cs="Arial"/>
          <w:sz w:val="16"/>
          <w:szCs w:val="16"/>
          <w:u w:val="single"/>
        </w:rPr>
        <w:t>will always be marked absent</w:t>
      </w:r>
      <w:r w:rsidRPr="00AC773E">
        <w:rPr>
          <w:rFonts w:ascii="Arial" w:hAnsi="Arial" w:cs="Arial"/>
          <w:sz w:val="16"/>
          <w:szCs w:val="16"/>
        </w:rPr>
        <w:t xml:space="preserve"> and the time can never be made up for the course; however, students with an excused absence are given a two</w:t>
      </w:r>
      <w:r w:rsidR="00537856" w:rsidRPr="00AC773E">
        <w:rPr>
          <w:rFonts w:ascii="Arial" w:hAnsi="Arial" w:cs="Arial"/>
          <w:sz w:val="16"/>
          <w:szCs w:val="16"/>
        </w:rPr>
        <w:t>-</w:t>
      </w:r>
      <w:r w:rsidRPr="00AC773E">
        <w:rPr>
          <w:rFonts w:ascii="Arial" w:hAnsi="Arial" w:cs="Arial"/>
          <w:sz w:val="16"/>
          <w:szCs w:val="16"/>
        </w:rPr>
        <w:t>day grace period to make up assignments with no penalty.</w:t>
      </w:r>
    </w:p>
    <w:p w14:paraId="541E69B5" w14:textId="77777777" w:rsidR="00C24F86" w:rsidRPr="00AC773E" w:rsidRDefault="00C24F86" w:rsidP="00C24F86">
      <w:pPr>
        <w:shd w:val="clear" w:color="auto" w:fill="FFFFFF"/>
        <w:spacing w:after="0"/>
        <w:ind w:right="67"/>
        <w:jc w:val="both"/>
        <w:rPr>
          <w:rFonts w:ascii="Arial" w:hAnsi="Arial" w:cs="Arial"/>
          <w:sz w:val="16"/>
          <w:szCs w:val="16"/>
        </w:rPr>
      </w:pPr>
    </w:p>
    <w:p w14:paraId="2DCA2F27" w14:textId="77777777" w:rsidR="00C24F86" w:rsidRDefault="00C24F86" w:rsidP="00C24F86">
      <w:pPr>
        <w:shd w:val="clear" w:color="auto" w:fill="FFFFFF"/>
        <w:spacing w:after="0"/>
        <w:ind w:right="67"/>
        <w:jc w:val="both"/>
        <w:rPr>
          <w:rFonts w:ascii="Arial" w:hAnsi="Arial" w:cs="Arial"/>
          <w:sz w:val="16"/>
          <w:szCs w:val="16"/>
        </w:rPr>
      </w:pPr>
      <w:r w:rsidRPr="00AC773E">
        <w:rPr>
          <w:rFonts w:ascii="Arial" w:hAnsi="Arial" w:cs="Arial"/>
          <w:sz w:val="16"/>
          <w:szCs w:val="16"/>
        </w:rPr>
        <w:t>The following is a list of categories in which documented excuses could be reviewed for approval:</w:t>
      </w:r>
    </w:p>
    <w:p w14:paraId="7339B28C" w14:textId="77777777" w:rsidR="00357DEF" w:rsidRPr="00AC773E" w:rsidRDefault="00357DEF" w:rsidP="00C24F86">
      <w:pPr>
        <w:shd w:val="clear" w:color="auto" w:fill="FFFFFF"/>
        <w:spacing w:after="0"/>
        <w:ind w:right="67"/>
        <w:jc w:val="both"/>
        <w:rPr>
          <w:rFonts w:ascii="Arial" w:hAnsi="Arial" w:cs="Arial"/>
          <w:sz w:val="16"/>
          <w:szCs w:val="16"/>
        </w:rPr>
      </w:pPr>
    </w:p>
    <w:p w14:paraId="407FC24F" w14:textId="77777777" w:rsidR="00C24F86" w:rsidRPr="00AC773E" w:rsidRDefault="00C24F86" w:rsidP="004F5F2A">
      <w:pPr>
        <w:numPr>
          <w:ilvl w:val="0"/>
          <w:numId w:val="38"/>
        </w:numPr>
        <w:shd w:val="clear" w:color="auto" w:fill="FFFFFF"/>
        <w:spacing w:after="0" w:line="240" w:lineRule="auto"/>
        <w:ind w:right="67"/>
        <w:jc w:val="both"/>
        <w:rPr>
          <w:rFonts w:ascii="Arial" w:hAnsi="Arial" w:cs="Arial"/>
          <w:sz w:val="16"/>
          <w:szCs w:val="16"/>
        </w:rPr>
      </w:pPr>
      <w:r w:rsidRPr="00AC773E">
        <w:rPr>
          <w:rFonts w:ascii="Arial" w:hAnsi="Arial" w:cs="Arial"/>
          <w:sz w:val="16"/>
          <w:szCs w:val="16"/>
        </w:rPr>
        <w:t>Military Duty</w:t>
      </w:r>
      <w:r w:rsidR="00921ED2" w:rsidRPr="00AC773E">
        <w:rPr>
          <w:rFonts w:ascii="Arial" w:hAnsi="Arial" w:cs="Arial"/>
          <w:sz w:val="16"/>
          <w:szCs w:val="16"/>
        </w:rPr>
        <w:tab/>
      </w:r>
      <w:r w:rsidR="00921ED2" w:rsidRPr="00AC773E">
        <w:rPr>
          <w:rFonts w:ascii="Arial" w:hAnsi="Arial" w:cs="Arial"/>
          <w:sz w:val="16"/>
          <w:szCs w:val="16"/>
        </w:rPr>
        <w:tab/>
      </w:r>
      <w:r w:rsidR="00921ED2" w:rsidRPr="00AC773E">
        <w:rPr>
          <w:rFonts w:ascii="Arial" w:hAnsi="Arial" w:cs="Arial"/>
          <w:sz w:val="16"/>
          <w:szCs w:val="16"/>
        </w:rPr>
        <w:tab/>
      </w:r>
      <w:r w:rsidR="00921ED2" w:rsidRPr="00AC773E">
        <w:rPr>
          <w:rFonts w:ascii="Arial" w:hAnsi="Arial" w:cs="Arial"/>
          <w:sz w:val="16"/>
          <w:szCs w:val="16"/>
        </w:rPr>
        <w:tab/>
      </w:r>
      <w:r w:rsidR="00921ED2" w:rsidRPr="00AC773E">
        <w:rPr>
          <w:rFonts w:ascii="Arial" w:hAnsi="Arial" w:cs="Arial"/>
          <w:b/>
          <w:sz w:val="16"/>
          <w:szCs w:val="16"/>
        </w:rPr>
        <w:t xml:space="preserve">* </w:t>
      </w:r>
      <w:r w:rsidR="00921ED2" w:rsidRPr="00AC773E">
        <w:rPr>
          <w:rFonts w:ascii="Arial" w:hAnsi="Arial" w:cs="Arial"/>
          <w:sz w:val="16"/>
          <w:szCs w:val="16"/>
        </w:rPr>
        <w:t>Hospitalization</w:t>
      </w:r>
    </w:p>
    <w:p w14:paraId="004E340F" w14:textId="77777777" w:rsidR="00C24F86" w:rsidRPr="00AC773E" w:rsidRDefault="00C24F86" w:rsidP="004F5F2A">
      <w:pPr>
        <w:numPr>
          <w:ilvl w:val="0"/>
          <w:numId w:val="38"/>
        </w:numPr>
        <w:shd w:val="clear" w:color="auto" w:fill="FFFFFF"/>
        <w:spacing w:after="0" w:line="240" w:lineRule="auto"/>
        <w:ind w:right="67"/>
        <w:jc w:val="both"/>
        <w:rPr>
          <w:rFonts w:ascii="Arial" w:hAnsi="Arial" w:cs="Arial"/>
          <w:sz w:val="16"/>
          <w:szCs w:val="16"/>
        </w:rPr>
      </w:pPr>
      <w:r w:rsidRPr="00AC773E">
        <w:rPr>
          <w:rFonts w:ascii="Arial" w:hAnsi="Arial" w:cs="Arial"/>
          <w:sz w:val="16"/>
          <w:szCs w:val="16"/>
        </w:rPr>
        <w:t>Jury Duty</w:t>
      </w:r>
    </w:p>
    <w:p w14:paraId="532FD161" w14:textId="77777777" w:rsidR="00FA37DC" w:rsidRPr="00AC773E" w:rsidRDefault="00C24F86" w:rsidP="00921ED2">
      <w:pPr>
        <w:numPr>
          <w:ilvl w:val="0"/>
          <w:numId w:val="38"/>
        </w:numPr>
        <w:shd w:val="clear" w:color="auto" w:fill="FFFFFF"/>
        <w:spacing w:after="0" w:line="240" w:lineRule="auto"/>
        <w:ind w:right="67"/>
        <w:jc w:val="both"/>
        <w:rPr>
          <w:rFonts w:ascii="Arial" w:hAnsi="Arial" w:cs="Arial"/>
          <w:sz w:val="16"/>
          <w:szCs w:val="16"/>
        </w:rPr>
      </w:pPr>
      <w:r w:rsidRPr="00AC773E">
        <w:rPr>
          <w:rFonts w:ascii="Arial" w:hAnsi="Arial" w:cs="Arial"/>
          <w:sz w:val="16"/>
          <w:szCs w:val="16"/>
        </w:rPr>
        <w:t>Sickness (Doctor’s note required)</w:t>
      </w:r>
      <w:r w:rsidR="00921ED2" w:rsidRPr="00AC773E">
        <w:rPr>
          <w:rFonts w:ascii="Arial" w:hAnsi="Arial" w:cs="Arial"/>
          <w:sz w:val="16"/>
          <w:szCs w:val="16"/>
        </w:rPr>
        <w:t xml:space="preserve">        </w:t>
      </w:r>
    </w:p>
    <w:p w14:paraId="482E7BE6" w14:textId="60433BD8" w:rsidR="004211BF" w:rsidRDefault="00921ED2" w:rsidP="00357DEF">
      <w:pPr>
        <w:shd w:val="clear" w:color="auto" w:fill="FFFFFF"/>
        <w:spacing w:after="0" w:line="240" w:lineRule="auto"/>
        <w:ind w:left="720" w:right="67"/>
        <w:jc w:val="both"/>
        <w:rPr>
          <w:rFonts w:ascii="Arial" w:hAnsi="Arial" w:cs="Arial"/>
          <w:b/>
          <w:bCs/>
          <w:sz w:val="16"/>
          <w:szCs w:val="16"/>
        </w:rPr>
      </w:pPr>
      <w:r w:rsidRPr="00AC773E">
        <w:rPr>
          <w:rFonts w:ascii="Arial" w:hAnsi="Arial" w:cs="Arial"/>
          <w:sz w:val="16"/>
          <w:szCs w:val="16"/>
        </w:rPr>
        <w:t xml:space="preserve">                      </w:t>
      </w:r>
      <w:bookmarkStart w:id="46" w:name="_Toc147806267"/>
      <w:bookmarkStart w:id="47" w:name="_Toc224962951"/>
    </w:p>
    <w:p w14:paraId="1389B870" w14:textId="3E39BDAD" w:rsidR="00C24F86" w:rsidRPr="00AC773E" w:rsidRDefault="00C24F86" w:rsidP="00C24F86">
      <w:pPr>
        <w:autoSpaceDE w:val="0"/>
        <w:autoSpaceDN w:val="0"/>
        <w:adjustRightInd w:val="0"/>
        <w:spacing w:after="0"/>
        <w:jc w:val="both"/>
        <w:outlineLvl w:val="1"/>
        <w:rPr>
          <w:rFonts w:ascii="Arial" w:hAnsi="Arial" w:cs="Arial"/>
          <w:b/>
          <w:bCs/>
          <w:sz w:val="16"/>
          <w:szCs w:val="16"/>
        </w:rPr>
      </w:pPr>
      <w:r w:rsidRPr="00AC773E">
        <w:rPr>
          <w:rFonts w:ascii="Arial" w:hAnsi="Arial" w:cs="Arial"/>
          <w:b/>
          <w:bCs/>
          <w:sz w:val="16"/>
          <w:szCs w:val="16"/>
        </w:rPr>
        <w:t>Leave of Absence</w:t>
      </w:r>
      <w:bookmarkEnd w:id="46"/>
      <w:bookmarkEnd w:id="47"/>
      <w:r w:rsidRPr="00AC773E">
        <w:rPr>
          <w:rFonts w:ascii="Arial" w:hAnsi="Arial" w:cs="Arial"/>
          <w:b/>
          <w:bCs/>
          <w:sz w:val="16"/>
          <w:szCs w:val="16"/>
        </w:rPr>
        <w:t xml:space="preserve"> </w:t>
      </w:r>
    </w:p>
    <w:p w14:paraId="162CD6BC" w14:textId="77777777" w:rsidR="00A0478E" w:rsidRPr="00AC773E" w:rsidRDefault="00A0478E" w:rsidP="00C24F86">
      <w:pPr>
        <w:autoSpaceDE w:val="0"/>
        <w:autoSpaceDN w:val="0"/>
        <w:adjustRightInd w:val="0"/>
        <w:spacing w:after="0"/>
        <w:jc w:val="both"/>
        <w:outlineLvl w:val="1"/>
        <w:rPr>
          <w:rFonts w:ascii="Arial" w:hAnsi="Arial" w:cs="Arial"/>
          <w:b/>
          <w:bCs/>
          <w:sz w:val="16"/>
          <w:szCs w:val="16"/>
        </w:rPr>
      </w:pPr>
    </w:p>
    <w:p w14:paraId="25754E78" w14:textId="7E157A9D" w:rsidR="00C24F86" w:rsidRPr="00AC773E" w:rsidRDefault="00C24F86" w:rsidP="00C24F86">
      <w:pPr>
        <w:autoSpaceDE w:val="0"/>
        <w:autoSpaceDN w:val="0"/>
        <w:adjustRightInd w:val="0"/>
        <w:spacing w:after="0"/>
        <w:jc w:val="both"/>
        <w:rPr>
          <w:rFonts w:ascii="Arial" w:hAnsi="Arial" w:cs="Arial"/>
          <w:sz w:val="16"/>
          <w:szCs w:val="16"/>
        </w:rPr>
      </w:pPr>
      <w:r w:rsidRPr="00AC773E">
        <w:rPr>
          <w:rFonts w:ascii="Arial" w:hAnsi="Arial" w:cs="Arial"/>
          <w:sz w:val="16"/>
          <w:szCs w:val="16"/>
        </w:rPr>
        <w:t xml:space="preserve">Students, in good academic standing, who meet certain conditions, can be granted a temporary leave of absence from their period of enrollment.  In addition, </w:t>
      </w:r>
      <w:r w:rsidR="00A0478E" w:rsidRPr="00AC773E">
        <w:rPr>
          <w:rFonts w:ascii="Arial" w:hAnsi="Arial" w:cs="Arial"/>
          <w:sz w:val="16"/>
          <w:szCs w:val="16"/>
        </w:rPr>
        <w:t xml:space="preserve">the </w:t>
      </w:r>
      <w:r w:rsidRPr="00AC773E">
        <w:rPr>
          <w:rFonts w:ascii="Arial" w:hAnsi="Arial" w:cs="Arial"/>
          <w:sz w:val="16"/>
          <w:szCs w:val="16"/>
        </w:rPr>
        <w:t xml:space="preserve">leave will be granted to a student for emergencies pertaining to the individual student, spouse of </w:t>
      </w:r>
      <w:r w:rsidR="00A0478E" w:rsidRPr="00AC773E">
        <w:rPr>
          <w:rFonts w:ascii="Arial" w:hAnsi="Arial" w:cs="Arial"/>
          <w:sz w:val="16"/>
          <w:szCs w:val="16"/>
        </w:rPr>
        <w:t>the st</w:t>
      </w:r>
      <w:r w:rsidRPr="00AC773E">
        <w:rPr>
          <w:rFonts w:ascii="Arial" w:hAnsi="Arial" w:cs="Arial"/>
          <w:sz w:val="16"/>
          <w:szCs w:val="16"/>
        </w:rPr>
        <w:t xml:space="preserve">udent, or child of </w:t>
      </w:r>
      <w:r w:rsidR="00A0478E" w:rsidRPr="00AC773E">
        <w:rPr>
          <w:rFonts w:ascii="Arial" w:hAnsi="Arial" w:cs="Arial"/>
          <w:sz w:val="16"/>
          <w:szCs w:val="16"/>
        </w:rPr>
        <w:t xml:space="preserve">the </w:t>
      </w:r>
      <w:r w:rsidRPr="00AC773E">
        <w:rPr>
          <w:rFonts w:ascii="Arial" w:hAnsi="Arial" w:cs="Arial"/>
          <w:sz w:val="16"/>
          <w:szCs w:val="16"/>
        </w:rPr>
        <w:t xml:space="preserve">student. Any student requesting a leave of absence must have been enrolled for a period of at least 20 days and adhere to the policy and procedures established by AHCI.  </w:t>
      </w:r>
    </w:p>
    <w:p w14:paraId="20502AC3" w14:textId="77777777" w:rsidR="00C24F86" w:rsidRPr="00AC773E" w:rsidRDefault="00C24F86" w:rsidP="00C24F86">
      <w:pPr>
        <w:autoSpaceDE w:val="0"/>
        <w:autoSpaceDN w:val="0"/>
        <w:adjustRightInd w:val="0"/>
        <w:spacing w:after="0"/>
        <w:jc w:val="both"/>
        <w:rPr>
          <w:rFonts w:ascii="Arial" w:hAnsi="Arial" w:cs="Arial"/>
          <w:sz w:val="16"/>
          <w:szCs w:val="16"/>
        </w:rPr>
      </w:pPr>
    </w:p>
    <w:p w14:paraId="3E853429" w14:textId="77777777" w:rsidR="00C24F86" w:rsidRDefault="00C24F86" w:rsidP="00C24F86">
      <w:pPr>
        <w:autoSpaceDE w:val="0"/>
        <w:autoSpaceDN w:val="0"/>
        <w:adjustRightInd w:val="0"/>
        <w:spacing w:after="0"/>
        <w:jc w:val="both"/>
        <w:rPr>
          <w:rFonts w:ascii="Arial" w:hAnsi="Arial" w:cs="Arial"/>
          <w:sz w:val="16"/>
          <w:szCs w:val="16"/>
        </w:rPr>
      </w:pPr>
      <w:r w:rsidRPr="00AC773E">
        <w:rPr>
          <w:rFonts w:ascii="Arial" w:hAnsi="Arial" w:cs="Arial"/>
          <w:sz w:val="16"/>
          <w:szCs w:val="16"/>
        </w:rPr>
        <w:t xml:space="preserve">Reasons for a leave of absence include, but are not limited to: </w:t>
      </w:r>
    </w:p>
    <w:p w14:paraId="200B080B" w14:textId="77777777" w:rsidR="004B1468" w:rsidRPr="00AC773E" w:rsidRDefault="004B1468" w:rsidP="00C24F86">
      <w:pPr>
        <w:autoSpaceDE w:val="0"/>
        <w:autoSpaceDN w:val="0"/>
        <w:adjustRightInd w:val="0"/>
        <w:spacing w:after="0"/>
        <w:jc w:val="both"/>
        <w:rPr>
          <w:rFonts w:ascii="Arial" w:hAnsi="Arial" w:cs="Arial"/>
          <w:sz w:val="16"/>
          <w:szCs w:val="16"/>
        </w:rPr>
      </w:pPr>
    </w:p>
    <w:p w14:paraId="172EE103" w14:textId="360FAB4E" w:rsidR="00C24F86" w:rsidRPr="00AC773E" w:rsidRDefault="00C24F86" w:rsidP="004F5F2A">
      <w:pPr>
        <w:numPr>
          <w:ilvl w:val="0"/>
          <w:numId w:val="35"/>
        </w:numPr>
        <w:autoSpaceDE w:val="0"/>
        <w:autoSpaceDN w:val="0"/>
        <w:adjustRightInd w:val="0"/>
        <w:spacing w:after="0" w:line="240" w:lineRule="auto"/>
        <w:ind w:left="720" w:hanging="360"/>
        <w:jc w:val="both"/>
        <w:rPr>
          <w:rFonts w:ascii="Arial" w:hAnsi="Arial" w:cs="Arial"/>
          <w:sz w:val="16"/>
          <w:szCs w:val="16"/>
        </w:rPr>
      </w:pPr>
      <w:r w:rsidRPr="00AC773E">
        <w:rPr>
          <w:rFonts w:ascii="Arial" w:hAnsi="Arial" w:cs="Arial"/>
          <w:sz w:val="16"/>
          <w:szCs w:val="16"/>
        </w:rPr>
        <w:t xml:space="preserve"> Ser</w:t>
      </w:r>
      <w:r w:rsidR="00A0478E" w:rsidRPr="00AC773E">
        <w:rPr>
          <w:rFonts w:ascii="Arial" w:hAnsi="Arial" w:cs="Arial"/>
          <w:sz w:val="16"/>
          <w:szCs w:val="16"/>
        </w:rPr>
        <w:t>ious</w:t>
      </w:r>
      <w:r w:rsidRPr="00AC773E">
        <w:rPr>
          <w:rFonts w:ascii="Arial" w:hAnsi="Arial" w:cs="Arial"/>
          <w:sz w:val="16"/>
          <w:szCs w:val="16"/>
        </w:rPr>
        <w:t xml:space="preserve"> student medical problem. </w:t>
      </w:r>
    </w:p>
    <w:p w14:paraId="7C7AFAF1" w14:textId="77777777" w:rsidR="00C24F86" w:rsidRPr="00AC773E" w:rsidRDefault="00C24F86" w:rsidP="004F5F2A">
      <w:pPr>
        <w:numPr>
          <w:ilvl w:val="0"/>
          <w:numId w:val="35"/>
        </w:numPr>
        <w:autoSpaceDE w:val="0"/>
        <w:autoSpaceDN w:val="0"/>
        <w:adjustRightInd w:val="0"/>
        <w:spacing w:after="0" w:line="240" w:lineRule="auto"/>
        <w:ind w:left="720" w:hanging="360"/>
        <w:jc w:val="both"/>
        <w:rPr>
          <w:rFonts w:ascii="Arial" w:hAnsi="Arial" w:cs="Arial"/>
          <w:sz w:val="16"/>
          <w:szCs w:val="16"/>
        </w:rPr>
      </w:pPr>
      <w:r w:rsidRPr="00AC773E">
        <w:rPr>
          <w:rFonts w:ascii="Arial" w:hAnsi="Arial" w:cs="Arial"/>
          <w:sz w:val="16"/>
          <w:szCs w:val="16"/>
        </w:rPr>
        <w:t xml:space="preserve"> Military duty. </w:t>
      </w:r>
    </w:p>
    <w:p w14:paraId="14F9DB00" w14:textId="3ECFBC3D" w:rsidR="00C24F86" w:rsidRPr="00AC773E" w:rsidRDefault="00C24F86" w:rsidP="004F5F2A">
      <w:pPr>
        <w:numPr>
          <w:ilvl w:val="0"/>
          <w:numId w:val="35"/>
        </w:numPr>
        <w:autoSpaceDE w:val="0"/>
        <w:autoSpaceDN w:val="0"/>
        <w:adjustRightInd w:val="0"/>
        <w:spacing w:after="0" w:line="240" w:lineRule="auto"/>
        <w:ind w:left="720" w:hanging="360"/>
        <w:jc w:val="both"/>
        <w:rPr>
          <w:rFonts w:ascii="Arial" w:hAnsi="Arial" w:cs="Arial"/>
          <w:sz w:val="16"/>
          <w:szCs w:val="16"/>
        </w:rPr>
      </w:pPr>
      <w:r w:rsidRPr="00AC773E">
        <w:rPr>
          <w:rFonts w:ascii="Arial" w:hAnsi="Arial" w:cs="Arial"/>
          <w:sz w:val="16"/>
          <w:szCs w:val="16"/>
        </w:rPr>
        <w:t xml:space="preserve"> Death of an immediate family member. </w:t>
      </w:r>
    </w:p>
    <w:p w14:paraId="505354C2" w14:textId="77777777" w:rsidR="00C24F86" w:rsidRPr="00AC773E" w:rsidRDefault="00C24F86" w:rsidP="004F5F2A">
      <w:pPr>
        <w:numPr>
          <w:ilvl w:val="0"/>
          <w:numId w:val="35"/>
        </w:numPr>
        <w:autoSpaceDE w:val="0"/>
        <w:autoSpaceDN w:val="0"/>
        <w:adjustRightInd w:val="0"/>
        <w:spacing w:after="0" w:line="240" w:lineRule="auto"/>
        <w:ind w:left="720" w:hanging="360"/>
        <w:jc w:val="both"/>
        <w:rPr>
          <w:rFonts w:ascii="Arial" w:hAnsi="Arial" w:cs="Arial"/>
          <w:sz w:val="16"/>
          <w:szCs w:val="16"/>
        </w:rPr>
      </w:pPr>
      <w:r w:rsidRPr="00AC773E">
        <w:rPr>
          <w:rFonts w:ascii="Arial" w:hAnsi="Arial" w:cs="Arial"/>
          <w:sz w:val="16"/>
          <w:szCs w:val="16"/>
        </w:rPr>
        <w:t xml:space="preserve"> Personal - unforeseen, but fully justifiable reason(s)</w:t>
      </w:r>
    </w:p>
    <w:p w14:paraId="27E77470" w14:textId="77777777" w:rsidR="00C24F86" w:rsidRPr="00AC773E" w:rsidRDefault="00C24F86" w:rsidP="004F5F2A">
      <w:pPr>
        <w:numPr>
          <w:ilvl w:val="0"/>
          <w:numId w:val="35"/>
        </w:numPr>
        <w:autoSpaceDE w:val="0"/>
        <w:autoSpaceDN w:val="0"/>
        <w:adjustRightInd w:val="0"/>
        <w:spacing w:after="0" w:line="240" w:lineRule="auto"/>
        <w:ind w:left="720" w:hanging="360"/>
        <w:jc w:val="both"/>
        <w:rPr>
          <w:rFonts w:ascii="Arial" w:hAnsi="Arial" w:cs="Arial"/>
          <w:sz w:val="16"/>
          <w:szCs w:val="16"/>
        </w:rPr>
      </w:pPr>
      <w:r w:rsidRPr="00AC773E">
        <w:rPr>
          <w:rFonts w:ascii="Arial" w:hAnsi="Arial" w:cs="Arial"/>
          <w:sz w:val="16"/>
          <w:szCs w:val="16"/>
        </w:rPr>
        <w:t xml:space="preserve"> Maternity leave</w:t>
      </w:r>
    </w:p>
    <w:p w14:paraId="756ABDFB" w14:textId="77777777" w:rsidR="00C24F86" w:rsidRPr="00AC773E" w:rsidRDefault="00C24F86" w:rsidP="00C24F86">
      <w:pPr>
        <w:autoSpaceDE w:val="0"/>
        <w:autoSpaceDN w:val="0"/>
        <w:adjustRightInd w:val="0"/>
        <w:spacing w:after="0"/>
        <w:jc w:val="both"/>
        <w:rPr>
          <w:rFonts w:ascii="Arial" w:hAnsi="Arial" w:cs="Arial"/>
          <w:sz w:val="16"/>
          <w:szCs w:val="16"/>
        </w:rPr>
      </w:pPr>
    </w:p>
    <w:p w14:paraId="1B074976" w14:textId="392B766E" w:rsidR="00C24F86" w:rsidRPr="00AC773E" w:rsidRDefault="00C24F86" w:rsidP="00C24F86">
      <w:pPr>
        <w:autoSpaceDE w:val="0"/>
        <w:autoSpaceDN w:val="0"/>
        <w:adjustRightInd w:val="0"/>
        <w:spacing w:after="0"/>
        <w:jc w:val="both"/>
        <w:rPr>
          <w:rFonts w:ascii="Arial" w:hAnsi="Arial" w:cs="Arial"/>
          <w:sz w:val="16"/>
          <w:szCs w:val="16"/>
        </w:rPr>
      </w:pPr>
      <w:r w:rsidRPr="00AC773E">
        <w:rPr>
          <w:rFonts w:ascii="Arial" w:hAnsi="Arial" w:cs="Arial"/>
          <w:sz w:val="16"/>
          <w:szCs w:val="16"/>
        </w:rPr>
        <w:lastRenderedPageBreak/>
        <w:t xml:space="preserve">The school recognizes that there may be times when due to extreme circumstances, a student may require a leave of absence. All students must submit a request in writing to the Dean of Academics along with supporting documentation to explain the specific reason the leave is needed.  The request should be submitted at least 5 days prior to the effective date of the LOA unless unforeseen circumstances prevent the student from doing so.  Before granting </w:t>
      </w:r>
      <w:r w:rsidR="00A0478E" w:rsidRPr="00AC773E">
        <w:rPr>
          <w:rFonts w:ascii="Arial" w:hAnsi="Arial" w:cs="Arial"/>
          <w:sz w:val="16"/>
          <w:szCs w:val="16"/>
        </w:rPr>
        <w:t>an</w:t>
      </w:r>
      <w:r w:rsidRPr="00AC773E">
        <w:rPr>
          <w:rFonts w:ascii="Arial" w:hAnsi="Arial" w:cs="Arial"/>
          <w:sz w:val="16"/>
          <w:szCs w:val="16"/>
        </w:rPr>
        <w:t xml:space="preserve"> LOA, the student must show that there is</w:t>
      </w:r>
      <w:r w:rsidR="00A0478E" w:rsidRPr="00AC773E">
        <w:rPr>
          <w:rFonts w:ascii="Arial" w:hAnsi="Arial" w:cs="Arial"/>
          <w:sz w:val="16"/>
          <w:szCs w:val="16"/>
        </w:rPr>
        <w:t xml:space="preserve"> a</w:t>
      </w:r>
      <w:r w:rsidRPr="00AC773E">
        <w:rPr>
          <w:rFonts w:ascii="Arial" w:hAnsi="Arial" w:cs="Arial"/>
          <w:sz w:val="16"/>
          <w:szCs w:val="16"/>
        </w:rPr>
        <w:t xml:space="preserve"> reasonable expectation that the student will return from the LOA.  The Director and/or Dean of Academics may authorize a leave of absence up to 180 days and under no circumstances can a leave of absence be extended beyond 180 days in any 12</w:t>
      </w:r>
      <w:r w:rsidR="001E0894" w:rsidRPr="00AC773E">
        <w:rPr>
          <w:rFonts w:ascii="Arial" w:hAnsi="Arial" w:cs="Arial"/>
          <w:sz w:val="16"/>
          <w:szCs w:val="16"/>
        </w:rPr>
        <w:t>-</w:t>
      </w:r>
      <w:r w:rsidRPr="00AC773E">
        <w:rPr>
          <w:rFonts w:ascii="Arial" w:hAnsi="Arial" w:cs="Arial"/>
          <w:sz w:val="16"/>
          <w:szCs w:val="16"/>
        </w:rPr>
        <w:t>month period.  AHCI recommends that a student may request leave if he/she is planning to be absent for more than 1</w:t>
      </w:r>
      <w:r w:rsidR="0052084A" w:rsidRPr="00AC773E">
        <w:rPr>
          <w:rFonts w:ascii="Arial" w:hAnsi="Arial" w:cs="Arial"/>
          <w:sz w:val="16"/>
          <w:szCs w:val="16"/>
        </w:rPr>
        <w:t>4</w:t>
      </w:r>
      <w:r w:rsidRPr="00AC773E">
        <w:rPr>
          <w:rFonts w:ascii="Arial" w:hAnsi="Arial" w:cs="Arial"/>
          <w:sz w:val="16"/>
          <w:szCs w:val="16"/>
        </w:rPr>
        <w:t xml:space="preserve"> consecutive school days.  </w:t>
      </w:r>
    </w:p>
    <w:p w14:paraId="0199F057" w14:textId="77777777" w:rsidR="00C24F86" w:rsidRPr="00AC773E" w:rsidRDefault="00C24F86" w:rsidP="00C24F86">
      <w:pPr>
        <w:autoSpaceDE w:val="0"/>
        <w:autoSpaceDN w:val="0"/>
        <w:adjustRightInd w:val="0"/>
        <w:spacing w:after="0"/>
        <w:jc w:val="both"/>
        <w:rPr>
          <w:rFonts w:ascii="Arial" w:hAnsi="Arial" w:cs="Arial"/>
          <w:sz w:val="16"/>
          <w:szCs w:val="16"/>
        </w:rPr>
      </w:pPr>
    </w:p>
    <w:p w14:paraId="09A5DD20" w14:textId="0FEEA4A8" w:rsidR="00C24F86" w:rsidRPr="00AC773E" w:rsidRDefault="00C24F86" w:rsidP="00C24F86">
      <w:pPr>
        <w:autoSpaceDE w:val="0"/>
        <w:autoSpaceDN w:val="0"/>
        <w:adjustRightInd w:val="0"/>
        <w:spacing w:after="0"/>
        <w:jc w:val="both"/>
        <w:rPr>
          <w:rFonts w:ascii="Arial" w:hAnsi="Arial" w:cs="Arial"/>
          <w:sz w:val="16"/>
          <w:szCs w:val="16"/>
        </w:rPr>
      </w:pPr>
      <w:r w:rsidRPr="00AC773E">
        <w:rPr>
          <w:rFonts w:ascii="Arial" w:hAnsi="Arial" w:cs="Arial"/>
          <w:sz w:val="16"/>
          <w:szCs w:val="16"/>
        </w:rPr>
        <w:t xml:space="preserve">Time for </w:t>
      </w:r>
      <w:r w:rsidR="00A0478E" w:rsidRPr="00AC773E">
        <w:rPr>
          <w:rFonts w:ascii="Arial" w:hAnsi="Arial" w:cs="Arial"/>
          <w:sz w:val="16"/>
          <w:szCs w:val="16"/>
        </w:rPr>
        <w:t xml:space="preserve">an </w:t>
      </w:r>
      <w:r w:rsidRPr="00AC773E">
        <w:rPr>
          <w:rFonts w:ascii="Arial" w:hAnsi="Arial" w:cs="Arial"/>
          <w:sz w:val="16"/>
          <w:szCs w:val="16"/>
        </w:rPr>
        <w:t xml:space="preserve">approved leave of absence may be included in the calculation of a student’s maximum program length. If a leave of absence commences before </w:t>
      </w:r>
      <w:r w:rsidR="00A0478E" w:rsidRPr="00AC773E">
        <w:rPr>
          <w:rFonts w:ascii="Arial" w:hAnsi="Arial" w:cs="Arial"/>
          <w:sz w:val="16"/>
          <w:szCs w:val="16"/>
        </w:rPr>
        <w:t xml:space="preserve">the </w:t>
      </w:r>
      <w:r w:rsidRPr="00AC773E">
        <w:rPr>
          <w:rFonts w:ascii="Arial" w:hAnsi="Arial" w:cs="Arial"/>
          <w:sz w:val="16"/>
          <w:szCs w:val="16"/>
        </w:rPr>
        <w:t xml:space="preserve">student completes the program of study, </w:t>
      </w:r>
      <w:r w:rsidR="00A0478E" w:rsidRPr="00AC773E">
        <w:rPr>
          <w:rFonts w:ascii="Arial" w:hAnsi="Arial" w:cs="Arial"/>
          <w:sz w:val="16"/>
          <w:szCs w:val="16"/>
        </w:rPr>
        <w:t xml:space="preserve">the </w:t>
      </w:r>
      <w:r w:rsidRPr="00AC773E">
        <w:rPr>
          <w:rFonts w:ascii="Arial" w:hAnsi="Arial" w:cs="Arial"/>
          <w:sz w:val="16"/>
          <w:szCs w:val="16"/>
        </w:rPr>
        <w:t>grade of “I” is recorded in</w:t>
      </w:r>
      <w:r w:rsidR="00A0478E" w:rsidRPr="00AC773E">
        <w:rPr>
          <w:rFonts w:ascii="Arial" w:hAnsi="Arial" w:cs="Arial"/>
          <w:sz w:val="16"/>
          <w:szCs w:val="16"/>
        </w:rPr>
        <w:t xml:space="preserve"> the</w:t>
      </w:r>
      <w:r w:rsidRPr="00AC773E">
        <w:rPr>
          <w:rFonts w:ascii="Arial" w:hAnsi="Arial" w:cs="Arial"/>
          <w:sz w:val="16"/>
          <w:szCs w:val="16"/>
        </w:rPr>
        <w:t xml:space="preserve"> student record. </w:t>
      </w:r>
    </w:p>
    <w:p w14:paraId="3B20CBD9" w14:textId="765A80EA" w:rsidR="00C24F86" w:rsidRPr="00AC773E" w:rsidRDefault="00C24F86" w:rsidP="00C24F86">
      <w:pPr>
        <w:autoSpaceDE w:val="0"/>
        <w:autoSpaceDN w:val="0"/>
        <w:adjustRightInd w:val="0"/>
        <w:spacing w:after="0"/>
        <w:jc w:val="both"/>
        <w:rPr>
          <w:rFonts w:ascii="Arial" w:hAnsi="Arial" w:cs="Arial"/>
          <w:sz w:val="16"/>
          <w:szCs w:val="16"/>
        </w:rPr>
      </w:pPr>
      <w:r w:rsidRPr="00AC773E">
        <w:rPr>
          <w:rFonts w:ascii="Arial" w:hAnsi="Arial" w:cs="Arial"/>
          <w:sz w:val="16"/>
          <w:szCs w:val="16"/>
        </w:rPr>
        <w:t xml:space="preserve">If the student is not granted </w:t>
      </w:r>
      <w:r w:rsidR="00A0478E" w:rsidRPr="00AC773E">
        <w:rPr>
          <w:rFonts w:ascii="Arial" w:hAnsi="Arial" w:cs="Arial"/>
          <w:sz w:val="16"/>
          <w:szCs w:val="16"/>
        </w:rPr>
        <w:t>an</w:t>
      </w:r>
      <w:r w:rsidRPr="00AC773E">
        <w:rPr>
          <w:rFonts w:ascii="Arial" w:hAnsi="Arial" w:cs="Arial"/>
          <w:sz w:val="16"/>
          <w:szCs w:val="16"/>
        </w:rPr>
        <w:t xml:space="preserve"> LOA, the student will be required to officially withdraw from the institution.</w:t>
      </w:r>
    </w:p>
    <w:p w14:paraId="74392426" w14:textId="77777777" w:rsidR="00C24F86" w:rsidRPr="00AC773E" w:rsidRDefault="00C24F86" w:rsidP="00C24F86">
      <w:pPr>
        <w:autoSpaceDE w:val="0"/>
        <w:autoSpaceDN w:val="0"/>
        <w:adjustRightInd w:val="0"/>
        <w:spacing w:after="0"/>
        <w:jc w:val="both"/>
        <w:rPr>
          <w:rFonts w:ascii="Arial" w:hAnsi="Arial" w:cs="Arial"/>
          <w:sz w:val="16"/>
          <w:szCs w:val="16"/>
        </w:rPr>
      </w:pPr>
    </w:p>
    <w:p w14:paraId="4F2CC5EE" w14:textId="3E5B396A" w:rsidR="00C24F86" w:rsidRDefault="004B1468" w:rsidP="00C24F86">
      <w:pPr>
        <w:autoSpaceDE w:val="0"/>
        <w:autoSpaceDN w:val="0"/>
        <w:adjustRightInd w:val="0"/>
        <w:spacing w:after="0"/>
        <w:jc w:val="both"/>
        <w:rPr>
          <w:rFonts w:ascii="Arial" w:hAnsi="Arial" w:cs="Arial"/>
          <w:sz w:val="16"/>
          <w:szCs w:val="16"/>
        </w:rPr>
      </w:pPr>
      <w:r>
        <w:rPr>
          <w:rFonts w:ascii="Arial" w:hAnsi="Arial" w:cs="Arial"/>
          <w:sz w:val="16"/>
          <w:szCs w:val="16"/>
        </w:rPr>
        <w:t>S</w:t>
      </w:r>
      <w:r w:rsidR="00C24F86" w:rsidRPr="00AC773E">
        <w:rPr>
          <w:rFonts w:ascii="Arial" w:hAnsi="Arial" w:cs="Arial"/>
          <w:sz w:val="16"/>
          <w:szCs w:val="16"/>
        </w:rPr>
        <w:t xml:space="preserve">tudents shall be granted a leave of absence under the following conditions: </w:t>
      </w:r>
    </w:p>
    <w:p w14:paraId="103DDCF4" w14:textId="77777777" w:rsidR="004B1468" w:rsidRPr="00AC773E" w:rsidRDefault="004B1468" w:rsidP="00C24F86">
      <w:pPr>
        <w:autoSpaceDE w:val="0"/>
        <w:autoSpaceDN w:val="0"/>
        <w:adjustRightInd w:val="0"/>
        <w:spacing w:after="0"/>
        <w:jc w:val="both"/>
        <w:rPr>
          <w:rFonts w:ascii="Arial" w:hAnsi="Arial" w:cs="Arial"/>
          <w:sz w:val="16"/>
          <w:szCs w:val="16"/>
        </w:rPr>
      </w:pPr>
    </w:p>
    <w:p w14:paraId="03B22CAE" w14:textId="77777777" w:rsidR="00C24F86" w:rsidRPr="00AC773E" w:rsidRDefault="00C24F86" w:rsidP="00C24F86">
      <w:pPr>
        <w:autoSpaceDE w:val="0"/>
        <w:autoSpaceDN w:val="0"/>
        <w:adjustRightInd w:val="0"/>
        <w:spacing w:after="0"/>
        <w:ind w:firstLine="720"/>
        <w:jc w:val="both"/>
        <w:rPr>
          <w:rFonts w:ascii="Arial" w:hAnsi="Arial" w:cs="Arial"/>
          <w:sz w:val="16"/>
          <w:szCs w:val="16"/>
        </w:rPr>
      </w:pPr>
      <w:r w:rsidRPr="00AC773E">
        <w:rPr>
          <w:rFonts w:ascii="Arial" w:hAnsi="Arial" w:cs="Arial"/>
          <w:sz w:val="16"/>
          <w:szCs w:val="16"/>
        </w:rPr>
        <w:sym w:font="Symbol" w:char="F0B7"/>
      </w:r>
      <w:r w:rsidRPr="00AC773E">
        <w:rPr>
          <w:rFonts w:ascii="Arial" w:hAnsi="Arial" w:cs="Arial"/>
          <w:sz w:val="16"/>
          <w:szCs w:val="16"/>
        </w:rPr>
        <w:t xml:space="preserve"> The student will remain in an in-school status. </w:t>
      </w:r>
    </w:p>
    <w:p w14:paraId="6568D44B" w14:textId="59510833" w:rsidR="00C24F86" w:rsidRPr="00AC773E" w:rsidRDefault="00C24F86" w:rsidP="00C24F86">
      <w:pPr>
        <w:autoSpaceDE w:val="0"/>
        <w:autoSpaceDN w:val="0"/>
        <w:adjustRightInd w:val="0"/>
        <w:spacing w:after="0"/>
        <w:ind w:left="720"/>
        <w:jc w:val="both"/>
        <w:rPr>
          <w:rFonts w:ascii="Arial" w:hAnsi="Arial" w:cs="Arial"/>
          <w:sz w:val="16"/>
          <w:szCs w:val="16"/>
        </w:rPr>
      </w:pPr>
      <w:r w:rsidRPr="00AC773E">
        <w:rPr>
          <w:rFonts w:ascii="Arial" w:hAnsi="Arial" w:cs="Arial"/>
          <w:sz w:val="16"/>
          <w:szCs w:val="16"/>
        </w:rPr>
        <w:sym w:font="Symbol" w:char="F0B7"/>
      </w:r>
      <w:r w:rsidRPr="00AC773E">
        <w:rPr>
          <w:rFonts w:ascii="Arial" w:hAnsi="Arial" w:cs="Arial"/>
          <w:sz w:val="16"/>
          <w:szCs w:val="16"/>
        </w:rPr>
        <w:t xml:space="preserve"> The student will not be assessed any additional charges during </w:t>
      </w:r>
      <w:r w:rsidR="004B1468" w:rsidRPr="00AC773E">
        <w:rPr>
          <w:rFonts w:ascii="Arial" w:hAnsi="Arial" w:cs="Arial"/>
          <w:sz w:val="16"/>
          <w:szCs w:val="16"/>
        </w:rPr>
        <w:t>LOA</w:t>
      </w:r>
      <w:r w:rsidRPr="00AC773E">
        <w:rPr>
          <w:rFonts w:ascii="Arial" w:hAnsi="Arial" w:cs="Arial"/>
          <w:sz w:val="16"/>
          <w:szCs w:val="16"/>
        </w:rPr>
        <w:t xml:space="preserve">. </w:t>
      </w:r>
    </w:p>
    <w:p w14:paraId="677028B0" w14:textId="13717EFE" w:rsidR="00C24F86" w:rsidRPr="00AC773E" w:rsidRDefault="00C24F86" w:rsidP="00C24F86">
      <w:pPr>
        <w:autoSpaceDE w:val="0"/>
        <w:autoSpaceDN w:val="0"/>
        <w:adjustRightInd w:val="0"/>
        <w:spacing w:after="0"/>
        <w:ind w:left="720"/>
        <w:jc w:val="both"/>
        <w:rPr>
          <w:rFonts w:ascii="Arial" w:hAnsi="Arial" w:cs="Arial"/>
          <w:sz w:val="16"/>
          <w:szCs w:val="16"/>
        </w:rPr>
      </w:pPr>
      <w:r w:rsidRPr="00AC773E">
        <w:rPr>
          <w:rFonts w:ascii="Arial" w:hAnsi="Arial" w:cs="Arial"/>
          <w:sz w:val="16"/>
          <w:szCs w:val="16"/>
        </w:rPr>
        <w:sym w:font="Symbol" w:char="F0B7"/>
      </w:r>
      <w:r w:rsidRPr="00AC773E">
        <w:rPr>
          <w:rFonts w:ascii="Arial" w:hAnsi="Arial" w:cs="Arial"/>
          <w:sz w:val="16"/>
          <w:szCs w:val="16"/>
        </w:rPr>
        <w:t xml:space="preserve"> The student has to show that there is </w:t>
      </w:r>
      <w:r w:rsidR="00A0478E" w:rsidRPr="00AC773E">
        <w:rPr>
          <w:rFonts w:ascii="Arial" w:hAnsi="Arial" w:cs="Arial"/>
          <w:sz w:val="16"/>
          <w:szCs w:val="16"/>
        </w:rPr>
        <w:t xml:space="preserve">a </w:t>
      </w:r>
      <w:r w:rsidRPr="00AC773E">
        <w:rPr>
          <w:rFonts w:ascii="Arial" w:hAnsi="Arial" w:cs="Arial"/>
          <w:sz w:val="16"/>
          <w:szCs w:val="16"/>
        </w:rPr>
        <w:t xml:space="preserve">reasonable expectation that he/she will return from the LOA on the specified date. </w:t>
      </w:r>
    </w:p>
    <w:p w14:paraId="54D5CF90" w14:textId="77777777" w:rsidR="00C24F86" w:rsidRPr="00AC773E" w:rsidRDefault="00C24F86" w:rsidP="00C24F86">
      <w:pPr>
        <w:autoSpaceDE w:val="0"/>
        <w:autoSpaceDN w:val="0"/>
        <w:adjustRightInd w:val="0"/>
        <w:spacing w:after="0"/>
        <w:ind w:left="720"/>
        <w:jc w:val="both"/>
        <w:rPr>
          <w:rFonts w:ascii="Arial" w:hAnsi="Arial" w:cs="Arial"/>
          <w:sz w:val="16"/>
          <w:szCs w:val="16"/>
        </w:rPr>
      </w:pPr>
      <w:r w:rsidRPr="00AC773E">
        <w:rPr>
          <w:rFonts w:ascii="Arial" w:hAnsi="Arial" w:cs="Arial"/>
          <w:sz w:val="16"/>
          <w:szCs w:val="16"/>
        </w:rPr>
        <w:sym w:font="Symbol" w:char="F0B7"/>
      </w:r>
      <w:r w:rsidRPr="00AC773E">
        <w:rPr>
          <w:rFonts w:ascii="Arial" w:hAnsi="Arial" w:cs="Arial"/>
          <w:sz w:val="16"/>
          <w:szCs w:val="16"/>
        </w:rPr>
        <w:t xml:space="preserve"> If the student fails to return at the end of the approved LOA, the student is considered to have withdrawn from the institution as of the first    </w:t>
      </w:r>
    </w:p>
    <w:p w14:paraId="1DA37400" w14:textId="77777777" w:rsidR="004B1468" w:rsidRDefault="00C24F86" w:rsidP="00C24F86">
      <w:pPr>
        <w:autoSpaceDE w:val="0"/>
        <w:autoSpaceDN w:val="0"/>
        <w:adjustRightInd w:val="0"/>
        <w:spacing w:after="0"/>
        <w:ind w:left="720"/>
        <w:jc w:val="both"/>
        <w:rPr>
          <w:rFonts w:ascii="Arial" w:hAnsi="Arial" w:cs="Arial"/>
          <w:sz w:val="16"/>
          <w:szCs w:val="16"/>
        </w:rPr>
      </w:pPr>
      <w:r w:rsidRPr="00AC773E">
        <w:rPr>
          <w:rFonts w:ascii="Arial" w:hAnsi="Arial" w:cs="Arial"/>
          <w:sz w:val="16"/>
          <w:szCs w:val="16"/>
        </w:rPr>
        <w:t xml:space="preserve">   day </w:t>
      </w:r>
      <w:r w:rsidR="00A0478E" w:rsidRPr="00AC773E">
        <w:rPr>
          <w:rFonts w:ascii="Arial" w:hAnsi="Arial" w:cs="Arial"/>
          <w:sz w:val="16"/>
          <w:szCs w:val="16"/>
        </w:rPr>
        <w:t>on</w:t>
      </w:r>
      <w:r w:rsidRPr="00AC773E">
        <w:rPr>
          <w:rFonts w:ascii="Arial" w:hAnsi="Arial" w:cs="Arial"/>
          <w:sz w:val="16"/>
          <w:szCs w:val="16"/>
        </w:rPr>
        <w:t xml:space="preserve"> which the LOA was granted.  In addition, the student understands the consequences of withdrawal for all </w:t>
      </w:r>
      <w:r w:rsidR="004B1468">
        <w:rPr>
          <w:rFonts w:ascii="Arial" w:hAnsi="Arial" w:cs="Arial"/>
          <w:sz w:val="16"/>
          <w:szCs w:val="16"/>
        </w:rPr>
        <w:t xml:space="preserve">tuition charged and they may    </w:t>
      </w:r>
    </w:p>
    <w:p w14:paraId="2988A92C" w14:textId="21ED949F" w:rsidR="00C24F86" w:rsidRPr="00C24F86" w:rsidRDefault="004B1468" w:rsidP="00C24F86">
      <w:pPr>
        <w:autoSpaceDE w:val="0"/>
        <w:autoSpaceDN w:val="0"/>
        <w:adjustRightInd w:val="0"/>
        <w:spacing w:after="0"/>
        <w:ind w:left="720"/>
        <w:jc w:val="both"/>
        <w:rPr>
          <w:rFonts w:ascii="Arial" w:hAnsi="Arial" w:cs="Arial"/>
          <w:sz w:val="16"/>
          <w:szCs w:val="16"/>
        </w:rPr>
      </w:pPr>
      <w:r>
        <w:rPr>
          <w:rFonts w:ascii="Arial" w:hAnsi="Arial" w:cs="Arial"/>
          <w:sz w:val="16"/>
          <w:szCs w:val="16"/>
        </w:rPr>
        <w:t xml:space="preserve">   owe the full balance of tuition</w:t>
      </w:r>
      <w:r w:rsidR="00C24F86" w:rsidRPr="00AC773E">
        <w:rPr>
          <w:rFonts w:ascii="Arial" w:hAnsi="Arial" w:cs="Arial"/>
          <w:sz w:val="16"/>
          <w:szCs w:val="16"/>
        </w:rPr>
        <w:t>.</w:t>
      </w:r>
      <w:r w:rsidR="00C24F86" w:rsidRPr="00C24F86">
        <w:rPr>
          <w:rFonts w:ascii="Arial" w:hAnsi="Arial" w:cs="Arial"/>
          <w:sz w:val="16"/>
          <w:szCs w:val="16"/>
        </w:rPr>
        <w:t xml:space="preserve"> </w:t>
      </w:r>
    </w:p>
    <w:p w14:paraId="7ACEB900" w14:textId="77777777" w:rsidR="00C24F86" w:rsidRPr="00C24F86" w:rsidRDefault="00C24F86" w:rsidP="00C24F86">
      <w:pPr>
        <w:autoSpaceDE w:val="0"/>
        <w:autoSpaceDN w:val="0"/>
        <w:adjustRightInd w:val="0"/>
        <w:spacing w:after="0"/>
        <w:jc w:val="both"/>
        <w:rPr>
          <w:rFonts w:ascii="Arial" w:hAnsi="Arial" w:cs="Arial"/>
          <w:sz w:val="16"/>
          <w:szCs w:val="16"/>
        </w:rPr>
      </w:pPr>
    </w:p>
    <w:p w14:paraId="679C21CB" w14:textId="3D58C3E7" w:rsidR="00C24F86" w:rsidRDefault="00C24F86" w:rsidP="00C24F86">
      <w:pPr>
        <w:autoSpaceDE w:val="0"/>
        <w:autoSpaceDN w:val="0"/>
        <w:adjustRightInd w:val="0"/>
        <w:spacing w:after="0"/>
        <w:jc w:val="both"/>
        <w:rPr>
          <w:rFonts w:ascii="Arial" w:hAnsi="Arial" w:cs="Arial"/>
          <w:b/>
          <w:sz w:val="16"/>
          <w:szCs w:val="16"/>
        </w:rPr>
      </w:pPr>
      <w:r w:rsidRPr="00C24F86">
        <w:rPr>
          <w:rFonts w:ascii="Arial" w:hAnsi="Arial" w:cs="Arial"/>
          <w:b/>
          <w:sz w:val="16"/>
          <w:szCs w:val="16"/>
        </w:rPr>
        <w:t>EXTERNSHIP AND CLINICAL ROTATIONS</w:t>
      </w:r>
    </w:p>
    <w:p w14:paraId="11604A31" w14:textId="77777777" w:rsidR="00B5704C" w:rsidRPr="00C24F86" w:rsidRDefault="00B5704C" w:rsidP="00C24F86">
      <w:pPr>
        <w:autoSpaceDE w:val="0"/>
        <w:autoSpaceDN w:val="0"/>
        <w:adjustRightInd w:val="0"/>
        <w:spacing w:after="0"/>
        <w:jc w:val="both"/>
        <w:rPr>
          <w:rFonts w:ascii="Arial" w:hAnsi="Arial" w:cs="Arial"/>
          <w:b/>
          <w:sz w:val="16"/>
          <w:szCs w:val="16"/>
        </w:rPr>
      </w:pPr>
    </w:p>
    <w:p w14:paraId="6BC95F0E" w14:textId="01D98909" w:rsidR="00C24F86" w:rsidRPr="00C24F86" w:rsidRDefault="00C24F86" w:rsidP="00C24F86">
      <w:pPr>
        <w:autoSpaceDE w:val="0"/>
        <w:autoSpaceDN w:val="0"/>
        <w:adjustRightInd w:val="0"/>
        <w:spacing w:after="0"/>
        <w:jc w:val="both"/>
        <w:rPr>
          <w:rFonts w:ascii="Arial" w:hAnsi="Arial" w:cs="Arial"/>
          <w:sz w:val="16"/>
          <w:szCs w:val="16"/>
        </w:rPr>
      </w:pPr>
      <w:r w:rsidRPr="00C24F86">
        <w:rPr>
          <w:rFonts w:ascii="Arial" w:hAnsi="Arial" w:cs="Arial"/>
          <w:sz w:val="16"/>
          <w:szCs w:val="16"/>
        </w:rPr>
        <w:t xml:space="preserve">Externship and clinical experience required in some programs enable students to work with patients/clients to apply the competencies and practices learned in the classroom. Students participating in </w:t>
      </w:r>
      <w:r w:rsidR="00B5704C">
        <w:rPr>
          <w:rFonts w:ascii="Arial" w:hAnsi="Arial" w:cs="Arial"/>
          <w:sz w:val="16"/>
          <w:szCs w:val="16"/>
        </w:rPr>
        <w:t xml:space="preserve">an </w:t>
      </w:r>
      <w:r w:rsidRPr="00C24F86">
        <w:rPr>
          <w:rFonts w:ascii="Arial" w:hAnsi="Arial" w:cs="Arial"/>
          <w:sz w:val="16"/>
          <w:szCs w:val="16"/>
        </w:rPr>
        <w:t>externship and clinical training work under the supervision of a qualified assigned preceptor, as determined by school faculty, in participating sites</w:t>
      </w:r>
      <w:r w:rsidR="00B5704C">
        <w:rPr>
          <w:rFonts w:ascii="Arial" w:hAnsi="Arial" w:cs="Arial"/>
          <w:sz w:val="16"/>
          <w:szCs w:val="16"/>
        </w:rPr>
        <w:t>,</w:t>
      </w:r>
      <w:r w:rsidRPr="00C24F86">
        <w:rPr>
          <w:rFonts w:ascii="Arial" w:hAnsi="Arial" w:cs="Arial"/>
          <w:sz w:val="16"/>
          <w:szCs w:val="16"/>
        </w:rPr>
        <w:t xml:space="preserve"> and under the general supervision of school staff. Students are evaluated by supervisory personnel and evaluations are placed in the </w:t>
      </w:r>
      <w:r w:rsidR="00B5704C">
        <w:rPr>
          <w:rFonts w:ascii="Arial" w:hAnsi="Arial" w:cs="Arial"/>
          <w:sz w:val="16"/>
          <w:szCs w:val="16"/>
        </w:rPr>
        <w:t>student’s</w:t>
      </w:r>
      <w:r w:rsidRPr="00C24F86">
        <w:rPr>
          <w:rFonts w:ascii="Arial" w:hAnsi="Arial" w:cs="Arial"/>
          <w:sz w:val="16"/>
          <w:szCs w:val="16"/>
        </w:rPr>
        <w:t xml:space="preserve"> permanent records. Externship and clinical guidelines and requirements for each program may be o</w:t>
      </w:r>
      <w:r w:rsidR="0004435C">
        <w:rPr>
          <w:rFonts w:ascii="Arial" w:hAnsi="Arial" w:cs="Arial"/>
          <w:sz w:val="16"/>
          <w:szCs w:val="16"/>
        </w:rPr>
        <w:t>btained from the Clinical Coordinator</w:t>
      </w:r>
      <w:r w:rsidRPr="00C24F86">
        <w:rPr>
          <w:rFonts w:ascii="Arial" w:hAnsi="Arial" w:cs="Arial"/>
          <w:sz w:val="16"/>
          <w:szCs w:val="16"/>
        </w:rPr>
        <w:t>.</w:t>
      </w:r>
    </w:p>
    <w:p w14:paraId="27509506" w14:textId="77777777" w:rsidR="00C24F86" w:rsidRPr="00C24F86" w:rsidRDefault="00C24F86" w:rsidP="00C24F86">
      <w:pPr>
        <w:autoSpaceDE w:val="0"/>
        <w:autoSpaceDN w:val="0"/>
        <w:adjustRightInd w:val="0"/>
        <w:spacing w:after="0"/>
        <w:jc w:val="both"/>
        <w:rPr>
          <w:rFonts w:ascii="Arial" w:hAnsi="Arial" w:cs="Arial"/>
          <w:sz w:val="16"/>
          <w:szCs w:val="16"/>
        </w:rPr>
      </w:pPr>
    </w:p>
    <w:p w14:paraId="5971C13F" w14:textId="6AFEC224" w:rsidR="00C24F86" w:rsidRPr="00C24F86" w:rsidRDefault="00C24F86" w:rsidP="00C24F86">
      <w:pPr>
        <w:autoSpaceDE w:val="0"/>
        <w:autoSpaceDN w:val="0"/>
        <w:adjustRightInd w:val="0"/>
        <w:spacing w:after="0"/>
        <w:jc w:val="both"/>
        <w:rPr>
          <w:rFonts w:ascii="Arial" w:hAnsi="Arial" w:cs="Arial"/>
          <w:sz w:val="16"/>
          <w:szCs w:val="16"/>
        </w:rPr>
      </w:pPr>
      <w:r w:rsidRPr="00C24F86">
        <w:rPr>
          <w:rFonts w:ascii="Arial" w:hAnsi="Arial" w:cs="Arial"/>
          <w:sz w:val="16"/>
          <w:szCs w:val="16"/>
        </w:rPr>
        <w:t xml:space="preserve">Clinical rotations/externships are an effective means of gaining </w:t>
      </w:r>
      <w:r w:rsidR="00B5704C">
        <w:rPr>
          <w:rFonts w:ascii="Arial" w:hAnsi="Arial" w:cs="Arial"/>
          <w:sz w:val="16"/>
          <w:szCs w:val="16"/>
        </w:rPr>
        <w:t>hands-on</w:t>
      </w:r>
      <w:r w:rsidRPr="00C24F86">
        <w:rPr>
          <w:rFonts w:ascii="Arial" w:hAnsi="Arial" w:cs="Arial"/>
          <w:sz w:val="16"/>
          <w:szCs w:val="16"/>
        </w:rPr>
        <w:t xml:space="preserve"> experience in applicable programs.  This phase of training is an integral part of the student’s training and is required to successfully complete their program of study and therefore, subject to the same academic and attendance policies.  The clinical rotation/externship is under the direction and supervision of the school.  All clinical/externship sites must be approved by AHCI and a clinical/externship agreement between the site and the school must be in place before the student can begin the clinical rotation/externship at the site.</w:t>
      </w:r>
    </w:p>
    <w:p w14:paraId="7C0F8552" w14:textId="77777777" w:rsidR="00C24F86" w:rsidRPr="00C24F86" w:rsidRDefault="00C24F86" w:rsidP="00C24F86">
      <w:pPr>
        <w:autoSpaceDE w:val="0"/>
        <w:autoSpaceDN w:val="0"/>
        <w:adjustRightInd w:val="0"/>
        <w:spacing w:after="0"/>
        <w:jc w:val="both"/>
        <w:rPr>
          <w:rFonts w:ascii="Arial" w:hAnsi="Arial" w:cs="Arial"/>
          <w:sz w:val="16"/>
          <w:szCs w:val="16"/>
        </w:rPr>
      </w:pPr>
    </w:p>
    <w:p w14:paraId="7A7A8928" w14:textId="7A5F66D5" w:rsidR="00C24F86" w:rsidRPr="00C24F86" w:rsidRDefault="00C24F86" w:rsidP="00C24F86">
      <w:pPr>
        <w:autoSpaceDE w:val="0"/>
        <w:autoSpaceDN w:val="0"/>
        <w:adjustRightInd w:val="0"/>
        <w:spacing w:after="0"/>
        <w:jc w:val="both"/>
        <w:rPr>
          <w:rFonts w:ascii="Arial" w:hAnsi="Arial" w:cs="Arial"/>
          <w:sz w:val="16"/>
          <w:szCs w:val="16"/>
        </w:rPr>
      </w:pPr>
      <w:r w:rsidRPr="00C24F86">
        <w:rPr>
          <w:rFonts w:ascii="Arial" w:hAnsi="Arial" w:cs="Arial"/>
          <w:sz w:val="16"/>
          <w:szCs w:val="16"/>
        </w:rPr>
        <w:t xml:space="preserve">Students must be prepared to travel to their clinical rotation/externship assignment.  The school will attempt to assign sites that are within a </w:t>
      </w:r>
      <w:r w:rsidR="0004435C">
        <w:rPr>
          <w:rFonts w:ascii="Arial" w:hAnsi="Arial" w:cs="Arial"/>
          <w:sz w:val="16"/>
          <w:szCs w:val="16"/>
        </w:rPr>
        <w:t>5</w:t>
      </w:r>
      <w:r w:rsidRPr="00C24F86">
        <w:rPr>
          <w:rFonts w:ascii="Arial" w:hAnsi="Arial" w:cs="Arial"/>
          <w:sz w:val="16"/>
          <w:szCs w:val="16"/>
        </w:rPr>
        <w:t>0-mile radius of the school and that are convenient for the students, however, this may not always be possible.  Based on clinical site availability, students may be required to wait to rotate clinical</w:t>
      </w:r>
      <w:r w:rsidR="00B5704C">
        <w:rPr>
          <w:rFonts w:ascii="Arial" w:hAnsi="Arial" w:cs="Arial"/>
          <w:sz w:val="16"/>
          <w:szCs w:val="16"/>
        </w:rPr>
        <w:t>s</w:t>
      </w:r>
      <w:r w:rsidRPr="00C24F86">
        <w:rPr>
          <w:rFonts w:ascii="Arial" w:hAnsi="Arial" w:cs="Arial"/>
          <w:sz w:val="16"/>
          <w:szCs w:val="16"/>
        </w:rPr>
        <w:t xml:space="preserve">.  Students are chosen at random to go to clinical rotation.  Students who decline sites may be required to wait longer or withdraw from the program. In such an event, the school makes no assurances as to when or if other sites will be available.  Certain clinical rotation/externship sites may require additional background checks, drug screens, TB Tests, Hepatitis B </w:t>
      </w:r>
      <w:r w:rsidR="00B5704C">
        <w:rPr>
          <w:rFonts w:ascii="Arial" w:hAnsi="Arial" w:cs="Arial"/>
          <w:sz w:val="16"/>
          <w:szCs w:val="16"/>
        </w:rPr>
        <w:t>vaccines</w:t>
      </w:r>
      <w:r w:rsidRPr="00C24F86">
        <w:rPr>
          <w:rFonts w:ascii="Arial" w:hAnsi="Arial" w:cs="Arial"/>
          <w:sz w:val="16"/>
          <w:szCs w:val="16"/>
        </w:rPr>
        <w:t xml:space="preserve">, </w:t>
      </w:r>
      <w:r w:rsidR="0004435C">
        <w:rPr>
          <w:rFonts w:ascii="Arial" w:hAnsi="Arial" w:cs="Arial"/>
          <w:sz w:val="16"/>
          <w:szCs w:val="16"/>
        </w:rPr>
        <w:t xml:space="preserve">immunizations, </w:t>
      </w:r>
      <w:r w:rsidRPr="00C24F86">
        <w:rPr>
          <w:rFonts w:ascii="Arial" w:hAnsi="Arial" w:cs="Arial"/>
          <w:sz w:val="16"/>
          <w:szCs w:val="16"/>
        </w:rPr>
        <w:t xml:space="preserve">etc. in addition to </w:t>
      </w:r>
      <w:r w:rsidR="00B5704C">
        <w:rPr>
          <w:rFonts w:ascii="Arial" w:hAnsi="Arial" w:cs="Arial"/>
          <w:sz w:val="16"/>
          <w:szCs w:val="16"/>
        </w:rPr>
        <w:t xml:space="preserve">the </w:t>
      </w:r>
      <w:r w:rsidRPr="00C24F86">
        <w:rPr>
          <w:rFonts w:ascii="Arial" w:hAnsi="Arial" w:cs="Arial"/>
          <w:sz w:val="16"/>
          <w:szCs w:val="16"/>
        </w:rPr>
        <w:t xml:space="preserve">initial requirements set forth by AHCI.  </w:t>
      </w:r>
    </w:p>
    <w:p w14:paraId="49ECB2CD" w14:textId="77777777" w:rsidR="00C24F86" w:rsidRPr="00C24F86" w:rsidRDefault="00C24F86" w:rsidP="00C24F86">
      <w:pPr>
        <w:autoSpaceDE w:val="0"/>
        <w:autoSpaceDN w:val="0"/>
        <w:adjustRightInd w:val="0"/>
        <w:spacing w:after="0"/>
        <w:jc w:val="both"/>
        <w:rPr>
          <w:rFonts w:ascii="Arial" w:hAnsi="Arial" w:cs="Arial"/>
          <w:sz w:val="16"/>
          <w:szCs w:val="16"/>
        </w:rPr>
      </w:pPr>
    </w:p>
    <w:p w14:paraId="18943246" w14:textId="499690AC" w:rsidR="00C24F86" w:rsidRPr="00C24F86" w:rsidRDefault="00C24F86" w:rsidP="00C24F86">
      <w:pPr>
        <w:autoSpaceDE w:val="0"/>
        <w:autoSpaceDN w:val="0"/>
        <w:adjustRightInd w:val="0"/>
        <w:spacing w:after="0"/>
        <w:jc w:val="both"/>
        <w:rPr>
          <w:rFonts w:ascii="Arial" w:hAnsi="Arial" w:cs="Arial"/>
          <w:sz w:val="16"/>
          <w:szCs w:val="16"/>
        </w:rPr>
      </w:pPr>
      <w:r w:rsidRPr="00C24F86">
        <w:rPr>
          <w:rFonts w:ascii="Arial" w:hAnsi="Arial" w:cs="Arial"/>
          <w:sz w:val="16"/>
          <w:szCs w:val="16"/>
        </w:rPr>
        <w:t xml:space="preserve">Students must attend their clinical rotation/ externship on the days and hours designed by the site and the school.  Days and times may not be rearranged without permission from the school’s clinical coordinator and the clinical site supervisor.  In the event a student will be absent, the student must call the site and the school in advance.  If the site or school determines that a student is not reliable for any reason, including absences, the student may be removed from the site and may be terminated from the program.  In any case, if a student misses any days (hours) of clinical rotation/externship without prior approval, the student may be dismissed from school.  Students are required to attend 100% of </w:t>
      </w:r>
      <w:r w:rsidR="00B5704C">
        <w:rPr>
          <w:rFonts w:ascii="Arial" w:hAnsi="Arial" w:cs="Arial"/>
          <w:sz w:val="16"/>
          <w:szCs w:val="16"/>
        </w:rPr>
        <w:t xml:space="preserve">the </w:t>
      </w:r>
      <w:r w:rsidRPr="00C24F86">
        <w:rPr>
          <w:rFonts w:ascii="Arial" w:hAnsi="Arial" w:cs="Arial"/>
          <w:sz w:val="16"/>
          <w:szCs w:val="16"/>
        </w:rPr>
        <w:t xml:space="preserve">required clinical hours.  Clinical rotation/externship is part of the overall grade of the program and missed days/ hours, unprofessional conduct, </w:t>
      </w:r>
      <w:r w:rsidR="00B5704C">
        <w:rPr>
          <w:rFonts w:ascii="Arial" w:hAnsi="Arial" w:cs="Arial"/>
          <w:sz w:val="16"/>
          <w:szCs w:val="16"/>
        </w:rPr>
        <w:t xml:space="preserve">and </w:t>
      </w:r>
      <w:r w:rsidRPr="00C24F86">
        <w:rPr>
          <w:rFonts w:ascii="Arial" w:hAnsi="Arial" w:cs="Arial"/>
          <w:sz w:val="16"/>
          <w:szCs w:val="16"/>
        </w:rPr>
        <w:t>not returning clinical paperwork could cause the student’s overall grade to go down.</w:t>
      </w:r>
      <w:r w:rsidR="0004435C">
        <w:rPr>
          <w:rFonts w:ascii="Arial" w:hAnsi="Arial" w:cs="Arial"/>
          <w:sz w:val="16"/>
          <w:szCs w:val="16"/>
        </w:rPr>
        <w:t xml:space="preserve">  Any missed hours must be made up.</w:t>
      </w:r>
    </w:p>
    <w:p w14:paraId="69938A56" w14:textId="5A3E47A9" w:rsidR="00C24F86" w:rsidRPr="00C24F86" w:rsidRDefault="00C24F86" w:rsidP="00C24F86">
      <w:pPr>
        <w:autoSpaceDE w:val="0"/>
        <w:autoSpaceDN w:val="0"/>
        <w:adjustRightInd w:val="0"/>
        <w:spacing w:after="0"/>
        <w:jc w:val="both"/>
        <w:rPr>
          <w:rFonts w:ascii="Arial" w:hAnsi="Arial" w:cs="Arial"/>
          <w:sz w:val="16"/>
          <w:szCs w:val="16"/>
        </w:rPr>
      </w:pPr>
      <w:r w:rsidRPr="00C24F86">
        <w:rPr>
          <w:rFonts w:ascii="Arial" w:hAnsi="Arial" w:cs="Arial"/>
          <w:sz w:val="16"/>
          <w:szCs w:val="16"/>
        </w:rPr>
        <w:t xml:space="preserve">Students are expected to demonstrate proficiency in </w:t>
      </w:r>
      <w:r w:rsidR="00B5704C">
        <w:rPr>
          <w:rFonts w:ascii="Arial" w:hAnsi="Arial" w:cs="Arial"/>
          <w:sz w:val="16"/>
          <w:szCs w:val="16"/>
        </w:rPr>
        <w:t>academics</w:t>
      </w:r>
      <w:r w:rsidRPr="00C24F86">
        <w:rPr>
          <w:rFonts w:ascii="Arial" w:hAnsi="Arial" w:cs="Arial"/>
          <w:sz w:val="16"/>
          <w:szCs w:val="16"/>
        </w:rPr>
        <w:t xml:space="preserve">, skill </w:t>
      </w:r>
      <w:r w:rsidR="00B5704C">
        <w:rPr>
          <w:rFonts w:ascii="Arial" w:hAnsi="Arial" w:cs="Arial"/>
          <w:sz w:val="16"/>
          <w:szCs w:val="16"/>
        </w:rPr>
        <w:t>performance,</w:t>
      </w:r>
      <w:r w:rsidRPr="00C24F86">
        <w:rPr>
          <w:rFonts w:ascii="Arial" w:hAnsi="Arial" w:cs="Arial"/>
          <w:sz w:val="16"/>
          <w:szCs w:val="16"/>
        </w:rPr>
        <w:t xml:space="preserve"> and attendance as a prerequisite to clinical rotation/ externship assignment.  No site assignment will be made except through appropriate faculty/ staff </w:t>
      </w:r>
      <w:r w:rsidR="00B5704C">
        <w:rPr>
          <w:rFonts w:ascii="Arial" w:hAnsi="Arial" w:cs="Arial"/>
          <w:sz w:val="16"/>
          <w:szCs w:val="16"/>
        </w:rPr>
        <w:t xml:space="preserve">arrangements </w:t>
      </w:r>
      <w:r w:rsidRPr="00C24F86">
        <w:rPr>
          <w:rFonts w:ascii="Arial" w:hAnsi="Arial" w:cs="Arial"/>
          <w:sz w:val="16"/>
          <w:szCs w:val="16"/>
        </w:rPr>
        <w:t>with the site supervisor.</w:t>
      </w:r>
    </w:p>
    <w:p w14:paraId="5C2EEDFE" w14:textId="77777777" w:rsidR="00C24F86" w:rsidRPr="00C24F86" w:rsidRDefault="00C24F86" w:rsidP="00C24F86">
      <w:pPr>
        <w:autoSpaceDE w:val="0"/>
        <w:autoSpaceDN w:val="0"/>
        <w:adjustRightInd w:val="0"/>
        <w:spacing w:after="0"/>
        <w:jc w:val="both"/>
        <w:rPr>
          <w:rFonts w:ascii="Arial" w:hAnsi="Arial" w:cs="Arial"/>
          <w:sz w:val="16"/>
          <w:szCs w:val="16"/>
        </w:rPr>
      </w:pPr>
    </w:p>
    <w:p w14:paraId="63BB859A" w14:textId="2F448711" w:rsidR="00C24F86" w:rsidRPr="00C24F86" w:rsidRDefault="00C24F86" w:rsidP="00C24F86">
      <w:pPr>
        <w:autoSpaceDE w:val="0"/>
        <w:autoSpaceDN w:val="0"/>
        <w:adjustRightInd w:val="0"/>
        <w:spacing w:after="0"/>
        <w:jc w:val="both"/>
        <w:rPr>
          <w:rFonts w:ascii="Arial" w:hAnsi="Arial" w:cs="Arial"/>
          <w:sz w:val="16"/>
          <w:szCs w:val="16"/>
        </w:rPr>
      </w:pPr>
      <w:r w:rsidRPr="00C24F86">
        <w:rPr>
          <w:rFonts w:ascii="Arial" w:hAnsi="Arial" w:cs="Arial"/>
          <w:sz w:val="16"/>
          <w:szCs w:val="16"/>
        </w:rPr>
        <w:t xml:space="preserve">Students are expected to be present daily at their assignment site no less </w:t>
      </w:r>
      <w:r w:rsidR="00B5704C">
        <w:rPr>
          <w:rFonts w:ascii="Arial" w:hAnsi="Arial" w:cs="Arial"/>
          <w:sz w:val="16"/>
          <w:szCs w:val="16"/>
        </w:rPr>
        <w:t>than</w:t>
      </w:r>
      <w:r w:rsidRPr="00C24F86">
        <w:rPr>
          <w:rFonts w:ascii="Arial" w:hAnsi="Arial" w:cs="Arial"/>
          <w:sz w:val="16"/>
          <w:szCs w:val="16"/>
        </w:rPr>
        <w:t xml:space="preserve"> fifteen (15) minutes prior to the </w:t>
      </w:r>
      <w:r w:rsidR="00B5704C">
        <w:rPr>
          <w:rFonts w:ascii="Arial" w:hAnsi="Arial" w:cs="Arial"/>
          <w:sz w:val="16"/>
          <w:szCs w:val="16"/>
        </w:rPr>
        <w:t>agreed-upon</w:t>
      </w:r>
      <w:r w:rsidRPr="00C24F86">
        <w:rPr>
          <w:rFonts w:ascii="Arial" w:hAnsi="Arial" w:cs="Arial"/>
          <w:sz w:val="16"/>
          <w:szCs w:val="16"/>
        </w:rPr>
        <w:t xml:space="preserve"> time of arrival.  Any emergency absence required a call to both the</w:t>
      </w:r>
      <w:r w:rsidR="006E44B2">
        <w:rPr>
          <w:rFonts w:ascii="Arial" w:hAnsi="Arial" w:cs="Arial"/>
          <w:sz w:val="16"/>
          <w:szCs w:val="16"/>
        </w:rPr>
        <w:t xml:space="preserve"> </w:t>
      </w:r>
      <w:r w:rsidRPr="00C24F86">
        <w:rPr>
          <w:rFonts w:ascii="Arial" w:hAnsi="Arial" w:cs="Arial"/>
          <w:sz w:val="16"/>
          <w:szCs w:val="16"/>
        </w:rPr>
        <w:t>site supervisor and AHCI clinical coordinator.</w:t>
      </w:r>
    </w:p>
    <w:p w14:paraId="2C01575D" w14:textId="44A82B13" w:rsidR="00C24F86" w:rsidRPr="00C24F86" w:rsidRDefault="00C24F86" w:rsidP="00C24F86">
      <w:pPr>
        <w:autoSpaceDE w:val="0"/>
        <w:autoSpaceDN w:val="0"/>
        <w:adjustRightInd w:val="0"/>
        <w:spacing w:after="0"/>
        <w:jc w:val="both"/>
        <w:rPr>
          <w:rFonts w:ascii="Arial" w:hAnsi="Arial" w:cs="Arial"/>
          <w:sz w:val="16"/>
          <w:szCs w:val="16"/>
        </w:rPr>
      </w:pPr>
      <w:r w:rsidRPr="00C24F86">
        <w:rPr>
          <w:rFonts w:ascii="Arial" w:hAnsi="Arial" w:cs="Arial"/>
          <w:sz w:val="16"/>
          <w:szCs w:val="16"/>
        </w:rPr>
        <w:t xml:space="preserve">Students are still in school at any clinical rotation/ externship site and are therefore bound by AHCI’s rules regarding behavior, dress code, and overall professionalism.  Any site </w:t>
      </w:r>
      <w:r w:rsidR="00B5704C">
        <w:rPr>
          <w:rFonts w:ascii="Arial" w:hAnsi="Arial" w:cs="Arial"/>
          <w:sz w:val="16"/>
          <w:szCs w:val="16"/>
        </w:rPr>
        <w:t>supervisor</w:t>
      </w:r>
      <w:r w:rsidRPr="00C24F86">
        <w:rPr>
          <w:rFonts w:ascii="Arial" w:hAnsi="Arial" w:cs="Arial"/>
          <w:sz w:val="16"/>
          <w:szCs w:val="16"/>
        </w:rPr>
        <w:t xml:space="preserve"> may notify a school representative regarding misconduct, poor professionalism, breach of confidentiality</w:t>
      </w:r>
      <w:r w:rsidR="00B5704C">
        <w:rPr>
          <w:rFonts w:ascii="Arial" w:hAnsi="Arial" w:cs="Arial"/>
          <w:sz w:val="16"/>
          <w:szCs w:val="16"/>
        </w:rPr>
        <w:t>,</w:t>
      </w:r>
      <w:r w:rsidRPr="00C24F86">
        <w:rPr>
          <w:rFonts w:ascii="Arial" w:hAnsi="Arial" w:cs="Arial"/>
          <w:sz w:val="16"/>
          <w:szCs w:val="16"/>
        </w:rPr>
        <w:t xml:space="preserve"> or absenteeism of a student.  Should this occur, the student will be required to return to school pending further investigation.  Disciplinary action shall occur up to and including dismissal from the site </w:t>
      </w:r>
      <w:r w:rsidR="0004435C">
        <w:rPr>
          <w:rFonts w:ascii="Arial" w:hAnsi="Arial" w:cs="Arial"/>
          <w:sz w:val="16"/>
          <w:szCs w:val="16"/>
        </w:rPr>
        <w:t>and/</w:t>
      </w:r>
      <w:r w:rsidRPr="00C24F86">
        <w:rPr>
          <w:rFonts w:ascii="Arial" w:hAnsi="Arial" w:cs="Arial"/>
          <w:sz w:val="16"/>
          <w:szCs w:val="16"/>
        </w:rPr>
        <w:t>or from school.</w:t>
      </w:r>
    </w:p>
    <w:p w14:paraId="4A814C46" w14:textId="77777777" w:rsidR="00C24F86" w:rsidRPr="00C24F86" w:rsidRDefault="00C24F86" w:rsidP="00C24F86">
      <w:pPr>
        <w:tabs>
          <w:tab w:val="left" w:pos="7400"/>
        </w:tabs>
        <w:autoSpaceDE w:val="0"/>
        <w:autoSpaceDN w:val="0"/>
        <w:adjustRightInd w:val="0"/>
        <w:spacing w:after="0"/>
        <w:jc w:val="both"/>
        <w:rPr>
          <w:rFonts w:ascii="Arial" w:hAnsi="Arial" w:cs="Arial"/>
          <w:sz w:val="16"/>
          <w:szCs w:val="16"/>
        </w:rPr>
      </w:pPr>
      <w:r w:rsidRPr="00C24F86">
        <w:rPr>
          <w:rFonts w:ascii="Arial" w:hAnsi="Arial" w:cs="Arial"/>
          <w:sz w:val="16"/>
          <w:szCs w:val="16"/>
        </w:rPr>
        <w:tab/>
      </w:r>
    </w:p>
    <w:p w14:paraId="5D57E9D4" w14:textId="77777777" w:rsidR="00C24F86" w:rsidRDefault="00C24F86" w:rsidP="00C24F86">
      <w:pPr>
        <w:autoSpaceDE w:val="0"/>
        <w:autoSpaceDN w:val="0"/>
        <w:adjustRightInd w:val="0"/>
        <w:spacing w:after="0"/>
        <w:jc w:val="both"/>
        <w:rPr>
          <w:rFonts w:ascii="Arial" w:hAnsi="Arial" w:cs="Arial"/>
          <w:sz w:val="16"/>
          <w:szCs w:val="16"/>
        </w:rPr>
      </w:pPr>
      <w:r w:rsidRPr="00C24F86">
        <w:rPr>
          <w:rFonts w:ascii="Arial" w:hAnsi="Arial" w:cs="Arial"/>
          <w:sz w:val="16"/>
          <w:szCs w:val="16"/>
        </w:rPr>
        <w:t>If a student is dismissed from a site for any reason, that student will receive a grade of “F” on their transcript and may not be re-assigned to another site.  The student may also be dropped from their program of study.</w:t>
      </w:r>
    </w:p>
    <w:p w14:paraId="10B24009" w14:textId="77777777" w:rsidR="0004435C" w:rsidRPr="00C24F86" w:rsidRDefault="0004435C" w:rsidP="00C24F86">
      <w:pPr>
        <w:autoSpaceDE w:val="0"/>
        <w:autoSpaceDN w:val="0"/>
        <w:adjustRightInd w:val="0"/>
        <w:spacing w:after="0"/>
        <w:jc w:val="both"/>
        <w:rPr>
          <w:rFonts w:ascii="Arial" w:hAnsi="Arial" w:cs="Arial"/>
          <w:sz w:val="16"/>
          <w:szCs w:val="16"/>
        </w:rPr>
      </w:pPr>
    </w:p>
    <w:p w14:paraId="214F60D4" w14:textId="38022091" w:rsidR="00C24F86" w:rsidRPr="00C24F86" w:rsidRDefault="00C24F86" w:rsidP="00C24F86">
      <w:pPr>
        <w:autoSpaceDE w:val="0"/>
        <w:autoSpaceDN w:val="0"/>
        <w:adjustRightInd w:val="0"/>
        <w:spacing w:after="0"/>
        <w:jc w:val="both"/>
        <w:rPr>
          <w:rFonts w:ascii="Arial" w:hAnsi="Arial" w:cs="Arial"/>
          <w:sz w:val="16"/>
          <w:szCs w:val="16"/>
        </w:rPr>
      </w:pPr>
      <w:r w:rsidRPr="00C24F86">
        <w:rPr>
          <w:rFonts w:ascii="Arial" w:hAnsi="Arial" w:cs="Arial"/>
          <w:sz w:val="16"/>
          <w:szCs w:val="16"/>
        </w:rPr>
        <w:t xml:space="preserve">The following applies to all students who are required to complete </w:t>
      </w:r>
      <w:r w:rsidR="00B5704C">
        <w:rPr>
          <w:rFonts w:ascii="Arial" w:hAnsi="Arial" w:cs="Arial"/>
          <w:sz w:val="16"/>
          <w:szCs w:val="16"/>
        </w:rPr>
        <w:t xml:space="preserve">an </w:t>
      </w:r>
      <w:r w:rsidRPr="00C24F86">
        <w:rPr>
          <w:rFonts w:ascii="Arial" w:hAnsi="Arial" w:cs="Arial"/>
          <w:sz w:val="16"/>
          <w:szCs w:val="16"/>
        </w:rPr>
        <w:t>externship or clinical rotations:</w:t>
      </w:r>
    </w:p>
    <w:p w14:paraId="7D426A65" w14:textId="77777777" w:rsidR="00C24F86" w:rsidRPr="00C24F86" w:rsidRDefault="00C24F86" w:rsidP="00C24F86">
      <w:pPr>
        <w:autoSpaceDE w:val="0"/>
        <w:autoSpaceDN w:val="0"/>
        <w:adjustRightInd w:val="0"/>
        <w:spacing w:after="0"/>
        <w:jc w:val="both"/>
        <w:rPr>
          <w:rFonts w:ascii="Arial" w:hAnsi="Arial" w:cs="Arial"/>
          <w:sz w:val="16"/>
          <w:szCs w:val="16"/>
        </w:rPr>
      </w:pPr>
    </w:p>
    <w:p w14:paraId="77F8AC89" w14:textId="77777777" w:rsidR="00C24F86" w:rsidRPr="00C24F86" w:rsidRDefault="00C24F86" w:rsidP="004F5F2A">
      <w:pPr>
        <w:numPr>
          <w:ilvl w:val="0"/>
          <w:numId w:val="36"/>
        </w:numPr>
        <w:autoSpaceDE w:val="0"/>
        <w:autoSpaceDN w:val="0"/>
        <w:adjustRightInd w:val="0"/>
        <w:spacing w:after="0" w:line="240" w:lineRule="auto"/>
        <w:jc w:val="both"/>
        <w:rPr>
          <w:rFonts w:ascii="Arial" w:hAnsi="Arial" w:cs="Arial"/>
          <w:sz w:val="16"/>
          <w:szCs w:val="16"/>
        </w:rPr>
      </w:pPr>
      <w:r w:rsidRPr="00C24F86">
        <w:rPr>
          <w:rFonts w:ascii="Arial" w:hAnsi="Arial" w:cs="Arial"/>
          <w:sz w:val="16"/>
          <w:szCs w:val="16"/>
        </w:rPr>
        <w:t>Students are expected to meet all host site requirements.</w:t>
      </w:r>
    </w:p>
    <w:p w14:paraId="19FFE9C0" w14:textId="4D1177E6" w:rsidR="00C24F86" w:rsidRDefault="00C24F86" w:rsidP="004F5F2A">
      <w:pPr>
        <w:numPr>
          <w:ilvl w:val="0"/>
          <w:numId w:val="36"/>
        </w:numPr>
        <w:autoSpaceDE w:val="0"/>
        <w:autoSpaceDN w:val="0"/>
        <w:adjustRightInd w:val="0"/>
        <w:spacing w:after="0" w:line="240" w:lineRule="auto"/>
        <w:jc w:val="both"/>
        <w:rPr>
          <w:rFonts w:ascii="Arial" w:hAnsi="Arial" w:cs="Arial"/>
          <w:sz w:val="16"/>
          <w:szCs w:val="16"/>
        </w:rPr>
      </w:pPr>
      <w:r w:rsidRPr="00C24F86">
        <w:rPr>
          <w:rFonts w:ascii="Arial" w:hAnsi="Arial" w:cs="Arial"/>
          <w:sz w:val="16"/>
          <w:szCs w:val="16"/>
        </w:rPr>
        <w:t>Site assignments are final and non-negotiable; if a student refuses a clinical or externship site assignment, he/she may</w:t>
      </w:r>
      <w:r w:rsidR="0004435C">
        <w:rPr>
          <w:rFonts w:ascii="Arial" w:hAnsi="Arial" w:cs="Arial"/>
          <w:sz w:val="16"/>
          <w:szCs w:val="16"/>
        </w:rPr>
        <w:t xml:space="preserve"> have to find their own site or</w:t>
      </w:r>
      <w:r w:rsidRPr="00C24F86">
        <w:rPr>
          <w:rFonts w:ascii="Arial" w:hAnsi="Arial" w:cs="Arial"/>
          <w:sz w:val="16"/>
          <w:szCs w:val="16"/>
        </w:rPr>
        <w:t xml:space="preserve"> be terminated from the program.</w:t>
      </w:r>
    </w:p>
    <w:p w14:paraId="32319BFB" w14:textId="4A1E60F9" w:rsidR="008A0A2B" w:rsidRPr="00C24F86" w:rsidRDefault="008A0A2B" w:rsidP="004F5F2A">
      <w:pPr>
        <w:numPr>
          <w:ilvl w:val="0"/>
          <w:numId w:val="36"/>
        </w:numPr>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Covid-19 policy of </w:t>
      </w:r>
      <w:r w:rsidR="00B5704C">
        <w:rPr>
          <w:rFonts w:ascii="Arial" w:hAnsi="Arial" w:cs="Arial"/>
          <w:sz w:val="16"/>
          <w:szCs w:val="16"/>
        </w:rPr>
        <w:t xml:space="preserve">the </w:t>
      </w:r>
      <w:r>
        <w:rPr>
          <w:rFonts w:ascii="Arial" w:hAnsi="Arial" w:cs="Arial"/>
          <w:sz w:val="16"/>
          <w:szCs w:val="16"/>
        </w:rPr>
        <w:t>clinical site applies.</w:t>
      </w:r>
    </w:p>
    <w:p w14:paraId="09B72679" w14:textId="77777777" w:rsidR="00C24F86" w:rsidRPr="00C24F86" w:rsidRDefault="00C24F86" w:rsidP="004F5F2A">
      <w:pPr>
        <w:numPr>
          <w:ilvl w:val="0"/>
          <w:numId w:val="36"/>
        </w:numPr>
        <w:autoSpaceDE w:val="0"/>
        <w:autoSpaceDN w:val="0"/>
        <w:adjustRightInd w:val="0"/>
        <w:spacing w:after="0" w:line="240" w:lineRule="auto"/>
        <w:jc w:val="both"/>
        <w:rPr>
          <w:rFonts w:ascii="Arial" w:hAnsi="Arial" w:cs="Arial"/>
          <w:sz w:val="16"/>
          <w:szCs w:val="16"/>
        </w:rPr>
      </w:pPr>
      <w:r w:rsidRPr="00C24F86">
        <w:rPr>
          <w:rFonts w:ascii="Arial" w:hAnsi="Arial" w:cs="Arial"/>
          <w:sz w:val="16"/>
          <w:szCs w:val="16"/>
        </w:rPr>
        <w:t>Students are expected to travel to externship or clinical sites regardless of distance.</w:t>
      </w:r>
    </w:p>
    <w:p w14:paraId="524B9A84" w14:textId="1F3BDEE3" w:rsidR="00C24F86" w:rsidRPr="00C24F86" w:rsidRDefault="00C24F86" w:rsidP="004F5F2A">
      <w:pPr>
        <w:numPr>
          <w:ilvl w:val="0"/>
          <w:numId w:val="36"/>
        </w:numPr>
        <w:autoSpaceDE w:val="0"/>
        <w:autoSpaceDN w:val="0"/>
        <w:adjustRightInd w:val="0"/>
        <w:spacing w:after="0" w:line="240" w:lineRule="auto"/>
        <w:jc w:val="both"/>
        <w:rPr>
          <w:rFonts w:ascii="Arial" w:hAnsi="Arial" w:cs="Arial"/>
          <w:sz w:val="16"/>
          <w:szCs w:val="16"/>
        </w:rPr>
      </w:pPr>
      <w:r w:rsidRPr="00C24F86">
        <w:rPr>
          <w:rFonts w:ascii="Arial" w:hAnsi="Arial" w:cs="Arial"/>
          <w:sz w:val="16"/>
          <w:szCs w:val="16"/>
        </w:rPr>
        <w:t xml:space="preserve">Site locations within a specified mile radius </w:t>
      </w:r>
      <w:r w:rsidR="00F31F7F">
        <w:rPr>
          <w:rFonts w:ascii="Arial" w:hAnsi="Arial" w:cs="Arial"/>
          <w:sz w:val="16"/>
          <w:szCs w:val="16"/>
        </w:rPr>
        <w:t>from</w:t>
      </w:r>
      <w:r w:rsidRPr="00C24F86">
        <w:rPr>
          <w:rFonts w:ascii="Arial" w:hAnsi="Arial" w:cs="Arial"/>
          <w:sz w:val="16"/>
          <w:szCs w:val="16"/>
        </w:rPr>
        <w:t xml:space="preserve"> the campus or from a student’s home cannot be guaranteed.</w:t>
      </w:r>
    </w:p>
    <w:p w14:paraId="39739A63" w14:textId="77777777" w:rsidR="00C24F86" w:rsidRPr="00C24F86" w:rsidRDefault="00C24F86" w:rsidP="004F5F2A">
      <w:pPr>
        <w:numPr>
          <w:ilvl w:val="0"/>
          <w:numId w:val="36"/>
        </w:numPr>
        <w:autoSpaceDE w:val="0"/>
        <w:autoSpaceDN w:val="0"/>
        <w:adjustRightInd w:val="0"/>
        <w:spacing w:after="0" w:line="240" w:lineRule="auto"/>
        <w:jc w:val="both"/>
        <w:rPr>
          <w:rFonts w:ascii="Arial" w:hAnsi="Arial" w:cs="Arial"/>
          <w:sz w:val="16"/>
          <w:szCs w:val="16"/>
        </w:rPr>
      </w:pPr>
      <w:r w:rsidRPr="00C24F86">
        <w:rPr>
          <w:rFonts w:ascii="Arial" w:hAnsi="Arial" w:cs="Arial"/>
          <w:sz w:val="16"/>
          <w:szCs w:val="16"/>
        </w:rPr>
        <w:t>The school reserves the right to re-assign site locations as needed to meet the requirements of the applicable educational program.</w:t>
      </w:r>
    </w:p>
    <w:p w14:paraId="22F6990A" w14:textId="6D0C4622" w:rsidR="00C24F86" w:rsidRPr="00C24F86" w:rsidRDefault="00B5704C" w:rsidP="004F5F2A">
      <w:pPr>
        <w:numPr>
          <w:ilvl w:val="0"/>
          <w:numId w:val="36"/>
        </w:numPr>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Students</w:t>
      </w:r>
      <w:r w:rsidR="00C24F86" w:rsidRPr="00C24F86">
        <w:rPr>
          <w:rFonts w:ascii="Arial" w:hAnsi="Arial" w:cs="Arial"/>
          <w:sz w:val="16"/>
          <w:szCs w:val="16"/>
        </w:rPr>
        <w:t xml:space="preserve"> MUST arrange and pay for their own transportation to and from their assigned clinical or externship experience, including any parking charges at the host site.</w:t>
      </w:r>
    </w:p>
    <w:p w14:paraId="6959DCA3" w14:textId="77777777" w:rsidR="00C24F86" w:rsidRPr="00C24F86" w:rsidRDefault="00C24F86" w:rsidP="004F5F2A">
      <w:pPr>
        <w:numPr>
          <w:ilvl w:val="0"/>
          <w:numId w:val="36"/>
        </w:numPr>
        <w:autoSpaceDE w:val="0"/>
        <w:autoSpaceDN w:val="0"/>
        <w:adjustRightInd w:val="0"/>
        <w:spacing w:after="0" w:line="240" w:lineRule="auto"/>
        <w:jc w:val="both"/>
        <w:rPr>
          <w:rFonts w:ascii="Arial" w:hAnsi="Arial" w:cs="Arial"/>
          <w:sz w:val="16"/>
          <w:szCs w:val="16"/>
        </w:rPr>
      </w:pPr>
      <w:r w:rsidRPr="00C24F86">
        <w:rPr>
          <w:rFonts w:ascii="Arial" w:hAnsi="Arial" w:cs="Arial"/>
          <w:sz w:val="16"/>
          <w:szCs w:val="16"/>
        </w:rPr>
        <w:t>Students should expect the hours and days to vary depending on the host sites. Shifts on externship or clinical rotation can range from 8 to 12 hours, occurring any hour of the day, afternoon, or evening and any day of the week.</w:t>
      </w:r>
      <w:r w:rsidR="0004435C">
        <w:rPr>
          <w:rFonts w:ascii="Arial" w:hAnsi="Arial" w:cs="Arial"/>
          <w:sz w:val="16"/>
          <w:szCs w:val="16"/>
        </w:rPr>
        <w:t xml:space="preserve">  No evening hours are available at this time.</w:t>
      </w:r>
    </w:p>
    <w:p w14:paraId="37724869" w14:textId="77777777" w:rsidR="00C24F86" w:rsidRPr="00C24F86" w:rsidRDefault="00C24F86" w:rsidP="004F5F2A">
      <w:pPr>
        <w:numPr>
          <w:ilvl w:val="0"/>
          <w:numId w:val="36"/>
        </w:numPr>
        <w:autoSpaceDE w:val="0"/>
        <w:autoSpaceDN w:val="0"/>
        <w:adjustRightInd w:val="0"/>
        <w:spacing w:after="0" w:line="240" w:lineRule="auto"/>
        <w:jc w:val="both"/>
        <w:rPr>
          <w:rFonts w:ascii="Arial" w:hAnsi="Arial" w:cs="Arial"/>
          <w:sz w:val="16"/>
          <w:szCs w:val="16"/>
        </w:rPr>
      </w:pPr>
      <w:r w:rsidRPr="00C24F86">
        <w:rPr>
          <w:rFonts w:ascii="Arial" w:hAnsi="Arial" w:cs="Arial"/>
          <w:sz w:val="16"/>
          <w:szCs w:val="16"/>
        </w:rPr>
        <w:t>If students are going to be absent from their training site, they are required to notify their designated supervisor and the applicable school staff member.</w:t>
      </w:r>
    </w:p>
    <w:p w14:paraId="3650ACE7" w14:textId="77777777" w:rsidR="00C24F86" w:rsidRPr="00C24F86" w:rsidRDefault="00C24F86" w:rsidP="004F5F2A">
      <w:pPr>
        <w:numPr>
          <w:ilvl w:val="0"/>
          <w:numId w:val="36"/>
        </w:numPr>
        <w:autoSpaceDE w:val="0"/>
        <w:autoSpaceDN w:val="0"/>
        <w:adjustRightInd w:val="0"/>
        <w:spacing w:after="0" w:line="240" w:lineRule="auto"/>
        <w:jc w:val="both"/>
        <w:rPr>
          <w:rFonts w:ascii="Arial" w:hAnsi="Arial" w:cs="Arial"/>
          <w:sz w:val="16"/>
          <w:szCs w:val="16"/>
        </w:rPr>
      </w:pPr>
      <w:r w:rsidRPr="00C24F86">
        <w:rPr>
          <w:rFonts w:ascii="Arial" w:hAnsi="Arial" w:cs="Arial"/>
          <w:sz w:val="16"/>
          <w:szCs w:val="16"/>
        </w:rPr>
        <w:t>Students must make up absences that occur during clinical or externship training to ensure that the required hours are completed prior to the end of the scheduled period.</w:t>
      </w:r>
    </w:p>
    <w:p w14:paraId="5005DBB4" w14:textId="77777777" w:rsidR="00C24F86" w:rsidRPr="00C24F86" w:rsidRDefault="00C24F86" w:rsidP="004F5F2A">
      <w:pPr>
        <w:numPr>
          <w:ilvl w:val="0"/>
          <w:numId w:val="36"/>
        </w:numPr>
        <w:autoSpaceDE w:val="0"/>
        <w:autoSpaceDN w:val="0"/>
        <w:adjustRightInd w:val="0"/>
        <w:spacing w:after="0" w:line="240" w:lineRule="auto"/>
        <w:jc w:val="both"/>
        <w:rPr>
          <w:rFonts w:ascii="Arial" w:hAnsi="Arial" w:cs="Arial"/>
          <w:sz w:val="16"/>
          <w:szCs w:val="16"/>
        </w:rPr>
      </w:pPr>
      <w:r w:rsidRPr="00C24F86">
        <w:rPr>
          <w:rFonts w:ascii="Arial" w:hAnsi="Arial" w:cs="Arial"/>
          <w:sz w:val="16"/>
          <w:szCs w:val="16"/>
        </w:rPr>
        <w:t>Upon successful completion of all classroom requirements, students enrolled in a program that requires an externship are expected to immediately begin that portion of their program.</w:t>
      </w:r>
    </w:p>
    <w:p w14:paraId="0BCA74AA" w14:textId="77777777" w:rsidR="00C24F86" w:rsidRPr="00C24F86" w:rsidRDefault="00C24F86" w:rsidP="004F5F2A">
      <w:pPr>
        <w:numPr>
          <w:ilvl w:val="0"/>
          <w:numId w:val="36"/>
        </w:numPr>
        <w:autoSpaceDE w:val="0"/>
        <w:autoSpaceDN w:val="0"/>
        <w:adjustRightInd w:val="0"/>
        <w:spacing w:after="0" w:line="240" w:lineRule="auto"/>
        <w:jc w:val="both"/>
        <w:rPr>
          <w:rFonts w:ascii="Arial" w:hAnsi="Arial" w:cs="Arial"/>
          <w:sz w:val="16"/>
          <w:szCs w:val="16"/>
        </w:rPr>
      </w:pPr>
      <w:r w:rsidRPr="00C24F86">
        <w:rPr>
          <w:rFonts w:ascii="Arial" w:hAnsi="Arial" w:cs="Arial"/>
          <w:sz w:val="16"/>
          <w:szCs w:val="16"/>
        </w:rPr>
        <w:t xml:space="preserve">Externship students are encouraged and should be prepared to participate in their externship training on a full-time basis (30-40 </w:t>
      </w:r>
      <w:proofErr w:type="spellStart"/>
      <w:r w:rsidRPr="00C24F86">
        <w:rPr>
          <w:rFonts w:ascii="Arial" w:hAnsi="Arial" w:cs="Arial"/>
          <w:sz w:val="16"/>
          <w:szCs w:val="16"/>
        </w:rPr>
        <w:t>hrs</w:t>
      </w:r>
      <w:proofErr w:type="spellEnd"/>
      <w:r w:rsidRPr="00C24F86">
        <w:rPr>
          <w:rFonts w:ascii="Arial" w:hAnsi="Arial" w:cs="Arial"/>
          <w:sz w:val="16"/>
          <w:szCs w:val="16"/>
        </w:rPr>
        <w:t xml:space="preserve"> per week).</w:t>
      </w:r>
    </w:p>
    <w:p w14:paraId="70EA634A" w14:textId="77777777" w:rsidR="00C24F86" w:rsidRDefault="00C24F86" w:rsidP="00C24F86">
      <w:pPr>
        <w:numPr>
          <w:ilvl w:val="0"/>
          <w:numId w:val="36"/>
        </w:numPr>
        <w:autoSpaceDE w:val="0"/>
        <w:autoSpaceDN w:val="0"/>
        <w:adjustRightInd w:val="0"/>
        <w:spacing w:after="0" w:line="240" w:lineRule="auto"/>
        <w:jc w:val="both"/>
        <w:rPr>
          <w:rFonts w:ascii="Arial" w:hAnsi="Arial" w:cs="Arial"/>
          <w:sz w:val="16"/>
          <w:szCs w:val="16"/>
        </w:rPr>
      </w:pPr>
      <w:r w:rsidRPr="00C24F86">
        <w:rPr>
          <w:rFonts w:ascii="Arial" w:hAnsi="Arial" w:cs="Arial"/>
          <w:sz w:val="16"/>
          <w:szCs w:val="16"/>
        </w:rPr>
        <w:t>Students are expected to abide by the School’s Conduct policy at all times while on externship or clinical rotations.</w:t>
      </w:r>
    </w:p>
    <w:p w14:paraId="13D550B6" w14:textId="77777777" w:rsidR="006812BD" w:rsidRDefault="006812BD" w:rsidP="006812BD">
      <w:pPr>
        <w:autoSpaceDE w:val="0"/>
        <w:autoSpaceDN w:val="0"/>
        <w:adjustRightInd w:val="0"/>
        <w:spacing w:after="0" w:line="240" w:lineRule="auto"/>
        <w:jc w:val="both"/>
        <w:rPr>
          <w:rFonts w:ascii="Arial" w:hAnsi="Arial" w:cs="Arial"/>
          <w:sz w:val="16"/>
          <w:szCs w:val="16"/>
        </w:rPr>
      </w:pPr>
    </w:p>
    <w:p w14:paraId="79861295" w14:textId="77777777" w:rsidR="00784630" w:rsidRDefault="00784630" w:rsidP="00C24F86">
      <w:pPr>
        <w:autoSpaceDE w:val="0"/>
        <w:autoSpaceDN w:val="0"/>
        <w:adjustRightInd w:val="0"/>
        <w:spacing w:after="0"/>
        <w:jc w:val="both"/>
        <w:rPr>
          <w:rFonts w:ascii="Arial" w:hAnsi="Arial" w:cs="Arial"/>
          <w:b/>
          <w:sz w:val="16"/>
          <w:szCs w:val="16"/>
        </w:rPr>
      </w:pPr>
    </w:p>
    <w:p w14:paraId="2783CE60" w14:textId="77777777" w:rsidR="00C24F86" w:rsidRDefault="00C24F86" w:rsidP="00C24F86">
      <w:pPr>
        <w:autoSpaceDE w:val="0"/>
        <w:autoSpaceDN w:val="0"/>
        <w:adjustRightInd w:val="0"/>
        <w:spacing w:after="0"/>
        <w:jc w:val="both"/>
        <w:rPr>
          <w:rFonts w:ascii="Arial" w:hAnsi="Arial" w:cs="Arial"/>
          <w:b/>
          <w:sz w:val="16"/>
          <w:szCs w:val="16"/>
        </w:rPr>
      </w:pPr>
      <w:r w:rsidRPr="00C24F86">
        <w:rPr>
          <w:rFonts w:ascii="Arial" w:hAnsi="Arial" w:cs="Arial"/>
          <w:b/>
          <w:sz w:val="16"/>
          <w:szCs w:val="16"/>
        </w:rPr>
        <w:t>Fair Practice Standards for Clinical Work Agreements and Externship Experiences</w:t>
      </w:r>
    </w:p>
    <w:p w14:paraId="0690F040" w14:textId="77777777" w:rsidR="00F9240B" w:rsidRPr="00C24F86" w:rsidRDefault="00F9240B" w:rsidP="00C24F86">
      <w:pPr>
        <w:autoSpaceDE w:val="0"/>
        <w:autoSpaceDN w:val="0"/>
        <w:adjustRightInd w:val="0"/>
        <w:spacing w:after="0"/>
        <w:jc w:val="both"/>
        <w:rPr>
          <w:rFonts w:ascii="Arial" w:hAnsi="Arial" w:cs="Arial"/>
          <w:b/>
          <w:sz w:val="16"/>
          <w:szCs w:val="16"/>
        </w:rPr>
      </w:pPr>
    </w:p>
    <w:p w14:paraId="015D83A5" w14:textId="77777777" w:rsidR="00C24F86" w:rsidRPr="00C24F86" w:rsidRDefault="00C24F86" w:rsidP="00C24F86">
      <w:pPr>
        <w:autoSpaceDE w:val="0"/>
        <w:autoSpaceDN w:val="0"/>
        <w:adjustRightInd w:val="0"/>
        <w:spacing w:after="0"/>
        <w:jc w:val="both"/>
        <w:rPr>
          <w:rFonts w:ascii="Arial" w:hAnsi="Arial" w:cs="Arial"/>
          <w:sz w:val="16"/>
          <w:szCs w:val="16"/>
        </w:rPr>
      </w:pPr>
      <w:r w:rsidRPr="00C24F86">
        <w:rPr>
          <w:rFonts w:ascii="Arial" w:hAnsi="Arial" w:cs="Arial"/>
          <w:sz w:val="16"/>
          <w:szCs w:val="16"/>
        </w:rPr>
        <w:t>AHCI understands the clinical rotation and externship experience to be critical, essential and invaluable portions of our students training. Clinical rotations and externship experiences are natural and logical continuums of their education. As such, we have adopted this policy to ensure that students get the maximum educational value and benefit from their clinical rotations and externships.</w:t>
      </w:r>
    </w:p>
    <w:p w14:paraId="7B9013D9" w14:textId="77777777" w:rsidR="00C24F86" w:rsidRPr="00C24F86" w:rsidRDefault="00C24F86" w:rsidP="00C24F86">
      <w:pPr>
        <w:autoSpaceDE w:val="0"/>
        <w:autoSpaceDN w:val="0"/>
        <w:adjustRightInd w:val="0"/>
        <w:spacing w:after="0"/>
        <w:jc w:val="both"/>
        <w:rPr>
          <w:rFonts w:ascii="Arial" w:hAnsi="Arial" w:cs="Arial"/>
          <w:sz w:val="16"/>
          <w:szCs w:val="16"/>
        </w:rPr>
      </w:pPr>
    </w:p>
    <w:p w14:paraId="615673E7" w14:textId="77777777" w:rsidR="00C24F86" w:rsidRPr="00C24F86" w:rsidRDefault="00C24F86" w:rsidP="004F5F2A">
      <w:pPr>
        <w:numPr>
          <w:ilvl w:val="0"/>
          <w:numId w:val="37"/>
        </w:numPr>
        <w:autoSpaceDE w:val="0"/>
        <w:autoSpaceDN w:val="0"/>
        <w:adjustRightInd w:val="0"/>
        <w:spacing w:after="0" w:line="240" w:lineRule="auto"/>
        <w:jc w:val="both"/>
        <w:rPr>
          <w:rFonts w:ascii="Arial" w:hAnsi="Arial" w:cs="Arial"/>
          <w:sz w:val="16"/>
          <w:szCs w:val="16"/>
        </w:rPr>
      </w:pPr>
      <w:r w:rsidRPr="00C24F86">
        <w:rPr>
          <w:rFonts w:ascii="Arial" w:hAnsi="Arial" w:cs="Arial"/>
          <w:sz w:val="16"/>
          <w:szCs w:val="16"/>
        </w:rPr>
        <w:t>AHCI students are not to be paid for any of the activities they perform during their clinical rotations or externships.</w:t>
      </w:r>
    </w:p>
    <w:p w14:paraId="4CA944E7" w14:textId="77777777" w:rsidR="00C24F86" w:rsidRPr="00C24F86" w:rsidRDefault="00C24F86" w:rsidP="004F5F2A">
      <w:pPr>
        <w:numPr>
          <w:ilvl w:val="0"/>
          <w:numId w:val="37"/>
        </w:numPr>
        <w:autoSpaceDE w:val="0"/>
        <w:autoSpaceDN w:val="0"/>
        <w:adjustRightInd w:val="0"/>
        <w:spacing w:after="0" w:line="240" w:lineRule="auto"/>
        <w:jc w:val="both"/>
        <w:rPr>
          <w:rFonts w:ascii="Arial" w:hAnsi="Arial" w:cs="Arial"/>
          <w:sz w:val="16"/>
          <w:szCs w:val="16"/>
        </w:rPr>
      </w:pPr>
      <w:r w:rsidRPr="00C24F86">
        <w:rPr>
          <w:rFonts w:ascii="Arial" w:hAnsi="Arial" w:cs="Arial"/>
          <w:sz w:val="16"/>
          <w:szCs w:val="16"/>
        </w:rPr>
        <w:t>Clinical affiliate and externship sites utilized by Allied Health Careers Institute are not to reduce their personnel as a result of the acceptance to host our students.</w:t>
      </w:r>
    </w:p>
    <w:p w14:paraId="14C51F8C" w14:textId="77777777" w:rsidR="00C24F86" w:rsidRPr="00C24F86" w:rsidRDefault="00C24F86" w:rsidP="004F5F2A">
      <w:pPr>
        <w:numPr>
          <w:ilvl w:val="0"/>
          <w:numId w:val="37"/>
        </w:numPr>
        <w:autoSpaceDE w:val="0"/>
        <w:autoSpaceDN w:val="0"/>
        <w:adjustRightInd w:val="0"/>
        <w:spacing w:after="0" w:line="240" w:lineRule="auto"/>
        <w:jc w:val="both"/>
        <w:rPr>
          <w:rFonts w:ascii="Arial" w:hAnsi="Arial" w:cs="Arial"/>
          <w:sz w:val="16"/>
          <w:szCs w:val="16"/>
        </w:rPr>
      </w:pPr>
      <w:r w:rsidRPr="00C24F86">
        <w:rPr>
          <w:rFonts w:ascii="Arial" w:hAnsi="Arial" w:cs="Arial"/>
          <w:sz w:val="16"/>
          <w:szCs w:val="16"/>
        </w:rPr>
        <w:t>A preceptor is to be present at all times during all of the procedures in which students are actively involved.</w:t>
      </w:r>
    </w:p>
    <w:p w14:paraId="6957F83A" w14:textId="77777777" w:rsidR="00FD3883" w:rsidRPr="00FD3883" w:rsidRDefault="00C24F86" w:rsidP="004F5F2A">
      <w:pPr>
        <w:numPr>
          <w:ilvl w:val="0"/>
          <w:numId w:val="37"/>
        </w:numPr>
        <w:autoSpaceDE w:val="0"/>
        <w:autoSpaceDN w:val="0"/>
        <w:adjustRightInd w:val="0"/>
        <w:spacing w:after="0" w:line="240" w:lineRule="auto"/>
        <w:jc w:val="both"/>
        <w:rPr>
          <w:rFonts w:ascii="Arial" w:hAnsi="Arial" w:cs="Arial"/>
          <w:sz w:val="16"/>
          <w:szCs w:val="16"/>
        </w:rPr>
      </w:pPr>
      <w:r w:rsidRPr="00C24F86">
        <w:rPr>
          <w:rFonts w:ascii="Arial" w:hAnsi="Arial" w:cs="Arial"/>
          <w:sz w:val="16"/>
          <w:szCs w:val="16"/>
        </w:rPr>
        <w:t>Students are allowed to procure gainful employment outside of their scheduled clinical rotation or externship session hours.</w:t>
      </w:r>
    </w:p>
    <w:p w14:paraId="6EDAB603" w14:textId="77777777" w:rsidR="00702F42" w:rsidRDefault="00702F42" w:rsidP="00702F42">
      <w:pPr>
        <w:pStyle w:val="Heading1"/>
        <w:rPr>
          <w:rFonts w:ascii="Arial" w:hAnsi="Arial" w:cs="Arial"/>
          <w:b/>
          <w:bCs/>
          <w:iCs/>
          <w:color w:val="auto"/>
          <w:sz w:val="18"/>
          <w:szCs w:val="18"/>
        </w:rPr>
      </w:pPr>
      <w:r w:rsidRPr="00702F42">
        <w:rPr>
          <w:rFonts w:ascii="Arial" w:hAnsi="Arial" w:cs="Arial"/>
          <w:b/>
          <w:bCs/>
          <w:iCs/>
          <w:color w:val="auto"/>
          <w:sz w:val="18"/>
          <w:szCs w:val="18"/>
        </w:rPr>
        <w:t>STUDENT SERVICES</w:t>
      </w:r>
    </w:p>
    <w:p w14:paraId="57859556" w14:textId="77777777" w:rsidR="00702F42" w:rsidRPr="00702F42" w:rsidRDefault="00702F42" w:rsidP="00702F42">
      <w:pPr>
        <w:spacing w:after="0"/>
        <w:rPr>
          <w:rFonts w:ascii="Arial" w:hAnsi="Arial" w:cs="Arial"/>
          <w:sz w:val="16"/>
          <w:szCs w:val="16"/>
        </w:rPr>
      </w:pPr>
    </w:p>
    <w:p w14:paraId="3ABEF503" w14:textId="5E9C20B8" w:rsidR="00201DC4" w:rsidRPr="001E0894" w:rsidRDefault="00702F42" w:rsidP="00702F42">
      <w:pPr>
        <w:autoSpaceDE w:val="0"/>
        <w:autoSpaceDN w:val="0"/>
        <w:adjustRightInd w:val="0"/>
        <w:jc w:val="both"/>
        <w:rPr>
          <w:rFonts w:ascii="Arial" w:hAnsi="Arial" w:cs="Arial"/>
          <w:sz w:val="16"/>
          <w:szCs w:val="16"/>
        </w:rPr>
      </w:pPr>
      <w:bookmarkStart w:id="48" w:name="_Toc147806255"/>
      <w:bookmarkStart w:id="49" w:name="_Toc224962939"/>
      <w:r w:rsidRPr="00702F42">
        <w:rPr>
          <w:rFonts w:ascii="Arial" w:hAnsi="Arial" w:cs="Arial"/>
          <w:sz w:val="16"/>
          <w:szCs w:val="16"/>
        </w:rPr>
        <w:t xml:space="preserve">The Student Services staff </w:t>
      </w:r>
      <w:r w:rsidR="00A17BC5" w:rsidRPr="00702F42">
        <w:rPr>
          <w:rFonts w:ascii="Arial" w:hAnsi="Arial" w:cs="Arial"/>
          <w:sz w:val="16"/>
          <w:szCs w:val="16"/>
        </w:rPr>
        <w:t>are</w:t>
      </w:r>
      <w:r w:rsidRPr="00702F42">
        <w:rPr>
          <w:rFonts w:ascii="Arial" w:hAnsi="Arial" w:cs="Arial"/>
          <w:sz w:val="16"/>
          <w:szCs w:val="16"/>
        </w:rPr>
        <w:t xml:space="preserve"> available specifically to attend to the needs of the student body at Allied Health Careers Institute. Student Services will provide students with information regarding transportation, childcare, </w:t>
      </w:r>
      <w:r w:rsidR="00B5704C">
        <w:rPr>
          <w:rFonts w:ascii="Arial" w:hAnsi="Arial" w:cs="Arial"/>
          <w:sz w:val="16"/>
          <w:szCs w:val="16"/>
        </w:rPr>
        <w:t xml:space="preserve">and </w:t>
      </w:r>
      <w:r w:rsidRPr="00702F42">
        <w:rPr>
          <w:rFonts w:ascii="Arial" w:hAnsi="Arial" w:cs="Arial"/>
          <w:sz w:val="16"/>
          <w:szCs w:val="16"/>
        </w:rPr>
        <w:t>professional counseling services available within the community, as well as attend to any other special concerns which may arise while attending AHCI. To accommodate students with special needs there are wide hallways, wide doorways</w:t>
      </w:r>
      <w:r w:rsidR="00B5704C">
        <w:rPr>
          <w:rFonts w:ascii="Arial" w:hAnsi="Arial" w:cs="Arial"/>
          <w:sz w:val="16"/>
          <w:szCs w:val="16"/>
        </w:rPr>
        <w:t>,</w:t>
      </w:r>
      <w:r w:rsidRPr="00702F42">
        <w:rPr>
          <w:rFonts w:ascii="Arial" w:hAnsi="Arial" w:cs="Arial"/>
          <w:sz w:val="16"/>
          <w:szCs w:val="16"/>
        </w:rPr>
        <w:t xml:space="preserve"> and</w:t>
      </w:r>
      <w:r w:rsidR="00B5704C">
        <w:rPr>
          <w:rFonts w:ascii="Arial" w:hAnsi="Arial" w:cs="Arial"/>
          <w:sz w:val="16"/>
          <w:szCs w:val="16"/>
        </w:rPr>
        <w:t xml:space="preserve"> railings in</w:t>
      </w:r>
      <w:r w:rsidRPr="00702F42">
        <w:rPr>
          <w:rFonts w:ascii="Arial" w:hAnsi="Arial" w:cs="Arial"/>
          <w:sz w:val="16"/>
          <w:szCs w:val="16"/>
        </w:rPr>
        <w:t xml:space="preserve"> the large bathrooms, both male and female.  The isles in the classrooms are wide to accommodate those needs.  Also</w:t>
      </w:r>
      <w:r w:rsidR="00B5704C">
        <w:rPr>
          <w:rFonts w:ascii="Arial" w:hAnsi="Arial" w:cs="Arial"/>
          <w:sz w:val="16"/>
          <w:szCs w:val="16"/>
        </w:rPr>
        <w:t>,</w:t>
      </w:r>
      <w:r w:rsidRPr="00702F42">
        <w:rPr>
          <w:rFonts w:ascii="Arial" w:hAnsi="Arial" w:cs="Arial"/>
          <w:sz w:val="16"/>
          <w:szCs w:val="16"/>
        </w:rPr>
        <w:t xml:space="preserve"> consult with the director on any special </w:t>
      </w:r>
      <w:r w:rsidR="00A17BC5" w:rsidRPr="00702F42">
        <w:rPr>
          <w:rFonts w:ascii="Arial" w:hAnsi="Arial" w:cs="Arial"/>
          <w:sz w:val="16"/>
          <w:szCs w:val="16"/>
        </w:rPr>
        <w:t>needs</w:t>
      </w:r>
      <w:r w:rsidRPr="00702F42">
        <w:rPr>
          <w:rFonts w:ascii="Arial" w:hAnsi="Arial" w:cs="Arial"/>
          <w:sz w:val="16"/>
          <w:szCs w:val="16"/>
        </w:rPr>
        <w:t xml:space="preserve"> and AHCI will try to accommodate any and all reasonable requests.  </w:t>
      </w:r>
    </w:p>
    <w:p w14:paraId="4ACA35BA" w14:textId="77777777" w:rsidR="00702F42" w:rsidRPr="00702F42" w:rsidRDefault="00702F42" w:rsidP="00702F42">
      <w:pPr>
        <w:autoSpaceDE w:val="0"/>
        <w:autoSpaceDN w:val="0"/>
        <w:adjustRightInd w:val="0"/>
        <w:jc w:val="both"/>
        <w:rPr>
          <w:rFonts w:ascii="Arial" w:hAnsi="Arial" w:cs="Arial"/>
          <w:b/>
          <w:sz w:val="16"/>
          <w:szCs w:val="16"/>
        </w:rPr>
      </w:pPr>
      <w:r w:rsidRPr="00702F42">
        <w:rPr>
          <w:rFonts w:ascii="Arial" w:hAnsi="Arial" w:cs="Arial"/>
          <w:b/>
          <w:sz w:val="16"/>
          <w:szCs w:val="16"/>
        </w:rPr>
        <w:t>Personal Property</w:t>
      </w:r>
    </w:p>
    <w:p w14:paraId="4A7BFEE8" w14:textId="77777777" w:rsidR="00702F42" w:rsidRPr="00FD3883" w:rsidRDefault="00702F42" w:rsidP="00FD3883">
      <w:pPr>
        <w:autoSpaceDE w:val="0"/>
        <w:autoSpaceDN w:val="0"/>
        <w:adjustRightInd w:val="0"/>
        <w:jc w:val="both"/>
        <w:rPr>
          <w:rFonts w:ascii="Arial" w:hAnsi="Arial" w:cs="Arial"/>
          <w:sz w:val="16"/>
          <w:szCs w:val="16"/>
        </w:rPr>
      </w:pPr>
      <w:r w:rsidRPr="00702F42">
        <w:rPr>
          <w:rFonts w:ascii="Arial" w:hAnsi="Arial" w:cs="Arial"/>
          <w:sz w:val="16"/>
          <w:szCs w:val="16"/>
        </w:rPr>
        <w:t>AHCI assumes no responsibility for loss or damage to a student’s personal property or vehicle.</w:t>
      </w:r>
    </w:p>
    <w:p w14:paraId="11EED80F" w14:textId="77777777" w:rsidR="00702F42" w:rsidRDefault="00702F42" w:rsidP="00702F42">
      <w:pPr>
        <w:pStyle w:val="Heading2"/>
        <w:rPr>
          <w:rFonts w:ascii="Arial" w:hAnsi="Arial" w:cs="Arial"/>
          <w:bCs/>
          <w:sz w:val="16"/>
          <w:szCs w:val="16"/>
        </w:rPr>
      </w:pPr>
      <w:r w:rsidRPr="00702F42">
        <w:rPr>
          <w:rFonts w:ascii="Arial" w:hAnsi="Arial" w:cs="Arial"/>
          <w:bCs/>
          <w:sz w:val="16"/>
          <w:szCs w:val="16"/>
        </w:rPr>
        <w:t>Student Parking</w:t>
      </w:r>
      <w:bookmarkEnd w:id="48"/>
      <w:bookmarkEnd w:id="49"/>
    </w:p>
    <w:p w14:paraId="12E37FC2" w14:textId="77777777" w:rsidR="00F9240B" w:rsidRPr="00FD3883" w:rsidRDefault="00F9240B" w:rsidP="00F9240B">
      <w:pPr>
        <w:spacing w:after="0"/>
        <w:rPr>
          <w:sz w:val="16"/>
          <w:szCs w:val="16"/>
        </w:rPr>
      </w:pPr>
    </w:p>
    <w:p w14:paraId="35D10C6F" w14:textId="26A02436" w:rsidR="00C77A06" w:rsidRPr="00702F42" w:rsidRDefault="00702F42" w:rsidP="00702F42">
      <w:pPr>
        <w:pStyle w:val="BodyText3"/>
        <w:jc w:val="both"/>
        <w:rPr>
          <w:rFonts w:ascii="Arial" w:hAnsi="Arial" w:cs="Arial"/>
        </w:rPr>
      </w:pPr>
      <w:r w:rsidRPr="00702F42">
        <w:rPr>
          <w:rFonts w:ascii="Arial" w:hAnsi="Arial" w:cs="Arial"/>
        </w:rPr>
        <w:t xml:space="preserve">Student parking </w:t>
      </w:r>
      <w:r w:rsidR="005978F2">
        <w:rPr>
          <w:rFonts w:ascii="Arial" w:hAnsi="Arial" w:cs="Arial"/>
        </w:rPr>
        <w:t xml:space="preserve">has 101 spaces and </w:t>
      </w:r>
      <w:r w:rsidRPr="00702F42">
        <w:rPr>
          <w:rFonts w:ascii="Arial" w:hAnsi="Arial" w:cs="Arial"/>
        </w:rPr>
        <w:t>is available in areas adjacent to the school buildings. Allied Health Careers Institute is not responsible for parking violations, property theft, property damage, etc.  Please keep</w:t>
      </w:r>
      <w:r w:rsidR="00C77A06">
        <w:rPr>
          <w:rFonts w:ascii="Arial" w:hAnsi="Arial" w:cs="Arial"/>
        </w:rPr>
        <w:t xml:space="preserve"> your</w:t>
      </w:r>
      <w:r w:rsidR="00C77A06" w:rsidRPr="00702F42">
        <w:rPr>
          <w:rFonts w:ascii="Arial" w:hAnsi="Arial" w:cs="Arial"/>
        </w:rPr>
        <w:t xml:space="preserve"> vehicle</w:t>
      </w:r>
      <w:r w:rsidRPr="00702F42">
        <w:rPr>
          <w:rFonts w:ascii="Arial" w:hAnsi="Arial" w:cs="Arial"/>
        </w:rPr>
        <w:t xml:space="preserve"> locked at all times. </w:t>
      </w:r>
    </w:p>
    <w:p w14:paraId="389E7790" w14:textId="77777777" w:rsidR="00F9240B" w:rsidRDefault="00702F42" w:rsidP="005978F2">
      <w:pPr>
        <w:pStyle w:val="Heading2"/>
        <w:rPr>
          <w:rFonts w:ascii="Arial" w:hAnsi="Arial" w:cs="Arial"/>
          <w:bCs/>
          <w:sz w:val="16"/>
          <w:szCs w:val="16"/>
        </w:rPr>
      </w:pPr>
      <w:bookmarkStart w:id="50" w:name="_Toc147806256"/>
      <w:bookmarkStart w:id="51" w:name="_Toc224962940"/>
      <w:r w:rsidRPr="00702F42">
        <w:rPr>
          <w:rFonts w:ascii="Arial" w:hAnsi="Arial" w:cs="Arial"/>
          <w:bCs/>
          <w:sz w:val="16"/>
          <w:szCs w:val="16"/>
        </w:rPr>
        <w:t>Advising</w:t>
      </w:r>
      <w:bookmarkEnd w:id="50"/>
      <w:bookmarkEnd w:id="51"/>
    </w:p>
    <w:p w14:paraId="45E49A3D" w14:textId="77777777" w:rsidR="004211BF" w:rsidRPr="004211BF" w:rsidRDefault="004211BF" w:rsidP="004211BF">
      <w:pPr>
        <w:spacing w:after="0"/>
      </w:pPr>
    </w:p>
    <w:p w14:paraId="325D9299" w14:textId="550D92B0" w:rsidR="00702F42" w:rsidRPr="00702F42" w:rsidRDefault="00702F42" w:rsidP="00702F42">
      <w:pPr>
        <w:tabs>
          <w:tab w:val="left" w:pos="-1440"/>
        </w:tabs>
        <w:jc w:val="both"/>
        <w:rPr>
          <w:rFonts w:ascii="Arial" w:hAnsi="Arial" w:cs="Arial"/>
          <w:sz w:val="16"/>
          <w:szCs w:val="16"/>
        </w:rPr>
      </w:pPr>
      <w:r w:rsidRPr="00702F42">
        <w:rPr>
          <w:rFonts w:ascii="Arial" w:hAnsi="Arial" w:cs="Arial"/>
          <w:sz w:val="16"/>
          <w:szCs w:val="16"/>
        </w:rPr>
        <w:t xml:space="preserve">The staff of Allied Health Careers Institute makes every effort to maintain close communication with its students.  Students have access to faculty and administrative staff for financial assistance, vocational and academic advising. Students experiencing personal problems, which require professional counseling and </w:t>
      </w:r>
      <w:r w:rsidR="004A505C" w:rsidRPr="00702F42">
        <w:rPr>
          <w:rFonts w:ascii="Arial" w:hAnsi="Arial" w:cs="Arial"/>
          <w:sz w:val="16"/>
          <w:szCs w:val="16"/>
        </w:rPr>
        <w:t>are</w:t>
      </w:r>
      <w:r w:rsidRPr="00702F42">
        <w:rPr>
          <w:rFonts w:ascii="Arial" w:hAnsi="Arial" w:cs="Arial"/>
          <w:sz w:val="16"/>
          <w:szCs w:val="16"/>
        </w:rPr>
        <w:t xml:space="preserve"> requested by the </w:t>
      </w:r>
      <w:r w:rsidR="00A17BC5" w:rsidRPr="00702F42">
        <w:rPr>
          <w:rFonts w:ascii="Arial" w:hAnsi="Arial" w:cs="Arial"/>
          <w:sz w:val="16"/>
          <w:szCs w:val="16"/>
        </w:rPr>
        <w:t>students</w:t>
      </w:r>
      <w:r w:rsidRPr="00702F42">
        <w:rPr>
          <w:rFonts w:ascii="Arial" w:hAnsi="Arial" w:cs="Arial"/>
          <w:sz w:val="16"/>
          <w:szCs w:val="16"/>
        </w:rPr>
        <w:t>, will be referred to the appropriate agencies.</w:t>
      </w:r>
    </w:p>
    <w:p w14:paraId="4ACDD5C4" w14:textId="77777777" w:rsidR="00702F42" w:rsidRDefault="00702F42" w:rsidP="00702F42">
      <w:pPr>
        <w:pStyle w:val="Heading2"/>
        <w:rPr>
          <w:rFonts w:ascii="Arial" w:hAnsi="Arial" w:cs="Arial"/>
          <w:bCs/>
          <w:sz w:val="16"/>
          <w:szCs w:val="16"/>
        </w:rPr>
      </w:pPr>
      <w:bookmarkStart w:id="52" w:name="_Toc147806257"/>
      <w:bookmarkStart w:id="53" w:name="_Toc224962941"/>
      <w:r w:rsidRPr="00702F42">
        <w:rPr>
          <w:rFonts w:ascii="Arial" w:hAnsi="Arial" w:cs="Arial"/>
          <w:bCs/>
          <w:sz w:val="16"/>
          <w:szCs w:val="16"/>
        </w:rPr>
        <w:t>Additional Services</w:t>
      </w:r>
      <w:bookmarkEnd w:id="52"/>
      <w:bookmarkEnd w:id="53"/>
    </w:p>
    <w:p w14:paraId="43966E88" w14:textId="77777777" w:rsidR="004211BF" w:rsidRPr="004211BF" w:rsidRDefault="004211BF" w:rsidP="004211BF">
      <w:pPr>
        <w:spacing w:after="0"/>
      </w:pPr>
    </w:p>
    <w:p w14:paraId="558EA668" w14:textId="77777777" w:rsidR="00702F42" w:rsidRPr="00702F42" w:rsidRDefault="00702F42" w:rsidP="00702F42">
      <w:pPr>
        <w:jc w:val="both"/>
        <w:rPr>
          <w:rFonts w:ascii="Arial" w:hAnsi="Arial" w:cs="Arial"/>
          <w:sz w:val="16"/>
          <w:szCs w:val="16"/>
        </w:rPr>
      </w:pPr>
      <w:r w:rsidRPr="00702F42">
        <w:rPr>
          <w:rFonts w:ascii="Arial" w:hAnsi="Arial" w:cs="Arial"/>
          <w:sz w:val="16"/>
          <w:szCs w:val="16"/>
        </w:rPr>
        <w:t>Allied Health Careers Institute provides a variety of services and programs designed to assist students during their matriculation. Recognizing that a well-rounded education demands attention to personal as well as professional growth, the school encourages students to include their families, friends, and significant othe</w:t>
      </w:r>
      <w:r>
        <w:rPr>
          <w:rFonts w:ascii="Arial" w:hAnsi="Arial" w:cs="Arial"/>
          <w:sz w:val="16"/>
          <w:szCs w:val="16"/>
        </w:rPr>
        <w:t xml:space="preserve">rs in the educational process. </w:t>
      </w:r>
    </w:p>
    <w:p w14:paraId="5C92B454" w14:textId="0ED8B272" w:rsidR="00702F42" w:rsidRDefault="00702F42" w:rsidP="00702F42">
      <w:pPr>
        <w:jc w:val="both"/>
        <w:rPr>
          <w:rFonts w:ascii="Arial" w:hAnsi="Arial" w:cs="Arial"/>
          <w:sz w:val="16"/>
          <w:szCs w:val="16"/>
        </w:rPr>
      </w:pPr>
      <w:r w:rsidRPr="00702F42">
        <w:rPr>
          <w:rFonts w:ascii="Arial" w:hAnsi="Arial" w:cs="Arial"/>
          <w:sz w:val="16"/>
          <w:szCs w:val="16"/>
        </w:rPr>
        <w:t xml:space="preserve">At the end of every </w:t>
      </w:r>
      <w:r w:rsidR="004A505C">
        <w:rPr>
          <w:rFonts w:ascii="Arial" w:hAnsi="Arial" w:cs="Arial"/>
          <w:sz w:val="16"/>
          <w:szCs w:val="16"/>
        </w:rPr>
        <w:t>program</w:t>
      </w:r>
      <w:r w:rsidRPr="00702F42">
        <w:rPr>
          <w:rFonts w:ascii="Arial" w:hAnsi="Arial" w:cs="Arial"/>
          <w:sz w:val="16"/>
          <w:szCs w:val="16"/>
        </w:rPr>
        <w:t xml:space="preserve">, Allied Health Careers Institutes’ students will fill out a faculty evaluation survey. At this time, students also evaluate specific areas of service. Included in the survey are questions relating to staff and services of the resource center/library, graduate services department, and admissions and </w:t>
      </w:r>
      <w:r>
        <w:rPr>
          <w:rFonts w:ascii="Arial" w:hAnsi="Arial" w:cs="Arial"/>
          <w:sz w:val="16"/>
          <w:szCs w:val="16"/>
        </w:rPr>
        <w:t>financial services departments.</w:t>
      </w:r>
    </w:p>
    <w:p w14:paraId="4F1B5224" w14:textId="2D73B9FF" w:rsidR="001C292E" w:rsidRPr="00702F42" w:rsidRDefault="001C292E" w:rsidP="00702F42">
      <w:pPr>
        <w:jc w:val="both"/>
        <w:rPr>
          <w:rFonts w:ascii="Arial" w:hAnsi="Arial" w:cs="Arial"/>
          <w:sz w:val="16"/>
          <w:szCs w:val="16"/>
        </w:rPr>
      </w:pPr>
      <w:r>
        <w:rPr>
          <w:rFonts w:ascii="Arial" w:hAnsi="Arial" w:cs="Arial"/>
          <w:sz w:val="16"/>
          <w:szCs w:val="16"/>
        </w:rPr>
        <w:t xml:space="preserve">AHCI maintains a list of facilities, organizations or offices job listing.  This is here to assist the </w:t>
      </w:r>
      <w:r w:rsidR="004A505C">
        <w:rPr>
          <w:rFonts w:ascii="Arial" w:hAnsi="Arial" w:cs="Arial"/>
          <w:sz w:val="16"/>
          <w:szCs w:val="16"/>
        </w:rPr>
        <w:t>students</w:t>
      </w:r>
      <w:r>
        <w:rPr>
          <w:rFonts w:ascii="Arial" w:hAnsi="Arial" w:cs="Arial"/>
          <w:sz w:val="16"/>
          <w:szCs w:val="16"/>
        </w:rPr>
        <w:t xml:space="preserve"> with placement in their prospective fields.  </w:t>
      </w:r>
      <w:r w:rsidR="00155D23">
        <w:rPr>
          <w:rFonts w:ascii="Arial" w:hAnsi="Arial" w:cs="Arial"/>
          <w:sz w:val="16"/>
          <w:szCs w:val="16"/>
        </w:rPr>
        <w:t>The resume</w:t>
      </w:r>
      <w:r>
        <w:rPr>
          <w:rFonts w:ascii="Arial" w:hAnsi="Arial" w:cs="Arial"/>
          <w:sz w:val="16"/>
          <w:szCs w:val="16"/>
        </w:rPr>
        <w:t xml:space="preserve"> of each graduating student is requested to help procure a job. AHCI will always contact the student and obtain permission before sending </w:t>
      </w:r>
      <w:r w:rsidR="00155D23">
        <w:rPr>
          <w:rFonts w:ascii="Arial" w:hAnsi="Arial" w:cs="Arial"/>
          <w:sz w:val="16"/>
          <w:szCs w:val="16"/>
        </w:rPr>
        <w:t xml:space="preserve">a </w:t>
      </w:r>
      <w:r>
        <w:rPr>
          <w:rFonts w:ascii="Arial" w:hAnsi="Arial" w:cs="Arial"/>
          <w:sz w:val="16"/>
          <w:szCs w:val="16"/>
        </w:rPr>
        <w:t xml:space="preserve">resume to a prospective employer.  </w:t>
      </w:r>
    </w:p>
    <w:p w14:paraId="031CDE79" w14:textId="77777777" w:rsidR="00702F42" w:rsidRDefault="00702F42" w:rsidP="00702F42">
      <w:pPr>
        <w:pStyle w:val="Heading2"/>
        <w:rPr>
          <w:rFonts w:ascii="Arial" w:hAnsi="Arial" w:cs="Arial"/>
          <w:bCs/>
          <w:sz w:val="16"/>
          <w:szCs w:val="16"/>
        </w:rPr>
      </w:pPr>
      <w:bookmarkStart w:id="54" w:name="_Toc147806260"/>
      <w:bookmarkStart w:id="55" w:name="_Toc224962943"/>
      <w:r w:rsidRPr="00702F42">
        <w:rPr>
          <w:rFonts w:ascii="Arial" w:hAnsi="Arial" w:cs="Arial"/>
          <w:bCs/>
          <w:sz w:val="16"/>
          <w:szCs w:val="16"/>
        </w:rPr>
        <w:t>REFERRAL SERVICES</w:t>
      </w:r>
      <w:bookmarkEnd w:id="54"/>
      <w:bookmarkEnd w:id="55"/>
    </w:p>
    <w:p w14:paraId="058F8746" w14:textId="77777777" w:rsidR="00702F42" w:rsidRPr="00702F42" w:rsidRDefault="00702F42" w:rsidP="00702F42">
      <w:pPr>
        <w:spacing w:after="0"/>
        <w:rPr>
          <w:rFonts w:ascii="Arial" w:hAnsi="Arial" w:cs="Arial"/>
          <w:sz w:val="16"/>
          <w:szCs w:val="16"/>
        </w:rPr>
      </w:pPr>
    </w:p>
    <w:p w14:paraId="6E454E90" w14:textId="77777777" w:rsidR="00702F42" w:rsidRDefault="00702F42" w:rsidP="00702F42">
      <w:pPr>
        <w:pStyle w:val="Heading2"/>
        <w:rPr>
          <w:rFonts w:ascii="Arial" w:hAnsi="Arial" w:cs="Arial"/>
          <w:bCs/>
          <w:sz w:val="16"/>
          <w:szCs w:val="16"/>
        </w:rPr>
      </w:pPr>
      <w:bookmarkStart w:id="56" w:name="_Toc147806261"/>
      <w:bookmarkStart w:id="57" w:name="_Toc224962944"/>
      <w:r w:rsidRPr="00702F42">
        <w:rPr>
          <w:rFonts w:ascii="Arial" w:hAnsi="Arial" w:cs="Arial"/>
          <w:bCs/>
          <w:sz w:val="16"/>
          <w:szCs w:val="16"/>
        </w:rPr>
        <w:t>Medical Care</w:t>
      </w:r>
      <w:bookmarkEnd w:id="56"/>
      <w:bookmarkEnd w:id="57"/>
    </w:p>
    <w:p w14:paraId="24A8AC97" w14:textId="77777777" w:rsidR="004A505C" w:rsidRPr="004A505C" w:rsidRDefault="004A505C" w:rsidP="004A505C">
      <w:pPr>
        <w:spacing w:after="0"/>
      </w:pPr>
    </w:p>
    <w:p w14:paraId="73E3DBBE" w14:textId="77777777" w:rsidR="00702F42" w:rsidRPr="00702F42" w:rsidRDefault="00702F42" w:rsidP="00702F42">
      <w:pPr>
        <w:pStyle w:val="BodyText3"/>
        <w:rPr>
          <w:rFonts w:ascii="Arial" w:hAnsi="Arial" w:cs="Arial"/>
        </w:rPr>
      </w:pPr>
      <w:r w:rsidRPr="00702F42">
        <w:rPr>
          <w:rFonts w:ascii="Arial" w:hAnsi="Arial" w:cs="Arial"/>
        </w:rPr>
        <w:t>Allied Health Careers Institute is located near excellent clinics/hospitals and will refer students to one of them whenever the need should arise.  In the case of emergencies, 911 will be called.</w:t>
      </w:r>
    </w:p>
    <w:p w14:paraId="7CB5FA26" w14:textId="77777777" w:rsidR="00702F42" w:rsidRDefault="00702F42" w:rsidP="00702F42">
      <w:pPr>
        <w:pStyle w:val="Heading2"/>
        <w:rPr>
          <w:rFonts w:ascii="Arial" w:hAnsi="Arial" w:cs="Arial"/>
          <w:bCs/>
          <w:sz w:val="16"/>
          <w:szCs w:val="16"/>
        </w:rPr>
      </w:pPr>
      <w:bookmarkStart w:id="58" w:name="_Toc224962946"/>
      <w:bookmarkStart w:id="59" w:name="_Toc147806263"/>
      <w:r w:rsidRPr="00702F42">
        <w:rPr>
          <w:rFonts w:ascii="Arial" w:hAnsi="Arial" w:cs="Arial"/>
          <w:bCs/>
          <w:sz w:val="16"/>
          <w:szCs w:val="16"/>
        </w:rPr>
        <w:lastRenderedPageBreak/>
        <w:t>Open Door Policy</w:t>
      </w:r>
      <w:bookmarkEnd w:id="58"/>
    </w:p>
    <w:p w14:paraId="593999E5" w14:textId="77777777" w:rsidR="004A505C" w:rsidRPr="004A505C" w:rsidRDefault="004A505C" w:rsidP="004A505C">
      <w:pPr>
        <w:spacing w:after="0" w:line="240" w:lineRule="auto"/>
      </w:pPr>
    </w:p>
    <w:p w14:paraId="6C4A7611" w14:textId="3441503D" w:rsidR="00702F42" w:rsidRPr="00702F42" w:rsidRDefault="00702F42" w:rsidP="00702F42">
      <w:pPr>
        <w:rPr>
          <w:rFonts w:ascii="Arial" w:hAnsi="Arial" w:cs="Arial"/>
          <w:sz w:val="16"/>
          <w:szCs w:val="16"/>
        </w:rPr>
      </w:pPr>
      <w:r w:rsidRPr="00702F42">
        <w:rPr>
          <w:rFonts w:ascii="Arial" w:hAnsi="Arial" w:cs="Arial"/>
          <w:sz w:val="16"/>
          <w:szCs w:val="16"/>
        </w:rPr>
        <w:t>AHCI has an open</w:t>
      </w:r>
      <w:r w:rsidR="001E0894">
        <w:rPr>
          <w:rFonts w:ascii="Arial" w:hAnsi="Arial" w:cs="Arial"/>
          <w:sz w:val="16"/>
          <w:szCs w:val="16"/>
        </w:rPr>
        <w:t>-</w:t>
      </w:r>
      <w:r w:rsidRPr="00702F42">
        <w:rPr>
          <w:rFonts w:ascii="Arial" w:hAnsi="Arial" w:cs="Arial"/>
          <w:sz w:val="16"/>
          <w:szCs w:val="16"/>
        </w:rPr>
        <w:t xml:space="preserve">door policy for </w:t>
      </w:r>
      <w:r w:rsidR="004A505C" w:rsidRPr="00702F42">
        <w:rPr>
          <w:rFonts w:ascii="Arial" w:hAnsi="Arial" w:cs="Arial"/>
          <w:sz w:val="16"/>
          <w:szCs w:val="16"/>
        </w:rPr>
        <w:t>graduate</w:t>
      </w:r>
      <w:r w:rsidRPr="00702F42">
        <w:rPr>
          <w:rFonts w:ascii="Arial" w:hAnsi="Arial" w:cs="Arial"/>
          <w:sz w:val="16"/>
          <w:szCs w:val="16"/>
        </w:rPr>
        <w:t xml:space="preserve"> students to come back to the campus and discuss career and training opportunities with any of our staff.</w:t>
      </w:r>
    </w:p>
    <w:p w14:paraId="7FA06A86" w14:textId="77777777" w:rsidR="00702F42" w:rsidRDefault="00702F42" w:rsidP="00702F42">
      <w:pPr>
        <w:pStyle w:val="Heading2"/>
        <w:rPr>
          <w:rFonts w:ascii="Arial" w:hAnsi="Arial" w:cs="Arial"/>
          <w:bCs/>
          <w:sz w:val="16"/>
          <w:szCs w:val="16"/>
        </w:rPr>
      </w:pPr>
      <w:bookmarkStart w:id="60" w:name="_Toc224962947"/>
      <w:r w:rsidRPr="00702F42">
        <w:rPr>
          <w:rFonts w:ascii="Arial" w:hAnsi="Arial" w:cs="Arial"/>
          <w:bCs/>
          <w:sz w:val="16"/>
          <w:szCs w:val="16"/>
        </w:rPr>
        <w:t xml:space="preserve">Career </w:t>
      </w:r>
      <w:bookmarkEnd w:id="59"/>
      <w:bookmarkEnd w:id="60"/>
      <w:r w:rsidRPr="00702F42">
        <w:rPr>
          <w:rFonts w:ascii="Arial" w:hAnsi="Arial" w:cs="Arial"/>
          <w:bCs/>
          <w:sz w:val="16"/>
          <w:szCs w:val="16"/>
        </w:rPr>
        <w:t>Services</w:t>
      </w:r>
    </w:p>
    <w:p w14:paraId="6FAE393C" w14:textId="77777777" w:rsidR="004A505C" w:rsidRPr="004A505C" w:rsidRDefault="004A505C" w:rsidP="004A505C">
      <w:pPr>
        <w:spacing w:after="0" w:line="240" w:lineRule="auto"/>
      </w:pPr>
    </w:p>
    <w:p w14:paraId="48239CBA" w14:textId="04E6A116" w:rsidR="00702F42" w:rsidRPr="00702F42" w:rsidRDefault="00702F42" w:rsidP="00702F42">
      <w:pPr>
        <w:rPr>
          <w:rFonts w:ascii="Arial" w:hAnsi="Arial" w:cs="Arial"/>
          <w:sz w:val="16"/>
          <w:szCs w:val="16"/>
        </w:rPr>
      </w:pPr>
      <w:r w:rsidRPr="00702F42">
        <w:rPr>
          <w:rFonts w:ascii="Arial" w:hAnsi="Arial" w:cs="Arial"/>
          <w:sz w:val="16"/>
          <w:szCs w:val="16"/>
        </w:rPr>
        <w:t xml:space="preserve">Allied Health Careers Institute cannot guarantee or promise employment; however, reasonable efforts will be made to assist the student in securing employment. AHCI provides career services for all graduates who seek employment. </w:t>
      </w:r>
      <w:r w:rsidR="004A505C" w:rsidRPr="00702F42">
        <w:rPr>
          <w:rFonts w:ascii="Arial" w:hAnsi="Arial" w:cs="Arial"/>
          <w:sz w:val="16"/>
          <w:szCs w:val="16"/>
        </w:rPr>
        <w:t>Whoever</w:t>
      </w:r>
      <w:r w:rsidRPr="00702F42">
        <w:rPr>
          <w:rFonts w:ascii="Arial" w:hAnsi="Arial" w:cs="Arial"/>
          <w:sz w:val="16"/>
          <w:szCs w:val="16"/>
        </w:rPr>
        <w:t xml:space="preserve"> </w:t>
      </w:r>
      <w:r w:rsidR="00A17BC5" w:rsidRPr="00702F42">
        <w:rPr>
          <w:rFonts w:ascii="Arial" w:hAnsi="Arial" w:cs="Arial"/>
          <w:sz w:val="16"/>
          <w:szCs w:val="16"/>
        </w:rPr>
        <w:t>is</w:t>
      </w:r>
      <w:r w:rsidRPr="00702F42">
        <w:rPr>
          <w:rFonts w:ascii="Arial" w:hAnsi="Arial" w:cs="Arial"/>
          <w:sz w:val="16"/>
          <w:szCs w:val="16"/>
        </w:rPr>
        <w:t xml:space="preserve"> hired depends on the employer</w:t>
      </w:r>
      <w:r w:rsidR="004A505C">
        <w:rPr>
          <w:rFonts w:ascii="Arial" w:hAnsi="Arial" w:cs="Arial"/>
          <w:sz w:val="16"/>
          <w:szCs w:val="16"/>
        </w:rPr>
        <w:t xml:space="preserve"> and how well the student does during the interview process</w:t>
      </w:r>
      <w:r w:rsidRPr="00702F42">
        <w:rPr>
          <w:rFonts w:ascii="Arial" w:hAnsi="Arial" w:cs="Arial"/>
          <w:sz w:val="16"/>
          <w:szCs w:val="16"/>
        </w:rPr>
        <w:t>. The employer is influenced by factors such as training, character, attendance/punctuality, personality traits, favorable appearance, work ethic, dependability, and the ability to easily converse with others. Services provided may include but not be limited to:</w:t>
      </w:r>
    </w:p>
    <w:p w14:paraId="194063C3" w14:textId="77777777" w:rsidR="00702F42" w:rsidRPr="00702F42" w:rsidRDefault="00702F42" w:rsidP="00702F42">
      <w:pPr>
        <w:spacing w:after="0"/>
        <w:ind w:left="720"/>
        <w:rPr>
          <w:rFonts w:ascii="Arial" w:hAnsi="Arial" w:cs="Arial"/>
          <w:sz w:val="16"/>
          <w:szCs w:val="16"/>
        </w:rPr>
      </w:pPr>
      <w:r w:rsidRPr="00702F42">
        <w:rPr>
          <w:rFonts w:ascii="Arial" w:hAnsi="Arial" w:cs="Arial"/>
          <w:sz w:val="16"/>
          <w:szCs w:val="16"/>
        </w:rPr>
        <w:t xml:space="preserve">1. Employment orientation prior to graduation. This orientation will provide the essential information     </w:t>
      </w:r>
    </w:p>
    <w:p w14:paraId="564001A9" w14:textId="77777777" w:rsidR="00702F42" w:rsidRPr="00702F42" w:rsidRDefault="00702F42" w:rsidP="00702F42">
      <w:pPr>
        <w:spacing w:after="0"/>
        <w:ind w:left="720"/>
        <w:rPr>
          <w:rFonts w:ascii="Arial" w:hAnsi="Arial" w:cs="Arial"/>
          <w:sz w:val="16"/>
          <w:szCs w:val="16"/>
        </w:rPr>
      </w:pPr>
      <w:r w:rsidRPr="00702F42">
        <w:rPr>
          <w:rFonts w:ascii="Arial" w:hAnsi="Arial" w:cs="Arial"/>
          <w:sz w:val="16"/>
          <w:szCs w:val="16"/>
        </w:rPr>
        <w:t xml:space="preserve">    relating to interviews, resumes and appointments, with emphasis on dress, appearance and </w:t>
      </w:r>
    </w:p>
    <w:p w14:paraId="708C97B8" w14:textId="77777777" w:rsidR="00702F42" w:rsidRPr="00702F42" w:rsidRDefault="00702F42" w:rsidP="00702F42">
      <w:pPr>
        <w:spacing w:after="0"/>
        <w:ind w:left="720"/>
        <w:rPr>
          <w:rFonts w:ascii="Arial" w:hAnsi="Arial" w:cs="Arial"/>
          <w:sz w:val="16"/>
          <w:szCs w:val="16"/>
        </w:rPr>
      </w:pPr>
      <w:r w:rsidRPr="00702F42">
        <w:rPr>
          <w:rFonts w:ascii="Arial" w:hAnsi="Arial" w:cs="Arial"/>
          <w:sz w:val="16"/>
          <w:szCs w:val="16"/>
        </w:rPr>
        <w:t xml:space="preserve">    applications.</w:t>
      </w:r>
    </w:p>
    <w:p w14:paraId="5CA55A30" w14:textId="77777777" w:rsidR="00702F42" w:rsidRPr="00702F42" w:rsidRDefault="00702F42" w:rsidP="00702F42">
      <w:pPr>
        <w:spacing w:after="0"/>
        <w:ind w:left="720"/>
        <w:rPr>
          <w:rFonts w:ascii="Arial" w:hAnsi="Arial" w:cs="Arial"/>
          <w:sz w:val="16"/>
          <w:szCs w:val="16"/>
        </w:rPr>
      </w:pPr>
      <w:r w:rsidRPr="00702F42">
        <w:rPr>
          <w:rFonts w:ascii="Arial" w:hAnsi="Arial" w:cs="Arial"/>
          <w:sz w:val="16"/>
          <w:szCs w:val="16"/>
        </w:rPr>
        <w:t xml:space="preserve">2. Assistance with applications and employment forms. </w:t>
      </w:r>
    </w:p>
    <w:p w14:paraId="4E81D674" w14:textId="77777777" w:rsidR="00702F42" w:rsidRPr="00702F42" w:rsidRDefault="00702F42" w:rsidP="00702F42">
      <w:pPr>
        <w:spacing w:after="0"/>
        <w:ind w:left="720"/>
        <w:rPr>
          <w:rFonts w:ascii="Arial" w:hAnsi="Arial" w:cs="Arial"/>
          <w:sz w:val="16"/>
          <w:szCs w:val="16"/>
        </w:rPr>
      </w:pPr>
      <w:r w:rsidRPr="00702F42">
        <w:rPr>
          <w:rFonts w:ascii="Arial" w:hAnsi="Arial" w:cs="Arial"/>
          <w:sz w:val="16"/>
          <w:szCs w:val="16"/>
        </w:rPr>
        <w:t xml:space="preserve">3. Efforts to provide interviews with prospective employers. </w:t>
      </w:r>
    </w:p>
    <w:p w14:paraId="660CF302" w14:textId="77777777" w:rsidR="00702F42" w:rsidRPr="00702F42" w:rsidRDefault="00702F42" w:rsidP="00702F42">
      <w:pPr>
        <w:spacing w:after="0"/>
        <w:ind w:left="720"/>
        <w:rPr>
          <w:rFonts w:ascii="Arial" w:hAnsi="Arial" w:cs="Arial"/>
          <w:sz w:val="16"/>
          <w:szCs w:val="16"/>
        </w:rPr>
      </w:pPr>
      <w:r w:rsidRPr="00702F42">
        <w:rPr>
          <w:rFonts w:ascii="Arial" w:hAnsi="Arial" w:cs="Arial"/>
          <w:sz w:val="16"/>
          <w:szCs w:val="16"/>
        </w:rPr>
        <w:t xml:space="preserve">4. Contacts with employers to identify job openings. </w:t>
      </w:r>
    </w:p>
    <w:p w14:paraId="19D38FE3" w14:textId="60177E2B" w:rsidR="00702F42" w:rsidRPr="00702F42" w:rsidRDefault="00702F42" w:rsidP="00702F42">
      <w:pPr>
        <w:spacing w:after="0"/>
        <w:ind w:left="720"/>
        <w:rPr>
          <w:rFonts w:ascii="Arial" w:hAnsi="Arial" w:cs="Arial"/>
          <w:sz w:val="16"/>
          <w:szCs w:val="16"/>
        </w:rPr>
      </w:pPr>
      <w:r w:rsidRPr="00702F42">
        <w:rPr>
          <w:rFonts w:ascii="Arial" w:hAnsi="Arial" w:cs="Arial"/>
          <w:sz w:val="16"/>
          <w:szCs w:val="16"/>
        </w:rPr>
        <w:t xml:space="preserve">5. Information concerning employment opportunities with local, state, and federal agencies. </w:t>
      </w:r>
      <w:r w:rsidR="004A505C" w:rsidRPr="00702F42">
        <w:rPr>
          <w:rFonts w:ascii="Arial" w:hAnsi="Arial" w:cs="Arial"/>
          <w:sz w:val="16"/>
          <w:szCs w:val="16"/>
        </w:rPr>
        <w:t>Success</w:t>
      </w:r>
      <w:r w:rsidRPr="00702F42">
        <w:rPr>
          <w:rFonts w:ascii="Arial" w:hAnsi="Arial" w:cs="Arial"/>
          <w:sz w:val="16"/>
          <w:szCs w:val="16"/>
        </w:rPr>
        <w:t xml:space="preserve"> </w:t>
      </w:r>
    </w:p>
    <w:p w14:paraId="6443AA1D" w14:textId="77777777" w:rsidR="00702F42" w:rsidRPr="00702F42" w:rsidRDefault="00702F42" w:rsidP="00702F42">
      <w:pPr>
        <w:spacing w:after="0"/>
        <w:ind w:left="720"/>
        <w:rPr>
          <w:rFonts w:ascii="Arial" w:hAnsi="Arial" w:cs="Arial"/>
          <w:sz w:val="16"/>
          <w:szCs w:val="16"/>
        </w:rPr>
      </w:pPr>
      <w:r w:rsidRPr="00702F42">
        <w:rPr>
          <w:rFonts w:ascii="Arial" w:hAnsi="Arial" w:cs="Arial"/>
          <w:sz w:val="16"/>
          <w:szCs w:val="16"/>
        </w:rPr>
        <w:t xml:space="preserve">    or failure of the placement efforts of AHCI will be influenced to a great extent by the attendance, </w:t>
      </w:r>
    </w:p>
    <w:p w14:paraId="12E212A6" w14:textId="77777777" w:rsidR="00702F42" w:rsidRDefault="00702F42" w:rsidP="00702F42">
      <w:pPr>
        <w:spacing w:after="0"/>
        <w:ind w:left="720"/>
        <w:rPr>
          <w:rFonts w:ascii="Arial" w:hAnsi="Arial" w:cs="Arial"/>
          <w:sz w:val="16"/>
          <w:szCs w:val="16"/>
        </w:rPr>
      </w:pPr>
      <w:r w:rsidRPr="00702F42">
        <w:rPr>
          <w:rFonts w:ascii="Arial" w:hAnsi="Arial" w:cs="Arial"/>
          <w:sz w:val="16"/>
          <w:szCs w:val="16"/>
        </w:rPr>
        <w:t xml:space="preserve">    academic records, and perso</w:t>
      </w:r>
      <w:r>
        <w:rPr>
          <w:rFonts w:ascii="Arial" w:hAnsi="Arial" w:cs="Arial"/>
          <w:sz w:val="16"/>
          <w:szCs w:val="16"/>
        </w:rPr>
        <w:t>nal appearance of the graduate.</w:t>
      </w:r>
    </w:p>
    <w:p w14:paraId="05F2244E" w14:textId="77777777" w:rsidR="00702F42" w:rsidRPr="00702F42" w:rsidRDefault="00702F42" w:rsidP="00702F42">
      <w:pPr>
        <w:spacing w:after="0"/>
        <w:ind w:left="720"/>
        <w:rPr>
          <w:rFonts w:ascii="Arial" w:hAnsi="Arial" w:cs="Arial"/>
          <w:sz w:val="16"/>
          <w:szCs w:val="16"/>
        </w:rPr>
      </w:pPr>
    </w:p>
    <w:p w14:paraId="35676814" w14:textId="77777777" w:rsidR="00702F42" w:rsidRPr="00702F42" w:rsidRDefault="00702F42" w:rsidP="00702F42">
      <w:pPr>
        <w:pStyle w:val="Heading2"/>
        <w:rPr>
          <w:rFonts w:ascii="Arial" w:hAnsi="Arial" w:cs="Arial"/>
          <w:bCs/>
          <w:sz w:val="16"/>
          <w:szCs w:val="16"/>
        </w:rPr>
      </w:pPr>
      <w:bookmarkStart w:id="61" w:name="_Toc147806264"/>
      <w:bookmarkStart w:id="62" w:name="_Toc224962948"/>
      <w:r w:rsidRPr="00702F42">
        <w:rPr>
          <w:rFonts w:ascii="Arial" w:hAnsi="Arial" w:cs="Arial"/>
          <w:bCs/>
          <w:sz w:val="16"/>
          <w:szCs w:val="16"/>
        </w:rPr>
        <w:t>Housing</w:t>
      </w:r>
      <w:bookmarkEnd w:id="61"/>
      <w:bookmarkEnd w:id="62"/>
      <w:r w:rsidRPr="00702F42">
        <w:rPr>
          <w:rFonts w:ascii="Arial" w:hAnsi="Arial" w:cs="Arial"/>
          <w:bCs/>
          <w:sz w:val="16"/>
          <w:szCs w:val="16"/>
        </w:rPr>
        <w:t xml:space="preserve"> </w:t>
      </w:r>
    </w:p>
    <w:p w14:paraId="5B109364" w14:textId="77777777" w:rsidR="00702F42" w:rsidRPr="000F2753" w:rsidRDefault="00702F42" w:rsidP="000F2753">
      <w:pPr>
        <w:pStyle w:val="Heading2"/>
        <w:rPr>
          <w:rFonts w:ascii="Arial" w:hAnsi="Arial" w:cs="Arial"/>
          <w:b w:val="0"/>
          <w:sz w:val="16"/>
          <w:szCs w:val="16"/>
        </w:rPr>
      </w:pPr>
      <w:r w:rsidRPr="00702F42">
        <w:rPr>
          <w:rFonts w:ascii="Arial" w:hAnsi="Arial" w:cs="Arial"/>
          <w:b w:val="0"/>
          <w:sz w:val="16"/>
          <w:szCs w:val="16"/>
        </w:rPr>
        <w:t>Allied Health Careers Institute does not mai</w:t>
      </w:r>
      <w:r>
        <w:rPr>
          <w:rFonts w:ascii="Arial" w:hAnsi="Arial" w:cs="Arial"/>
          <w:b w:val="0"/>
          <w:sz w:val="16"/>
          <w:szCs w:val="16"/>
        </w:rPr>
        <w:t>ntain any resident housing. AHCI</w:t>
      </w:r>
      <w:r w:rsidRPr="00702F42">
        <w:rPr>
          <w:rFonts w:ascii="Arial" w:hAnsi="Arial" w:cs="Arial"/>
          <w:b w:val="0"/>
          <w:sz w:val="16"/>
          <w:szCs w:val="16"/>
        </w:rPr>
        <w:t xml:space="preserve"> assumes no responsibility for student housing.</w:t>
      </w:r>
    </w:p>
    <w:p w14:paraId="25F35226" w14:textId="77777777" w:rsidR="00702F42" w:rsidRPr="00702F42" w:rsidRDefault="00702F42" w:rsidP="00702F42">
      <w:pPr>
        <w:pStyle w:val="Heading1"/>
        <w:rPr>
          <w:rFonts w:ascii="Arial" w:hAnsi="Arial"/>
          <w:b/>
          <w:iCs/>
          <w:color w:val="auto"/>
          <w:sz w:val="16"/>
        </w:rPr>
      </w:pPr>
      <w:bookmarkStart w:id="63" w:name="_Toc147806268"/>
      <w:bookmarkStart w:id="64" w:name="_Toc224962952"/>
      <w:r w:rsidRPr="00702F42">
        <w:rPr>
          <w:rFonts w:ascii="Arial" w:hAnsi="Arial"/>
          <w:b/>
          <w:iCs/>
          <w:color w:val="auto"/>
          <w:sz w:val="16"/>
        </w:rPr>
        <w:t>CAREER SERVICES</w:t>
      </w:r>
      <w:bookmarkEnd w:id="63"/>
      <w:bookmarkEnd w:id="64"/>
      <w:r w:rsidRPr="00702F42">
        <w:rPr>
          <w:rFonts w:ascii="Arial" w:hAnsi="Arial"/>
          <w:b/>
          <w:iCs/>
          <w:color w:val="auto"/>
          <w:sz w:val="16"/>
        </w:rPr>
        <w:t xml:space="preserve"> </w:t>
      </w:r>
    </w:p>
    <w:p w14:paraId="02A34816" w14:textId="77777777" w:rsidR="00702F42" w:rsidRPr="00702F42" w:rsidRDefault="00702F42" w:rsidP="00702F42">
      <w:pPr>
        <w:autoSpaceDE w:val="0"/>
        <w:autoSpaceDN w:val="0"/>
        <w:adjustRightInd w:val="0"/>
        <w:spacing w:after="0"/>
        <w:jc w:val="both"/>
        <w:rPr>
          <w:rFonts w:ascii="Arial" w:hAnsi="Arial" w:cs="Arial"/>
          <w:sz w:val="16"/>
          <w:szCs w:val="16"/>
        </w:rPr>
      </w:pPr>
    </w:p>
    <w:p w14:paraId="4D112405" w14:textId="77777777" w:rsidR="00702F42" w:rsidRDefault="00702F42" w:rsidP="00702F42">
      <w:pPr>
        <w:pStyle w:val="Heading2"/>
        <w:rPr>
          <w:rFonts w:ascii="Arial" w:hAnsi="Arial"/>
          <w:bCs/>
          <w:sz w:val="16"/>
        </w:rPr>
      </w:pPr>
      <w:bookmarkStart w:id="65" w:name="_Toc147806269"/>
      <w:bookmarkStart w:id="66" w:name="_Toc224962953"/>
      <w:r w:rsidRPr="00702F42">
        <w:rPr>
          <w:rFonts w:ascii="Arial" w:hAnsi="Arial"/>
          <w:bCs/>
          <w:sz w:val="16"/>
        </w:rPr>
        <w:t>Placement Assistance</w:t>
      </w:r>
      <w:bookmarkEnd w:id="65"/>
      <w:bookmarkEnd w:id="66"/>
      <w:r w:rsidRPr="00702F42">
        <w:rPr>
          <w:rFonts w:ascii="Arial" w:hAnsi="Arial"/>
          <w:bCs/>
          <w:sz w:val="16"/>
        </w:rPr>
        <w:t xml:space="preserve"> </w:t>
      </w:r>
    </w:p>
    <w:p w14:paraId="17C7095B" w14:textId="77777777" w:rsidR="004211BF" w:rsidRPr="004211BF" w:rsidRDefault="004211BF" w:rsidP="004211BF">
      <w:pPr>
        <w:spacing w:after="0"/>
      </w:pPr>
    </w:p>
    <w:p w14:paraId="259FBE38" w14:textId="2B9108A1" w:rsidR="00702F42" w:rsidRPr="00702F42" w:rsidRDefault="00702F42" w:rsidP="00702F42">
      <w:pPr>
        <w:autoSpaceDE w:val="0"/>
        <w:autoSpaceDN w:val="0"/>
        <w:adjustRightInd w:val="0"/>
        <w:spacing w:after="0"/>
        <w:jc w:val="both"/>
        <w:rPr>
          <w:rFonts w:ascii="Arial" w:hAnsi="Arial" w:cs="Arial"/>
          <w:sz w:val="16"/>
          <w:szCs w:val="16"/>
        </w:rPr>
      </w:pPr>
      <w:r w:rsidRPr="00702F42">
        <w:rPr>
          <w:rFonts w:ascii="Arial" w:hAnsi="Arial" w:cs="Arial"/>
          <w:sz w:val="16"/>
          <w:szCs w:val="16"/>
        </w:rPr>
        <w:t xml:space="preserve">AHCI maintains a placement center in the student service department to better assist graduates in securing employment. A placement officer acts as liaison between school graduates and potential employers. Information in job search </w:t>
      </w:r>
      <w:r w:rsidR="004A505C" w:rsidRPr="00702F42">
        <w:rPr>
          <w:rFonts w:ascii="Arial" w:hAnsi="Arial" w:cs="Arial"/>
          <w:sz w:val="16"/>
          <w:szCs w:val="16"/>
        </w:rPr>
        <w:t>techniques</w:t>
      </w:r>
      <w:r w:rsidRPr="00702F42">
        <w:rPr>
          <w:rFonts w:ascii="Arial" w:hAnsi="Arial" w:cs="Arial"/>
          <w:sz w:val="16"/>
          <w:szCs w:val="16"/>
        </w:rPr>
        <w:t xml:space="preserve"> based on the current need of local business and industries is made available to graduates. A successful job search is dependent upon a self-confident, well-prepared applicant with pre-planned strategy. AHCI is committed </w:t>
      </w:r>
      <w:r w:rsidR="004A505C" w:rsidRPr="00702F42">
        <w:rPr>
          <w:rFonts w:ascii="Arial" w:hAnsi="Arial" w:cs="Arial"/>
          <w:sz w:val="16"/>
          <w:szCs w:val="16"/>
        </w:rPr>
        <w:t>to</w:t>
      </w:r>
      <w:r w:rsidRPr="00702F42">
        <w:rPr>
          <w:rFonts w:ascii="Arial" w:hAnsi="Arial" w:cs="Arial"/>
          <w:sz w:val="16"/>
          <w:szCs w:val="16"/>
        </w:rPr>
        <w:t xml:space="preserve"> assisting students in these efforts through a series of job searches and interview technique workshops. Each workshop addresses areas of how to prepare </w:t>
      </w:r>
      <w:r w:rsidR="004A505C" w:rsidRPr="00702F42">
        <w:rPr>
          <w:rFonts w:ascii="Arial" w:hAnsi="Arial" w:cs="Arial"/>
          <w:sz w:val="16"/>
          <w:szCs w:val="16"/>
        </w:rPr>
        <w:t>resumes</w:t>
      </w:r>
      <w:r w:rsidRPr="00702F42">
        <w:rPr>
          <w:rFonts w:ascii="Arial" w:hAnsi="Arial" w:cs="Arial"/>
          <w:sz w:val="16"/>
          <w:szCs w:val="16"/>
        </w:rPr>
        <w:t xml:space="preserve">, market research techniques, and interview skills. Graduates must have the legal right to accept employment in the United States, while those who are not citizens must produce current proof of ability to accept employment, i.e., green card, work permit or letter from INS showing valid “A” </w:t>
      </w:r>
      <w:r w:rsidR="000F2753">
        <w:rPr>
          <w:rFonts w:ascii="Arial" w:hAnsi="Arial" w:cs="Arial"/>
          <w:sz w:val="16"/>
          <w:szCs w:val="16"/>
        </w:rPr>
        <w:t xml:space="preserve">number or permanent residency. </w:t>
      </w:r>
    </w:p>
    <w:p w14:paraId="7C51321F" w14:textId="77777777" w:rsidR="00702F42" w:rsidRDefault="00702F42" w:rsidP="00702F42">
      <w:pPr>
        <w:pStyle w:val="Heading1"/>
        <w:rPr>
          <w:rFonts w:ascii="Arial" w:hAnsi="Arial"/>
          <w:b/>
          <w:bCs/>
          <w:iCs/>
          <w:color w:val="auto"/>
          <w:sz w:val="16"/>
        </w:rPr>
      </w:pPr>
      <w:bookmarkStart w:id="67" w:name="_Toc147806270"/>
      <w:bookmarkStart w:id="68" w:name="_Toc224962954"/>
      <w:r w:rsidRPr="00702F42">
        <w:rPr>
          <w:rFonts w:ascii="Arial" w:hAnsi="Arial"/>
          <w:b/>
          <w:bCs/>
          <w:iCs/>
          <w:color w:val="auto"/>
          <w:sz w:val="16"/>
        </w:rPr>
        <w:t>Student Records Retention P</w:t>
      </w:r>
      <w:bookmarkEnd w:id="67"/>
      <w:bookmarkEnd w:id="68"/>
      <w:r w:rsidRPr="00702F42">
        <w:rPr>
          <w:rFonts w:ascii="Arial" w:hAnsi="Arial"/>
          <w:b/>
          <w:bCs/>
          <w:iCs/>
          <w:color w:val="auto"/>
          <w:sz w:val="16"/>
        </w:rPr>
        <w:t xml:space="preserve">olicy </w:t>
      </w:r>
    </w:p>
    <w:p w14:paraId="51FCCFEA" w14:textId="77777777" w:rsidR="00702F42" w:rsidRPr="00702F42" w:rsidRDefault="00702F42" w:rsidP="00702F42">
      <w:pPr>
        <w:spacing w:after="0"/>
        <w:rPr>
          <w:rFonts w:ascii="Arial" w:hAnsi="Arial" w:cs="Arial"/>
          <w:sz w:val="16"/>
          <w:szCs w:val="16"/>
        </w:rPr>
      </w:pPr>
    </w:p>
    <w:p w14:paraId="6AC11933" w14:textId="77777777" w:rsidR="00702F42" w:rsidRPr="00702F42" w:rsidRDefault="00702F42" w:rsidP="004F5F2A">
      <w:pPr>
        <w:numPr>
          <w:ilvl w:val="0"/>
          <w:numId w:val="39"/>
        </w:numPr>
        <w:autoSpaceDE w:val="0"/>
        <w:autoSpaceDN w:val="0"/>
        <w:adjustRightInd w:val="0"/>
        <w:spacing w:after="0" w:line="240" w:lineRule="auto"/>
        <w:jc w:val="both"/>
        <w:rPr>
          <w:rFonts w:ascii="Arial" w:hAnsi="Arial" w:cs="Arial"/>
          <w:sz w:val="16"/>
          <w:szCs w:val="16"/>
        </w:rPr>
      </w:pPr>
      <w:r w:rsidRPr="00702F42">
        <w:rPr>
          <w:rFonts w:ascii="Arial" w:hAnsi="Arial" w:cs="Arial"/>
          <w:sz w:val="16"/>
          <w:szCs w:val="16"/>
        </w:rPr>
        <w:t xml:space="preserve">Adequate and accurate records will be maintained by the institution, in accordance with regulations adopted by THEC, and satisfactory standards shall be enforced relating to attendance, progress, and performance. </w:t>
      </w:r>
    </w:p>
    <w:p w14:paraId="0CF0A787" w14:textId="77777777" w:rsidR="00702F42" w:rsidRPr="00702F42" w:rsidRDefault="00702F42" w:rsidP="00702F42">
      <w:pPr>
        <w:autoSpaceDE w:val="0"/>
        <w:autoSpaceDN w:val="0"/>
        <w:adjustRightInd w:val="0"/>
        <w:spacing w:after="0"/>
        <w:ind w:left="360"/>
        <w:jc w:val="both"/>
        <w:rPr>
          <w:rFonts w:ascii="Arial" w:hAnsi="Arial" w:cs="Arial"/>
          <w:sz w:val="16"/>
          <w:szCs w:val="16"/>
        </w:rPr>
      </w:pPr>
    </w:p>
    <w:p w14:paraId="07578C09" w14:textId="4E216CF1" w:rsidR="00702F42" w:rsidRPr="00702F42" w:rsidRDefault="00702F42" w:rsidP="004F5F2A">
      <w:pPr>
        <w:numPr>
          <w:ilvl w:val="0"/>
          <w:numId w:val="39"/>
        </w:numPr>
        <w:autoSpaceDE w:val="0"/>
        <w:autoSpaceDN w:val="0"/>
        <w:adjustRightInd w:val="0"/>
        <w:spacing w:after="0" w:line="240" w:lineRule="auto"/>
        <w:jc w:val="both"/>
        <w:rPr>
          <w:rFonts w:ascii="Arial" w:hAnsi="Arial" w:cs="Arial"/>
          <w:sz w:val="16"/>
          <w:szCs w:val="16"/>
        </w:rPr>
      </w:pPr>
      <w:r w:rsidRPr="00702F42">
        <w:rPr>
          <w:rFonts w:ascii="Arial" w:hAnsi="Arial" w:cs="Arial"/>
          <w:sz w:val="16"/>
          <w:szCs w:val="16"/>
        </w:rPr>
        <w:t xml:space="preserve">The institution will maintain current records for a period of not less than </w:t>
      </w:r>
      <w:r w:rsidR="004A505C">
        <w:rPr>
          <w:rFonts w:ascii="Arial" w:hAnsi="Arial" w:cs="Arial"/>
          <w:sz w:val="16"/>
          <w:szCs w:val="16"/>
        </w:rPr>
        <w:t>three</w:t>
      </w:r>
      <w:r w:rsidRPr="00702F42">
        <w:rPr>
          <w:rFonts w:ascii="Arial" w:hAnsi="Arial" w:cs="Arial"/>
          <w:sz w:val="16"/>
          <w:szCs w:val="16"/>
        </w:rPr>
        <w:t xml:space="preserve"> years at its principal place of business in Tennessee.</w:t>
      </w:r>
    </w:p>
    <w:p w14:paraId="44A3EC44" w14:textId="77777777" w:rsidR="00702F42" w:rsidRPr="00702F42" w:rsidRDefault="00702F42" w:rsidP="00702F42">
      <w:pPr>
        <w:autoSpaceDE w:val="0"/>
        <w:autoSpaceDN w:val="0"/>
        <w:adjustRightInd w:val="0"/>
        <w:spacing w:after="0"/>
        <w:jc w:val="both"/>
        <w:rPr>
          <w:rFonts w:ascii="Arial" w:hAnsi="Arial" w:cs="Arial"/>
          <w:sz w:val="16"/>
          <w:szCs w:val="16"/>
        </w:rPr>
      </w:pPr>
    </w:p>
    <w:p w14:paraId="5FABD2FB" w14:textId="77777777" w:rsidR="00622FFF" w:rsidRDefault="00702F42" w:rsidP="004F5F2A">
      <w:pPr>
        <w:numPr>
          <w:ilvl w:val="0"/>
          <w:numId w:val="39"/>
        </w:numPr>
        <w:autoSpaceDE w:val="0"/>
        <w:autoSpaceDN w:val="0"/>
        <w:adjustRightInd w:val="0"/>
        <w:spacing w:after="0" w:line="240" w:lineRule="auto"/>
        <w:jc w:val="both"/>
        <w:rPr>
          <w:rFonts w:ascii="Arial" w:hAnsi="Arial" w:cs="Arial"/>
          <w:sz w:val="16"/>
          <w:szCs w:val="16"/>
        </w:rPr>
      </w:pPr>
      <w:r w:rsidRPr="00702F42">
        <w:rPr>
          <w:rFonts w:ascii="Arial" w:hAnsi="Arial" w:cs="Arial"/>
          <w:sz w:val="16"/>
          <w:szCs w:val="16"/>
        </w:rPr>
        <w:t>Transcripts showing classes and courses completed or attempted but not completed, dates of completion or withdrawal, final grades or evaluation given to the student, credit awarded for prior experiential learning and courses completed at other institutions, credit based on any examination of academic ability or educational achievement used for admission or school placement services, and certificate awarded will be maintained for 50 (fifty) years.</w:t>
      </w:r>
    </w:p>
    <w:p w14:paraId="2F70334E" w14:textId="77777777" w:rsidR="004211BF" w:rsidRDefault="004211BF" w:rsidP="004211BF">
      <w:pPr>
        <w:autoSpaceDE w:val="0"/>
        <w:autoSpaceDN w:val="0"/>
        <w:adjustRightInd w:val="0"/>
        <w:spacing w:after="0" w:line="240" w:lineRule="auto"/>
        <w:jc w:val="both"/>
        <w:rPr>
          <w:rFonts w:ascii="Arial" w:hAnsi="Arial" w:cs="Arial"/>
          <w:sz w:val="16"/>
          <w:szCs w:val="16"/>
        </w:rPr>
      </w:pPr>
    </w:p>
    <w:p w14:paraId="1FA5B8DD" w14:textId="79F76B1D" w:rsidR="00D30B60" w:rsidRPr="00D30B60" w:rsidRDefault="00355CBB" w:rsidP="00D30B60">
      <w:pPr>
        <w:pStyle w:val="Heading2"/>
        <w:rPr>
          <w:rFonts w:ascii="Arial" w:hAnsi="Arial" w:cs="Arial"/>
          <w:sz w:val="16"/>
          <w:szCs w:val="16"/>
        </w:rPr>
      </w:pPr>
      <w:r>
        <w:rPr>
          <w:rFonts w:ascii="Arial" w:hAnsi="Arial" w:cs="Arial"/>
          <w:sz w:val="16"/>
          <w:szCs w:val="16"/>
        </w:rPr>
        <w:t>C</w:t>
      </w:r>
      <w:r w:rsidR="002E76E3">
        <w:rPr>
          <w:rFonts w:ascii="Arial" w:hAnsi="Arial" w:cs="Arial"/>
          <w:sz w:val="16"/>
          <w:szCs w:val="16"/>
        </w:rPr>
        <w:t>AMPUS SECURITY AND CRIME PREVENTION POLICY</w:t>
      </w:r>
    </w:p>
    <w:p w14:paraId="33B1B5FA" w14:textId="77777777" w:rsidR="00D30B60" w:rsidRPr="00D30B60" w:rsidRDefault="00D30B60" w:rsidP="00D30B60">
      <w:pPr>
        <w:spacing w:after="0"/>
        <w:rPr>
          <w:rFonts w:ascii="Arial" w:hAnsi="Arial" w:cs="Arial"/>
          <w:b/>
          <w:sz w:val="16"/>
          <w:szCs w:val="16"/>
          <w:u w:val="single"/>
        </w:rPr>
      </w:pPr>
    </w:p>
    <w:p w14:paraId="439EFA6F" w14:textId="77777777" w:rsidR="00D30B60" w:rsidRPr="00D30B60" w:rsidRDefault="00D30B60" w:rsidP="00D30B60">
      <w:pPr>
        <w:spacing w:after="0"/>
        <w:rPr>
          <w:rFonts w:ascii="Arial" w:hAnsi="Arial" w:cs="Arial"/>
          <w:sz w:val="16"/>
          <w:szCs w:val="16"/>
        </w:rPr>
      </w:pPr>
      <w:r>
        <w:rPr>
          <w:rFonts w:ascii="Arial" w:hAnsi="Arial" w:cs="Arial"/>
          <w:sz w:val="16"/>
          <w:szCs w:val="16"/>
        </w:rPr>
        <w:t>Allied Health Careers Institute</w:t>
      </w:r>
      <w:r w:rsidRPr="00D30B60">
        <w:rPr>
          <w:rFonts w:ascii="Arial" w:hAnsi="Arial" w:cs="Arial"/>
          <w:sz w:val="16"/>
          <w:szCs w:val="16"/>
        </w:rPr>
        <w:t xml:space="preserve"> opened as a private post-s</w:t>
      </w:r>
      <w:r>
        <w:rPr>
          <w:rFonts w:ascii="Arial" w:hAnsi="Arial" w:cs="Arial"/>
          <w:sz w:val="16"/>
          <w:szCs w:val="16"/>
        </w:rPr>
        <w:t>econdary vocational institution in November of 2010</w:t>
      </w:r>
      <w:r w:rsidRPr="00D30B60">
        <w:rPr>
          <w:rFonts w:ascii="Arial" w:hAnsi="Arial" w:cs="Arial"/>
          <w:sz w:val="16"/>
          <w:szCs w:val="16"/>
        </w:rPr>
        <w:t xml:space="preserve">. </w:t>
      </w:r>
    </w:p>
    <w:p w14:paraId="44FA3A28" w14:textId="77777777" w:rsidR="00D30B60" w:rsidRPr="00D30B60" w:rsidRDefault="00D30B60" w:rsidP="00D30B60">
      <w:pPr>
        <w:spacing w:after="0"/>
        <w:rPr>
          <w:rFonts w:ascii="Arial" w:hAnsi="Arial" w:cs="Arial"/>
          <w:sz w:val="16"/>
          <w:szCs w:val="16"/>
        </w:rPr>
      </w:pPr>
    </w:p>
    <w:p w14:paraId="4E95F576" w14:textId="2FBC940C" w:rsidR="00D30B60" w:rsidRPr="00C043BB" w:rsidRDefault="00D30B60" w:rsidP="00D30B60">
      <w:pPr>
        <w:spacing w:after="0"/>
        <w:rPr>
          <w:rFonts w:ascii="Arial" w:hAnsi="Arial" w:cs="Arial"/>
          <w:sz w:val="16"/>
          <w:szCs w:val="16"/>
        </w:rPr>
      </w:pPr>
      <w:r>
        <w:rPr>
          <w:rFonts w:ascii="Arial" w:hAnsi="Arial" w:cs="Arial"/>
          <w:sz w:val="16"/>
          <w:szCs w:val="16"/>
        </w:rPr>
        <w:t>AHCI</w:t>
      </w:r>
      <w:r w:rsidRPr="00D30B60">
        <w:rPr>
          <w:rFonts w:ascii="Arial" w:hAnsi="Arial" w:cs="Arial"/>
          <w:sz w:val="16"/>
          <w:szCs w:val="16"/>
        </w:rPr>
        <w:t xml:space="preserve"> attempts to provide students and employees with a safe and secure environment in whic</w:t>
      </w:r>
      <w:r>
        <w:rPr>
          <w:rFonts w:ascii="Arial" w:hAnsi="Arial" w:cs="Arial"/>
          <w:sz w:val="16"/>
          <w:szCs w:val="16"/>
        </w:rPr>
        <w:t>h to study and work.  AHCI</w:t>
      </w:r>
      <w:r w:rsidRPr="00D30B60">
        <w:rPr>
          <w:rFonts w:ascii="Arial" w:hAnsi="Arial" w:cs="Arial"/>
          <w:sz w:val="16"/>
          <w:szCs w:val="16"/>
        </w:rPr>
        <w:t xml:space="preserve"> is open during posted hours of operation, which are stated in the school catalog.  School facilities are locked during </w:t>
      </w:r>
      <w:r w:rsidR="004A505C" w:rsidRPr="00D30B60">
        <w:rPr>
          <w:rFonts w:ascii="Arial" w:hAnsi="Arial" w:cs="Arial"/>
          <w:sz w:val="16"/>
          <w:szCs w:val="16"/>
        </w:rPr>
        <w:t>the time</w:t>
      </w:r>
      <w:r w:rsidRPr="00D30B60">
        <w:rPr>
          <w:rFonts w:ascii="Arial" w:hAnsi="Arial" w:cs="Arial"/>
          <w:sz w:val="16"/>
          <w:szCs w:val="16"/>
        </w:rPr>
        <w:t xml:space="preserve"> the school is not open. </w:t>
      </w:r>
      <w:r>
        <w:rPr>
          <w:rFonts w:ascii="Arial" w:hAnsi="Arial" w:cs="Arial"/>
          <w:sz w:val="16"/>
          <w:szCs w:val="16"/>
        </w:rPr>
        <w:t>AHCI</w:t>
      </w:r>
      <w:r w:rsidRPr="00D30B60">
        <w:rPr>
          <w:rFonts w:ascii="Arial" w:hAnsi="Arial" w:cs="Arial"/>
          <w:sz w:val="16"/>
          <w:szCs w:val="16"/>
        </w:rPr>
        <w:t xml:space="preserve"> has no residence halls or student housing.  </w:t>
      </w:r>
      <w:r w:rsidRPr="00D30B60">
        <w:rPr>
          <w:rFonts w:ascii="Arial" w:hAnsi="Arial" w:cs="Arial"/>
          <w:color w:val="000000"/>
          <w:sz w:val="16"/>
          <w:szCs w:val="16"/>
        </w:rPr>
        <w:br/>
      </w:r>
      <w:r>
        <w:rPr>
          <w:rFonts w:ascii="Arial" w:hAnsi="Arial" w:cs="Arial"/>
          <w:color w:val="000000"/>
          <w:sz w:val="16"/>
          <w:szCs w:val="16"/>
        </w:rPr>
        <w:t>AHCI</w:t>
      </w:r>
      <w:r w:rsidRPr="00D30B60">
        <w:rPr>
          <w:rFonts w:ascii="Arial" w:hAnsi="Arial" w:cs="Arial"/>
          <w:color w:val="000000"/>
          <w:sz w:val="16"/>
          <w:szCs w:val="16"/>
        </w:rPr>
        <w:t xml:space="preserve"> maintains a campus security and crime prevention policy that conforms to the best practices possible. To be successful, these programs must embody the proper attitudes towards personal safety and crime prevention, on the part of both students and staff. It also requires cooperation in all safety and security related matters between student and teacher, teacher and administrator, and also between each student and his/her fellow students. Only through such a cooperative effort can a campus security and crime prevention program be established and preserved for the entire campus community.</w:t>
      </w:r>
    </w:p>
    <w:p w14:paraId="69F67D0B" w14:textId="77777777" w:rsidR="00D30B60" w:rsidRPr="00D30B60" w:rsidRDefault="00D30B60" w:rsidP="00D30B60">
      <w:pPr>
        <w:spacing w:after="0"/>
        <w:rPr>
          <w:rFonts w:ascii="Arial" w:hAnsi="Arial" w:cs="Arial"/>
          <w:sz w:val="16"/>
          <w:szCs w:val="16"/>
        </w:rPr>
      </w:pPr>
    </w:p>
    <w:p w14:paraId="3027EC48" w14:textId="77777777" w:rsidR="00D30B60" w:rsidRPr="00D30B60" w:rsidRDefault="00D30B60" w:rsidP="00D30B60">
      <w:pPr>
        <w:spacing w:after="0"/>
        <w:rPr>
          <w:rFonts w:ascii="Arial" w:hAnsi="Arial" w:cs="Arial"/>
          <w:sz w:val="16"/>
          <w:szCs w:val="16"/>
        </w:rPr>
      </w:pPr>
      <w:r w:rsidRPr="00D30B60">
        <w:rPr>
          <w:rFonts w:ascii="Arial" w:hAnsi="Arial" w:cs="Arial"/>
          <w:sz w:val="16"/>
          <w:szCs w:val="16"/>
        </w:rPr>
        <w:t>The following campus safety measures are in place:</w:t>
      </w:r>
    </w:p>
    <w:p w14:paraId="06A06578" w14:textId="77777777" w:rsidR="00D30B60" w:rsidRPr="00500B35" w:rsidRDefault="00D30B60" w:rsidP="00500B35">
      <w:pPr>
        <w:widowControl w:val="0"/>
        <w:spacing w:after="0" w:line="276" w:lineRule="auto"/>
        <w:rPr>
          <w:rFonts w:ascii="Arial" w:hAnsi="Arial" w:cs="Arial"/>
          <w:sz w:val="16"/>
          <w:szCs w:val="16"/>
        </w:rPr>
      </w:pPr>
    </w:p>
    <w:p w14:paraId="526161DE" w14:textId="77777777" w:rsidR="00D30B60" w:rsidRPr="007B2D50" w:rsidRDefault="00D30B60" w:rsidP="007B2D50">
      <w:pPr>
        <w:pStyle w:val="ListParagraph"/>
        <w:widowControl w:val="0"/>
        <w:numPr>
          <w:ilvl w:val="0"/>
          <w:numId w:val="40"/>
        </w:numPr>
        <w:spacing w:after="0" w:line="276" w:lineRule="auto"/>
        <w:rPr>
          <w:rFonts w:ascii="Arial" w:hAnsi="Arial" w:cs="Arial"/>
          <w:sz w:val="16"/>
          <w:szCs w:val="16"/>
        </w:rPr>
      </w:pPr>
      <w:r w:rsidRPr="00D30B60">
        <w:rPr>
          <w:rFonts w:ascii="Arial" w:hAnsi="Arial" w:cs="Arial"/>
          <w:sz w:val="16"/>
          <w:szCs w:val="16"/>
        </w:rPr>
        <w:t>Locking front door with secured access</w:t>
      </w:r>
    </w:p>
    <w:p w14:paraId="7CF4611B" w14:textId="77777777" w:rsidR="00D30B60" w:rsidRPr="007B2D50" w:rsidRDefault="00D30B60" w:rsidP="007B2D50">
      <w:pPr>
        <w:pStyle w:val="ListParagraph"/>
        <w:widowControl w:val="0"/>
        <w:numPr>
          <w:ilvl w:val="0"/>
          <w:numId w:val="40"/>
        </w:numPr>
        <w:spacing w:after="0" w:line="276" w:lineRule="auto"/>
        <w:rPr>
          <w:rFonts w:ascii="Arial" w:hAnsi="Arial" w:cs="Arial"/>
          <w:sz w:val="16"/>
          <w:szCs w:val="16"/>
        </w:rPr>
      </w:pPr>
      <w:r w:rsidRPr="00D30B60">
        <w:rPr>
          <w:rFonts w:ascii="Arial" w:hAnsi="Arial" w:cs="Arial"/>
          <w:sz w:val="16"/>
          <w:szCs w:val="16"/>
        </w:rPr>
        <w:t>AED device and all staff are trained in adult CPR with AED</w:t>
      </w:r>
    </w:p>
    <w:p w14:paraId="463E3262" w14:textId="77777777" w:rsidR="00D30B60" w:rsidRPr="00500B35" w:rsidRDefault="00D30B60" w:rsidP="004F5F2A">
      <w:pPr>
        <w:pStyle w:val="ListParagraph"/>
        <w:widowControl w:val="0"/>
        <w:numPr>
          <w:ilvl w:val="0"/>
          <w:numId w:val="40"/>
        </w:numPr>
        <w:spacing w:after="0" w:line="276" w:lineRule="auto"/>
        <w:rPr>
          <w:rFonts w:ascii="Arial" w:hAnsi="Arial" w:cs="Arial"/>
          <w:sz w:val="16"/>
          <w:szCs w:val="16"/>
        </w:rPr>
      </w:pPr>
      <w:r w:rsidRPr="00D30B60">
        <w:rPr>
          <w:rFonts w:ascii="Arial" w:hAnsi="Arial" w:cs="Arial"/>
          <w:sz w:val="16"/>
          <w:szCs w:val="16"/>
        </w:rPr>
        <w:t>Locking doors to office &amp; back staff areas</w:t>
      </w:r>
    </w:p>
    <w:p w14:paraId="5B1FB0E4" w14:textId="77777777" w:rsidR="00D30B60" w:rsidRPr="00D30B60" w:rsidRDefault="00D30B60" w:rsidP="004F5F2A">
      <w:pPr>
        <w:pStyle w:val="ListParagraph"/>
        <w:widowControl w:val="0"/>
        <w:numPr>
          <w:ilvl w:val="0"/>
          <w:numId w:val="40"/>
        </w:numPr>
        <w:spacing w:after="0" w:line="276" w:lineRule="auto"/>
        <w:rPr>
          <w:rFonts w:ascii="Arial" w:hAnsi="Arial" w:cs="Arial"/>
          <w:sz w:val="16"/>
          <w:szCs w:val="16"/>
        </w:rPr>
      </w:pPr>
      <w:r w:rsidRPr="00D30B60">
        <w:rPr>
          <w:rFonts w:ascii="Arial" w:hAnsi="Arial" w:cs="Arial"/>
          <w:sz w:val="16"/>
          <w:szCs w:val="16"/>
        </w:rPr>
        <w:t>Fire extinguishers a</w:t>
      </w:r>
      <w:r w:rsidR="00500B35">
        <w:rPr>
          <w:rFonts w:ascii="Arial" w:hAnsi="Arial" w:cs="Arial"/>
          <w:sz w:val="16"/>
          <w:szCs w:val="16"/>
        </w:rPr>
        <w:t>s per TN</w:t>
      </w:r>
      <w:r w:rsidRPr="00D30B60">
        <w:rPr>
          <w:rFonts w:ascii="Arial" w:hAnsi="Arial" w:cs="Arial"/>
          <w:sz w:val="16"/>
          <w:szCs w:val="16"/>
        </w:rPr>
        <w:t xml:space="preserve"> fire code</w:t>
      </w:r>
    </w:p>
    <w:p w14:paraId="69D20C1E" w14:textId="77777777" w:rsidR="00D30B60" w:rsidRPr="00D30B60" w:rsidRDefault="00D30B60" w:rsidP="004F5F2A">
      <w:pPr>
        <w:pStyle w:val="ListParagraph"/>
        <w:widowControl w:val="0"/>
        <w:numPr>
          <w:ilvl w:val="0"/>
          <w:numId w:val="40"/>
        </w:numPr>
        <w:spacing w:after="0" w:line="276" w:lineRule="auto"/>
        <w:rPr>
          <w:rFonts w:ascii="Arial" w:hAnsi="Arial" w:cs="Arial"/>
          <w:sz w:val="16"/>
          <w:szCs w:val="16"/>
        </w:rPr>
      </w:pPr>
      <w:r w:rsidRPr="00D30B60">
        <w:rPr>
          <w:rFonts w:ascii="Arial" w:hAnsi="Arial" w:cs="Arial"/>
          <w:sz w:val="16"/>
          <w:szCs w:val="16"/>
        </w:rPr>
        <w:t xml:space="preserve">Means of egress and exit signs posted as per </w:t>
      </w:r>
      <w:r w:rsidR="00500B35">
        <w:rPr>
          <w:rFonts w:ascii="Arial" w:hAnsi="Arial" w:cs="Arial"/>
          <w:sz w:val="16"/>
          <w:szCs w:val="16"/>
        </w:rPr>
        <w:t>TN</w:t>
      </w:r>
      <w:r w:rsidRPr="00D30B60">
        <w:rPr>
          <w:rFonts w:ascii="Arial" w:hAnsi="Arial" w:cs="Arial"/>
          <w:sz w:val="16"/>
          <w:szCs w:val="16"/>
        </w:rPr>
        <w:t xml:space="preserve"> fire code</w:t>
      </w:r>
    </w:p>
    <w:p w14:paraId="3A27CD51" w14:textId="1FD7DE0F" w:rsidR="00D30B60" w:rsidRDefault="00D30B60" w:rsidP="004F5F2A">
      <w:pPr>
        <w:pStyle w:val="ListParagraph"/>
        <w:widowControl w:val="0"/>
        <w:numPr>
          <w:ilvl w:val="0"/>
          <w:numId w:val="40"/>
        </w:numPr>
        <w:spacing w:after="0" w:line="276" w:lineRule="auto"/>
        <w:rPr>
          <w:rFonts w:ascii="Arial" w:hAnsi="Arial" w:cs="Arial"/>
          <w:sz w:val="16"/>
          <w:szCs w:val="16"/>
        </w:rPr>
      </w:pPr>
      <w:r w:rsidRPr="00D30B60">
        <w:rPr>
          <w:rFonts w:ascii="Arial" w:hAnsi="Arial" w:cs="Arial"/>
          <w:sz w:val="16"/>
          <w:szCs w:val="16"/>
        </w:rPr>
        <w:lastRenderedPageBreak/>
        <w:t xml:space="preserve">Incident reports are in place to </w:t>
      </w:r>
      <w:r w:rsidR="00C77A06" w:rsidRPr="00D30B60">
        <w:rPr>
          <w:rFonts w:ascii="Arial" w:hAnsi="Arial" w:cs="Arial"/>
          <w:sz w:val="16"/>
          <w:szCs w:val="16"/>
        </w:rPr>
        <w:t>ensure</w:t>
      </w:r>
      <w:r w:rsidRPr="00D30B60">
        <w:rPr>
          <w:rFonts w:ascii="Arial" w:hAnsi="Arial" w:cs="Arial"/>
          <w:sz w:val="16"/>
          <w:szCs w:val="16"/>
        </w:rPr>
        <w:t xml:space="preserve"> timely and appropriate care is provided for any injuries </w:t>
      </w:r>
    </w:p>
    <w:p w14:paraId="23FC5DEA" w14:textId="77777777" w:rsidR="00500B35" w:rsidRPr="00D30B60" w:rsidRDefault="00500B35" w:rsidP="00500B35">
      <w:pPr>
        <w:pStyle w:val="ListParagraph"/>
        <w:widowControl w:val="0"/>
        <w:spacing w:after="0" w:line="276" w:lineRule="auto"/>
        <w:rPr>
          <w:rFonts w:ascii="Arial" w:hAnsi="Arial" w:cs="Arial"/>
          <w:sz w:val="16"/>
          <w:szCs w:val="16"/>
        </w:rPr>
      </w:pPr>
    </w:p>
    <w:p w14:paraId="23ABAA68" w14:textId="77777777" w:rsidR="00D30B60" w:rsidRDefault="00D30B60" w:rsidP="00D30B60">
      <w:pPr>
        <w:spacing w:after="0"/>
        <w:rPr>
          <w:rFonts w:ascii="Arial" w:hAnsi="Arial" w:cs="Arial"/>
          <w:sz w:val="16"/>
          <w:szCs w:val="16"/>
        </w:rPr>
      </w:pPr>
      <w:r w:rsidRPr="00D30B60">
        <w:rPr>
          <w:rFonts w:ascii="Arial" w:hAnsi="Arial" w:cs="Arial"/>
          <w:sz w:val="16"/>
          <w:szCs w:val="16"/>
        </w:rPr>
        <w:t xml:space="preserve">As part of student orientation, </w:t>
      </w:r>
      <w:r w:rsidR="00500B35">
        <w:rPr>
          <w:rFonts w:ascii="Arial" w:hAnsi="Arial" w:cs="Arial"/>
          <w:sz w:val="16"/>
          <w:szCs w:val="16"/>
        </w:rPr>
        <w:t>AHCI</w:t>
      </w:r>
      <w:r w:rsidRPr="00D30B60">
        <w:rPr>
          <w:rFonts w:ascii="Arial" w:hAnsi="Arial" w:cs="Arial"/>
          <w:sz w:val="16"/>
          <w:szCs w:val="16"/>
        </w:rPr>
        <w:t xml:space="preserve"> also provides a description of school policies and procedures as well as outside resources available for students to inform them about campus security and crime prevention.</w:t>
      </w:r>
    </w:p>
    <w:p w14:paraId="0BB52DCD" w14:textId="77777777" w:rsidR="006D640C" w:rsidRDefault="006D640C" w:rsidP="00500B35">
      <w:pPr>
        <w:spacing w:after="0"/>
        <w:rPr>
          <w:rFonts w:ascii="Arial" w:hAnsi="Arial" w:cs="Arial"/>
          <w:b/>
          <w:sz w:val="16"/>
          <w:szCs w:val="16"/>
        </w:rPr>
      </w:pPr>
    </w:p>
    <w:p w14:paraId="40AAD908" w14:textId="77777777" w:rsidR="00500B35" w:rsidRPr="00FD3883" w:rsidRDefault="00500B35" w:rsidP="00500B35">
      <w:pPr>
        <w:spacing w:after="0"/>
        <w:rPr>
          <w:rFonts w:ascii="Arial" w:hAnsi="Arial" w:cs="Arial"/>
          <w:b/>
          <w:sz w:val="16"/>
          <w:szCs w:val="16"/>
        </w:rPr>
      </w:pPr>
      <w:r w:rsidRPr="00FD3883">
        <w:rPr>
          <w:rFonts w:ascii="Arial" w:hAnsi="Arial" w:cs="Arial"/>
          <w:b/>
          <w:sz w:val="16"/>
          <w:szCs w:val="16"/>
        </w:rPr>
        <w:t xml:space="preserve">Security Policies and Crime Reporting Procedures </w:t>
      </w:r>
    </w:p>
    <w:p w14:paraId="7554CD49" w14:textId="77777777" w:rsidR="00500B35" w:rsidRPr="00500B35" w:rsidRDefault="00500B35" w:rsidP="00500B35">
      <w:pPr>
        <w:spacing w:after="0"/>
        <w:rPr>
          <w:rFonts w:ascii="Arial" w:hAnsi="Arial" w:cs="Arial"/>
          <w:b/>
          <w:sz w:val="16"/>
          <w:szCs w:val="16"/>
        </w:rPr>
      </w:pPr>
    </w:p>
    <w:p w14:paraId="5154715D" w14:textId="6B0806AA" w:rsidR="00500B35" w:rsidRPr="00500B35" w:rsidRDefault="00500B35" w:rsidP="00500B35">
      <w:pPr>
        <w:spacing w:after="0"/>
        <w:rPr>
          <w:rFonts w:ascii="Arial" w:eastAsia="Times New Roman" w:hAnsi="Arial" w:cs="Arial"/>
          <w:sz w:val="16"/>
          <w:szCs w:val="16"/>
        </w:rPr>
      </w:pPr>
      <w:r w:rsidRPr="00500B35">
        <w:rPr>
          <w:rFonts w:ascii="Arial" w:hAnsi="Arial" w:cs="Arial"/>
          <w:sz w:val="16"/>
          <w:szCs w:val="16"/>
        </w:rPr>
        <w:t xml:space="preserve">It is the policy of </w:t>
      </w:r>
      <w:r>
        <w:rPr>
          <w:rFonts w:ascii="Arial" w:hAnsi="Arial" w:cs="Arial"/>
          <w:sz w:val="16"/>
          <w:szCs w:val="16"/>
        </w:rPr>
        <w:t>AHCI</w:t>
      </w:r>
      <w:r w:rsidRPr="00500B35">
        <w:rPr>
          <w:rFonts w:ascii="Arial" w:hAnsi="Arial" w:cs="Arial"/>
          <w:sz w:val="16"/>
          <w:szCs w:val="16"/>
        </w:rPr>
        <w:t xml:space="preserve"> that students and </w:t>
      </w:r>
      <w:proofErr w:type="gramStart"/>
      <w:r w:rsidR="000472F8" w:rsidRPr="00500B35">
        <w:rPr>
          <w:rFonts w:ascii="Arial" w:hAnsi="Arial" w:cs="Arial"/>
          <w:sz w:val="16"/>
          <w:szCs w:val="16"/>
        </w:rPr>
        <w:t>employees</w:t>
      </w:r>
      <w:r w:rsidRPr="00500B35">
        <w:rPr>
          <w:rFonts w:ascii="Arial" w:hAnsi="Arial" w:cs="Arial"/>
          <w:sz w:val="16"/>
          <w:szCs w:val="16"/>
        </w:rPr>
        <w:t xml:space="preserve"> </w:t>
      </w:r>
      <w:r w:rsidR="000472F8">
        <w:rPr>
          <w:rFonts w:ascii="Arial" w:hAnsi="Arial" w:cs="Arial"/>
          <w:sz w:val="16"/>
          <w:szCs w:val="16"/>
        </w:rPr>
        <w:t>will</w:t>
      </w:r>
      <w:proofErr w:type="gramEnd"/>
      <w:r w:rsidR="000472F8">
        <w:rPr>
          <w:rFonts w:ascii="Arial" w:hAnsi="Arial" w:cs="Arial"/>
          <w:sz w:val="16"/>
          <w:szCs w:val="16"/>
        </w:rPr>
        <w:t xml:space="preserve"> </w:t>
      </w:r>
      <w:r w:rsidRPr="00500B35">
        <w:rPr>
          <w:rFonts w:ascii="Arial" w:hAnsi="Arial" w:cs="Arial"/>
          <w:sz w:val="16"/>
          <w:szCs w:val="16"/>
        </w:rPr>
        <w:t>report any and all safety hazards, crimes, loss of property, sign</w:t>
      </w:r>
      <w:r>
        <w:rPr>
          <w:rFonts w:ascii="Arial" w:hAnsi="Arial" w:cs="Arial"/>
          <w:sz w:val="16"/>
          <w:szCs w:val="16"/>
        </w:rPr>
        <w:t xml:space="preserve">ificant illness, or injury to the </w:t>
      </w:r>
      <w:r w:rsidRPr="00500B35">
        <w:rPr>
          <w:rFonts w:ascii="Arial" w:hAnsi="Arial" w:cs="Arial"/>
          <w:sz w:val="16"/>
          <w:szCs w:val="16"/>
        </w:rPr>
        <w:t>school director. Proper reporting facilitates the apprehension of criminals and assists in ma</w:t>
      </w:r>
      <w:r>
        <w:rPr>
          <w:rFonts w:ascii="Arial" w:hAnsi="Arial" w:cs="Arial"/>
          <w:sz w:val="16"/>
          <w:szCs w:val="16"/>
        </w:rPr>
        <w:t>king the entire campus safe. The</w:t>
      </w:r>
      <w:r w:rsidRPr="00500B35">
        <w:rPr>
          <w:rFonts w:ascii="Arial" w:hAnsi="Arial" w:cs="Arial"/>
          <w:sz w:val="16"/>
          <w:szCs w:val="16"/>
        </w:rPr>
        <w:t xml:space="preserve"> </w:t>
      </w:r>
      <w:r w:rsidRPr="00500B35">
        <w:rPr>
          <w:rFonts w:ascii="Arial" w:eastAsia="Times New Roman" w:hAnsi="Arial" w:cs="Arial"/>
          <w:sz w:val="16"/>
          <w:szCs w:val="16"/>
        </w:rPr>
        <w:t xml:space="preserve">school director </w:t>
      </w:r>
      <w:r>
        <w:rPr>
          <w:rFonts w:ascii="Arial" w:eastAsia="Times New Roman" w:hAnsi="Arial" w:cs="Arial"/>
          <w:sz w:val="16"/>
          <w:szCs w:val="16"/>
        </w:rPr>
        <w:t>is</w:t>
      </w:r>
      <w:r w:rsidRPr="00500B35">
        <w:rPr>
          <w:rFonts w:ascii="Arial" w:eastAsia="Times New Roman" w:hAnsi="Arial" w:cs="Arial"/>
          <w:sz w:val="16"/>
          <w:szCs w:val="16"/>
        </w:rPr>
        <w:t xml:space="preserve"> mandated to investigate incidents and to coordinate with local law enforcement agencies to apprehend those who violate these regulations or commit crimes on campus. When necessary, </w:t>
      </w:r>
      <w:r>
        <w:rPr>
          <w:rFonts w:ascii="Arial" w:eastAsia="Times New Roman" w:hAnsi="Arial" w:cs="Arial"/>
          <w:sz w:val="16"/>
          <w:szCs w:val="16"/>
        </w:rPr>
        <w:t>AHCI</w:t>
      </w:r>
      <w:r w:rsidRPr="00500B35">
        <w:rPr>
          <w:rFonts w:ascii="Arial" w:eastAsia="Times New Roman" w:hAnsi="Arial" w:cs="Arial"/>
          <w:sz w:val="16"/>
          <w:szCs w:val="16"/>
        </w:rPr>
        <w:t xml:space="preserve"> will press charges against criminal violators. </w:t>
      </w:r>
    </w:p>
    <w:p w14:paraId="2F8DE2C4" w14:textId="77777777" w:rsidR="00500B35" w:rsidRPr="00500B35" w:rsidRDefault="00500B35" w:rsidP="00500B35">
      <w:pPr>
        <w:spacing w:after="0"/>
        <w:rPr>
          <w:rFonts w:ascii="Arial" w:hAnsi="Arial" w:cs="Arial"/>
          <w:bCs/>
          <w:sz w:val="16"/>
          <w:szCs w:val="16"/>
        </w:rPr>
      </w:pPr>
    </w:p>
    <w:p w14:paraId="714134D8" w14:textId="7E977E2A" w:rsidR="00500B35" w:rsidRPr="00500B35" w:rsidRDefault="00500B35" w:rsidP="00500B35">
      <w:pPr>
        <w:spacing w:after="0"/>
        <w:rPr>
          <w:rFonts w:ascii="Arial" w:hAnsi="Arial" w:cs="Arial"/>
          <w:bCs/>
          <w:sz w:val="16"/>
          <w:szCs w:val="16"/>
        </w:rPr>
      </w:pPr>
      <w:r>
        <w:rPr>
          <w:rFonts w:ascii="Arial" w:hAnsi="Arial" w:cs="Arial"/>
          <w:bCs/>
          <w:sz w:val="16"/>
          <w:szCs w:val="16"/>
        </w:rPr>
        <w:t>AHCI</w:t>
      </w:r>
      <w:r w:rsidRPr="00500B35">
        <w:rPr>
          <w:rFonts w:ascii="Arial" w:hAnsi="Arial" w:cs="Arial"/>
          <w:bCs/>
          <w:sz w:val="16"/>
          <w:szCs w:val="16"/>
        </w:rPr>
        <w:t>’s Executive Director,</w:t>
      </w:r>
      <w:r>
        <w:rPr>
          <w:rFonts w:ascii="Arial" w:hAnsi="Arial" w:cs="Arial"/>
          <w:bCs/>
          <w:sz w:val="16"/>
          <w:szCs w:val="16"/>
        </w:rPr>
        <w:t xml:space="preserve"> Dianne Anderson</w:t>
      </w:r>
      <w:r w:rsidRPr="00500B35">
        <w:rPr>
          <w:rFonts w:ascii="Arial" w:hAnsi="Arial" w:cs="Arial"/>
          <w:bCs/>
          <w:sz w:val="16"/>
          <w:szCs w:val="16"/>
        </w:rPr>
        <w:t>, maintains a crime log in the school administrative offices.  The crime log records criminal incidents and alleged crimina</w:t>
      </w:r>
      <w:r>
        <w:rPr>
          <w:rFonts w:ascii="Arial" w:hAnsi="Arial" w:cs="Arial"/>
          <w:bCs/>
          <w:sz w:val="16"/>
          <w:szCs w:val="16"/>
        </w:rPr>
        <w:t>l incidents that are reported</w:t>
      </w:r>
      <w:r w:rsidRPr="00500B35">
        <w:rPr>
          <w:rFonts w:ascii="Arial" w:hAnsi="Arial" w:cs="Arial"/>
          <w:bCs/>
          <w:sz w:val="16"/>
          <w:szCs w:val="16"/>
        </w:rPr>
        <w:t>.  T</w:t>
      </w:r>
      <w:r>
        <w:rPr>
          <w:rFonts w:ascii="Arial" w:hAnsi="Arial" w:cs="Arial"/>
          <w:bCs/>
          <w:sz w:val="16"/>
          <w:szCs w:val="16"/>
        </w:rPr>
        <w:t>o view the log, please stop by the</w:t>
      </w:r>
      <w:r w:rsidRPr="00500B35">
        <w:rPr>
          <w:rFonts w:ascii="Arial" w:hAnsi="Arial" w:cs="Arial"/>
          <w:bCs/>
          <w:sz w:val="16"/>
          <w:szCs w:val="16"/>
        </w:rPr>
        <w:t xml:space="preserve"> office, contact by phone</w:t>
      </w:r>
      <w:r>
        <w:rPr>
          <w:rFonts w:ascii="Arial" w:hAnsi="Arial" w:cs="Arial"/>
          <w:bCs/>
          <w:sz w:val="16"/>
          <w:szCs w:val="16"/>
        </w:rPr>
        <w:t xml:space="preserve"> at 615-396-873</w:t>
      </w:r>
      <w:r w:rsidR="00A17BC5">
        <w:rPr>
          <w:rFonts w:ascii="Arial" w:hAnsi="Arial" w:cs="Arial"/>
          <w:bCs/>
          <w:sz w:val="16"/>
          <w:szCs w:val="16"/>
        </w:rPr>
        <w:t>3</w:t>
      </w:r>
      <w:r>
        <w:rPr>
          <w:rFonts w:ascii="Arial" w:hAnsi="Arial" w:cs="Arial"/>
          <w:bCs/>
          <w:sz w:val="16"/>
          <w:szCs w:val="16"/>
        </w:rPr>
        <w:t>,</w:t>
      </w:r>
      <w:r w:rsidRPr="00500B35">
        <w:rPr>
          <w:rFonts w:ascii="Arial" w:hAnsi="Arial" w:cs="Arial"/>
          <w:bCs/>
          <w:sz w:val="16"/>
          <w:szCs w:val="16"/>
        </w:rPr>
        <w:t xml:space="preserve"> or by email </w:t>
      </w:r>
      <w:r>
        <w:rPr>
          <w:rFonts w:ascii="Arial" w:hAnsi="Arial" w:cs="Arial"/>
          <w:sz w:val="16"/>
          <w:szCs w:val="16"/>
        </w:rPr>
        <w:t>dianne@a</w:t>
      </w:r>
      <w:r w:rsidR="00A17BC5">
        <w:rPr>
          <w:rFonts w:ascii="Arial" w:hAnsi="Arial" w:cs="Arial"/>
          <w:sz w:val="16"/>
          <w:szCs w:val="16"/>
        </w:rPr>
        <w:t>hc</w:t>
      </w:r>
      <w:r>
        <w:rPr>
          <w:rFonts w:ascii="Arial" w:hAnsi="Arial" w:cs="Arial"/>
          <w:sz w:val="16"/>
          <w:szCs w:val="16"/>
        </w:rPr>
        <w:t>i</w:t>
      </w:r>
      <w:r w:rsidR="00A17BC5">
        <w:rPr>
          <w:rFonts w:ascii="Arial" w:hAnsi="Arial" w:cs="Arial"/>
          <w:sz w:val="16"/>
          <w:szCs w:val="16"/>
        </w:rPr>
        <w:t>.edu</w:t>
      </w:r>
      <w:r w:rsidRPr="00500B35">
        <w:rPr>
          <w:rFonts w:ascii="Arial" w:hAnsi="Arial" w:cs="Arial"/>
          <w:sz w:val="16"/>
          <w:szCs w:val="16"/>
        </w:rPr>
        <w:t>.</w:t>
      </w:r>
    </w:p>
    <w:p w14:paraId="06B7CD75" w14:textId="77777777" w:rsidR="006F7A78" w:rsidRDefault="006F7A78" w:rsidP="006F7A78">
      <w:pPr>
        <w:jc w:val="both"/>
        <w:rPr>
          <w:rFonts w:ascii="Arial" w:hAnsi="Arial" w:cs="Arial"/>
          <w:sz w:val="16"/>
          <w:szCs w:val="16"/>
        </w:rPr>
      </w:pPr>
      <w:bookmarkStart w:id="69" w:name="_Hlk507506299"/>
    </w:p>
    <w:p w14:paraId="63B56BE9" w14:textId="77777777" w:rsidR="00C77A06" w:rsidRDefault="00C77A06" w:rsidP="006F7A78">
      <w:pPr>
        <w:jc w:val="both"/>
        <w:rPr>
          <w:rFonts w:ascii="Arial" w:hAnsi="Arial" w:cs="Arial"/>
          <w:sz w:val="16"/>
          <w:szCs w:val="16"/>
        </w:rPr>
      </w:pPr>
    </w:p>
    <w:p w14:paraId="5A310568" w14:textId="77777777" w:rsidR="00C77A06" w:rsidRDefault="00C77A06" w:rsidP="006F7A78">
      <w:pPr>
        <w:jc w:val="both"/>
        <w:rPr>
          <w:rFonts w:ascii="Arial" w:hAnsi="Arial" w:cs="Arial"/>
          <w:sz w:val="16"/>
          <w:szCs w:val="16"/>
        </w:rPr>
      </w:pPr>
    </w:p>
    <w:p w14:paraId="62856EF5" w14:textId="77777777" w:rsidR="00C77A06" w:rsidRDefault="00C77A06" w:rsidP="006F7A78">
      <w:pPr>
        <w:jc w:val="both"/>
        <w:rPr>
          <w:rFonts w:ascii="Arial" w:hAnsi="Arial" w:cs="Arial"/>
          <w:sz w:val="16"/>
          <w:szCs w:val="16"/>
        </w:rPr>
      </w:pPr>
    </w:p>
    <w:p w14:paraId="72052239" w14:textId="77777777" w:rsidR="00C77A06" w:rsidRDefault="00C77A06" w:rsidP="006F7A78">
      <w:pPr>
        <w:jc w:val="both"/>
        <w:rPr>
          <w:rFonts w:ascii="Arial" w:hAnsi="Arial" w:cs="Arial"/>
          <w:sz w:val="16"/>
          <w:szCs w:val="16"/>
        </w:rPr>
      </w:pPr>
    </w:p>
    <w:p w14:paraId="11F3E638" w14:textId="77777777" w:rsidR="00C77A06" w:rsidRDefault="00C77A06" w:rsidP="006F7A78">
      <w:pPr>
        <w:jc w:val="both"/>
        <w:rPr>
          <w:rFonts w:ascii="Arial" w:hAnsi="Arial" w:cs="Arial"/>
          <w:sz w:val="16"/>
          <w:szCs w:val="16"/>
        </w:rPr>
      </w:pPr>
    </w:p>
    <w:p w14:paraId="1A3E8EDC" w14:textId="77777777" w:rsidR="00C77A06" w:rsidRDefault="00C77A06" w:rsidP="006F7A78">
      <w:pPr>
        <w:jc w:val="both"/>
        <w:rPr>
          <w:rFonts w:ascii="Arial" w:hAnsi="Arial" w:cs="Arial"/>
          <w:sz w:val="16"/>
          <w:szCs w:val="16"/>
        </w:rPr>
      </w:pPr>
    </w:p>
    <w:bookmarkEnd w:id="69"/>
    <w:p w14:paraId="5451ACF6" w14:textId="77777777" w:rsidR="006F7A78" w:rsidRDefault="006F7A78" w:rsidP="006F7A78">
      <w:pPr>
        <w:jc w:val="both"/>
        <w:rPr>
          <w:rFonts w:ascii="Arial" w:hAnsi="Arial" w:cs="Arial"/>
          <w:sz w:val="16"/>
          <w:szCs w:val="16"/>
        </w:rPr>
      </w:pPr>
    </w:p>
    <w:p w14:paraId="5C6540B1" w14:textId="77777777" w:rsidR="006F7A78" w:rsidRDefault="006F7A78" w:rsidP="006F7A78">
      <w:pPr>
        <w:jc w:val="both"/>
        <w:rPr>
          <w:rFonts w:ascii="Arial" w:hAnsi="Arial" w:cs="Arial"/>
          <w:sz w:val="16"/>
          <w:szCs w:val="16"/>
        </w:rPr>
      </w:pPr>
    </w:p>
    <w:p w14:paraId="336FB2A6" w14:textId="77777777" w:rsidR="006F7A78" w:rsidRDefault="006F7A78" w:rsidP="006F7A78">
      <w:pPr>
        <w:jc w:val="both"/>
        <w:rPr>
          <w:rFonts w:ascii="Arial" w:hAnsi="Arial" w:cs="Arial"/>
          <w:sz w:val="16"/>
          <w:szCs w:val="16"/>
        </w:rPr>
      </w:pPr>
    </w:p>
    <w:p w14:paraId="5F2556CE" w14:textId="1325EBB8" w:rsidR="006F7A78" w:rsidRDefault="006F7A78" w:rsidP="006F7A78">
      <w:pPr>
        <w:jc w:val="both"/>
        <w:rPr>
          <w:rFonts w:ascii="Arial" w:hAnsi="Arial" w:cs="Arial"/>
          <w:sz w:val="16"/>
          <w:szCs w:val="16"/>
        </w:rPr>
      </w:pPr>
    </w:p>
    <w:p w14:paraId="30D0BF19" w14:textId="533FDFF9" w:rsidR="003C1347" w:rsidRDefault="003C1347" w:rsidP="006F7A78">
      <w:pPr>
        <w:jc w:val="both"/>
        <w:rPr>
          <w:rFonts w:ascii="Arial" w:hAnsi="Arial" w:cs="Arial"/>
          <w:sz w:val="16"/>
          <w:szCs w:val="16"/>
        </w:rPr>
      </w:pPr>
    </w:p>
    <w:p w14:paraId="54802EA5" w14:textId="548A4BF4" w:rsidR="003C1347" w:rsidRDefault="003C1347" w:rsidP="006F7A78">
      <w:pPr>
        <w:jc w:val="both"/>
        <w:rPr>
          <w:rFonts w:ascii="Arial" w:hAnsi="Arial" w:cs="Arial"/>
          <w:sz w:val="16"/>
          <w:szCs w:val="16"/>
        </w:rPr>
      </w:pPr>
    </w:p>
    <w:p w14:paraId="5890AB94" w14:textId="411321BC" w:rsidR="003C1347" w:rsidRDefault="003C1347" w:rsidP="006F7A78">
      <w:pPr>
        <w:jc w:val="both"/>
        <w:rPr>
          <w:rFonts w:ascii="Arial" w:hAnsi="Arial" w:cs="Arial"/>
          <w:sz w:val="16"/>
          <w:szCs w:val="16"/>
        </w:rPr>
      </w:pPr>
    </w:p>
    <w:p w14:paraId="0F73D403" w14:textId="77777777" w:rsidR="00A17BC5" w:rsidRDefault="00A17BC5" w:rsidP="006F7A78">
      <w:pPr>
        <w:jc w:val="both"/>
        <w:rPr>
          <w:rFonts w:ascii="Arial" w:hAnsi="Arial" w:cs="Arial"/>
          <w:sz w:val="16"/>
          <w:szCs w:val="16"/>
        </w:rPr>
      </w:pPr>
    </w:p>
    <w:p w14:paraId="337034F2" w14:textId="77777777" w:rsidR="00A17BC5" w:rsidRDefault="00A17BC5" w:rsidP="006F7A78">
      <w:pPr>
        <w:jc w:val="both"/>
        <w:rPr>
          <w:rFonts w:ascii="Arial" w:hAnsi="Arial" w:cs="Arial"/>
          <w:sz w:val="16"/>
          <w:szCs w:val="16"/>
        </w:rPr>
      </w:pPr>
    </w:p>
    <w:p w14:paraId="16020264" w14:textId="662268AE" w:rsidR="003C1347" w:rsidRDefault="003C1347" w:rsidP="006F7A78">
      <w:pPr>
        <w:jc w:val="both"/>
        <w:rPr>
          <w:rFonts w:ascii="Arial" w:hAnsi="Arial" w:cs="Arial"/>
          <w:sz w:val="16"/>
          <w:szCs w:val="16"/>
        </w:rPr>
      </w:pPr>
    </w:p>
    <w:p w14:paraId="48BB5E17" w14:textId="77777777" w:rsidR="00A17BC5" w:rsidRDefault="00A17BC5" w:rsidP="006F7A78">
      <w:pPr>
        <w:jc w:val="both"/>
        <w:rPr>
          <w:rFonts w:ascii="Arial" w:hAnsi="Arial" w:cs="Arial"/>
          <w:sz w:val="16"/>
          <w:szCs w:val="16"/>
        </w:rPr>
      </w:pPr>
    </w:p>
    <w:p w14:paraId="6E9C64E2" w14:textId="77777777" w:rsidR="00A17BC5" w:rsidRDefault="00A17BC5" w:rsidP="006F7A78">
      <w:pPr>
        <w:jc w:val="both"/>
        <w:rPr>
          <w:rFonts w:ascii="Arial" w:hAnsi="Arial" w:cs="Arial"/>
          <w:sz w:val="16"/>
          <w:szCs w:val="16"/>
        </w:rPr>
      </w:pPr>
    </w:p>
    <w:p w14:paraId="58504780" w14:textId="77777777" w:rsidR="00A17BC5" w:rsidRDefault="00A17BC5" w:rsidP="006F7A78">
      <w:pPr>
        <w:jc w:val="both"/>
        <w:rPr>
          <w:rFonts w:ascii="Arial" w:hAnsi="Arial" w:cs="Arial"/>
          <w:sz w:val="16"/>
          <w:szCs w:val="16"/>
        </w:rPr>
      </w:pPr>
    </w:p>
    <w:p w14:paraId="4B0C317E" w14:textId="77777777" w:rsidR="00A17BC5" w:rsidRDefault="00A17BC5" w:rsidP="006F7A78">
      <w:pPr>
        <w:jc w:val="both"/>
        <w:rPr>
          <w:rFonts w:ascii="Arial" w:hAnsi="Arial" w:cs="Arial"/>
          <w:sz w:val="16"/>
          <w:szCs w:val="16"/>
        </w:rPr>
      </w:pPr>
    </w:p>
    <w:p w14:paraId="269187B1" w14:textId="77777777" w:rsidR="00A17BC5" w:rsidRDefault="00A17BC5" w:rsidP="006F7A78">
      <w:pPr>
        <w:jc w:val="both"/>
        <w:rPr>
          <w:rFonts w:ascii="Arial" w:hAnsi="Arial" w:cs="Arial"/>
          <w:sz w:val="16"/>
          <w:szCs w:val="16"/>
        </w:rPr>
      </w:pPr>
    </w:p>
    <w:p w14:paraId="4157A3B8" w14:textId="77777777" w:rsidR="00A17BC5" w:rsidRDefault="00A17BC5" w:rsidP="006F7A78">
      <w:pPr>
        <w:jc w:val="both"/>
        <w:rPr>
          <w:rFonts w:ascii="Arial" w:hAnsi="Arial" w:cs="Arial"/>
          <w:sz w:val="16"/>
          <w:szCs w:val="16"/>
        </w:rPr>
      </w:pPr>
    </w:p>
    <w:p w14:paraId="14A89D68" w14:textId="77777777" w:rsidR="00A17BC5" w:rsidRDefault="00A17BC5" w:rsidP="006F7A78">
      <w:pPr>
        <w:jc w:val="both"/>
        <w:rPr>
          <w:rFonts w:ascii="Arial" w:hAnsi="Arial" w:cs="Arial"/>
          <w:sz w:val="16"/>
          <w:szCs w:val="16"/>
        </w:rPr>
      </w:pPr>
    </w:p>
    <w:p w14:paraId="01A45B71" w14:textId="77777777" w:rsidR="00A17BC5" w:rsidRDefault="00A17BC5" w:rsidP="006F7A78">
      <w:pPr>
        <w:jc w:val="both"/>
        <w:rPr>
          <w:rFonts w:ascii="Arial" w:hAnsi="Arial" w:cs="Arial"/>
          <w:sz w:val="16"/>
          <w:szCs w:val="16"/>
        </w:rPr>
      </w:pPr>
    </w:p>
    <w:p w14:paraId="60A71FAA" w14:textId="77777777" w:rsidR="00A17BC5" w:rsidRDefault="00A17BC5" w:rsidP="006F7A78">
      <w:pPr>
        <w:jc w:val="both"/>
        <w:rPr>
          <w:rFonts w:ascii="Arial" w:hAnsi="Arial" w:cs="Arial"/>
          <w:sz w:val="16"/>
          <w:szCs w:val="16"/>
        </w:rPr>
      </w:pPr>
    </w:p>
    <w:p w14:paraId="0FCDFE19" w14:textId="77777777" w:rsidR="00A17BC5" w:rsidRDefault="00A17BC5" w:rsidP="006F7A78">
      <w:pPr>
        <w:jc w:val="both"/>
        <w:rPr>
          <w:rFonts w:ascii="Arial" w:hAnsi="Arial" w:cs="Arial"/>
          <w:sz w:val="16"/>
          <w:szCs w:val="16"/>
        </w:rPr>
      </w:pPr>
    </w:p>
    <w:p w14:paraId="62EAB95B" w14:textId="77777777" w:rsidR="00A17BC5" w:rsidRDefault="00A17BC5" w:rsidP="006F7A78">
      <w:pPr>
        <w:jc w:val="both"/>
        <w:rPr>
          <w:rFonts w:ascii="Arial" w:hAnsi="Arial" w:cs="Arial"/>
          <w:sz w:val="16"/>
          <w:szCs w:val="16"/>
        </w:rPr>
      </w:pPr>
    </w:p>
    <w:p w14:paraId="62FBDDD7" w14:textId="77777777" w:rsidR="00A17BC5" w:rsidRDefault="00A17BC5" w:rsidP="006F7A78">
      <w:pPr>
        <w:jc w:val="both"/>
        <w:rPr>
          <w:rFonts w:ascii="Arial" w:hAnsi="Arial" w:cs="Arial"/>
          <w:sz w:val="16"/>
          <w:szCs w:val="16"/>
        </w:rPr>
      </w:pPr>
    </w:p>
    <w:p w14:paraId="38DFFD80" w14:textId="77777777" w:rsidR="00A17BC5" w:rsidRDefault="00A17BC5" w:rsidP="006F7A78">
      <w:pPr>
        <w:jc w:val="both"/>
        <w:rPr>
          <w:rFonts w:ascii="Arial" w:hAnsi="Arial" w:cs="Arial"/>
          <w:sz w:val="16"/>
          <w:szCs w:val="16"/>
        </w:rPr>
      </w:pPr>
    </w:p>
    <w:p w14:paraId="46A3445E" w14:textId="77777777" w:rsidR="00777849" w:rsidRPr="003C2D9D" w:rsidRDefault="00777849" w:rsidP="00777849">
      <w:pPr>
        <w:pStyle w:val="Heading1"/>
        <w:rPr>
          <w:rFonts w:ascii="Arial" w:hAnsi="Arial" w:cs="Arial"/>
          <w:b/>
          <w:iCs/>
          <w:color w:val="auto"/>
          <w:sz w:val="16"/>
          <w:szCs w:val="16"/>
          <w:u w:val="single"/>
        </w:rPr>
      </w:pPr>
      <w:r w:rsidRPr="003C2D9D">
        <w:rPr>
          <w:rFonts w:ascii="Arial" w:hAnsi="Arial" w:cs="Arial"/>
          <w:b/>
          <w:iCs/>
          <w:color w:val="auto"/>
          <w:sz w:val="16"/>
          <w:szCs w:val="16"/>
          <w:u w:val="single"/>
        </w:rPr>
        <w:lastRenderedPageBreak/>
        <w:t>PROGRAMS</w:t>
      </w:r>
    </w:p>
    <w:p w14:paraId="00829322" w14:textId="77777777" w:rsidR="00777849" w:rsidRPr="003C2D9D" w:rsidRDefault="00777849" w:rsidP="00777849">
      <w:pPr>
        <w:spacing w:after="0"/>
        <w:jc w:val="center"/>
        <w:rPr>
          <w:rFonts w:ascii="Arial" w:hAnsi="Arial" w:cs="Arial"/>
          <w:b/>
          <w:sz w:val="16"/>
          <w:szCs w:val="16"/>
          <w:u w:val="single"/>
        </w:rPr>
      </w:pPr>
      <w:r w:rsidRPr="003C2D9D">
        <w:rPr>
          <w:rFonts w:ascii="Arial" w:hAnsi="Arial" w:cs="Arial"/>
          <w:b/>
          <w:sz w:val="16"/>
          <w:szCs w:val="16"/>
          <w:u w:val="single"/>
        </w:rPr>
        <w:t>Clinical Medical Assistant</w:t>
      </w:r>
    </w:p>
    <w:p w14:paraId="2C532FAF" w14:textId="77777777" w:rsidR="002D127F" w:rsidRPr="003C2D9D" w:rsidRDefault="002D127F" w:rsidP="002D127F">
      <w:pPr>
        <w:spacing w:after="0"/>
        <w:rPr>
          <w:rFonts w:ascii="Arial" w:hAnsi="Arial" w:cs="Arial"/>
          <w:sz w:val="16"/>
          <w:szCs w:val="16"/>
        </w:rPr>
      </w:pPr>
      <w:bookmarkStart w:id="70" w:name="_Hlk125451655"/>
      <w:r w:rsidRPr="003C2D9D">
        <w:rPr>
          <w:rFonts w:ascii="Arial" w:hAnsi="Arial" w:cs="Arial"/>
          <w:sz w:val="16"/>
          <w:szCs w:val="16"/>
        </w:rPr>
        <w:t>51.0801</w:t>
      </w:r>
    </w:p>
    <w:bookmarkEnd w:id="70"/>
    <w:p w14:paraId="0E590620" w14:textId="77777777" w:rsidR="00777849" w:rsidRPr="003C2D9D" w:rsidRDefault="00777849" w:rsidP="00777849">
      <w:pPr>
        <w:tabs>
          <w:tab w:val="left" w:pos="825"/>
        </w:tabs>
        <w:spacing w:after="0"/>
        <w:rPr>
          <w:rFonts w:ascii="Arial" w:hAnsi="Arial" w:cs="Arial"/>
          <w:sz w:val="16"/>
          <w:szCs w:val="16"/>
        </w:rPr>
      </w:pPr>
      <w:r w:rsidRPr="003C2D9D">
        <w:rPr>
          <w:rFonts w:ascii="Arial" w:hAnsi="Arial" w:cs="Arial"/>
          <w:b/>
          <w:sz w:val="16"/>
          <w:szCs w:val="16"/>
        </w:rPr>
        <w:t>Educational Objective</w:t>
      </w:r>
    </w:p>
    <w:p w14:paraId="084CA56D" w14:textId="77777777" w:rsidR="00777849" w:rsidRPr="003C2D9D" w:rsidRDefault="00777849" w:rsidP="00777849">
      <w:pPr>
        <w:spacing w:after="0"/>
        <w:rPr>
          <w:rFonts w:ascii="Arial" w:hAnsi="Arial" w:cs="Arial"/>
          <w:b/>
          <w:sz w:val="16"/>
          <w:szCs w:val="16"/>
        </w:rPr>
      </w:pPr>
    </w:p>
    <w:p w14:paraId="7F72ED5F" w14:textId="5642D617" w:rsidR="00777849" w:rsidRPr="003C2D9D" w:rsidRDefault="00777849" w:rsidP="00777849">
      <w:pPr>
        <w:spacing w:after="0"/>
        <w:jc w:val="both"/>
        <w:rPr>
          <w:rFonts w:ascii="Arial" w:hAnsi="Arial" w:cs="Arial"/>
          <w:b/>
          <w:sz w:val="16"/>
          <w:szCs w:val="16"/>
        </w:rPr>
      </w:pPr>
      <w:r w:rsidRPr="003C2D9D">
        <w:rPr>
          <w:rFonts w:ascii="Arial" w:hAnsi="Arial" w:cs="Arial"/>
          <w:sz w:val="16"/>
          <w:szCs w:val="16"/>
        </w:rPr>
        <w:t>The Clinical Medical Assistant program is designed to prepare the student to work in the clinical setting of the physician’s office, walk-in clinic, chiropractor</w:t>
      </w:r>
      <w:r w:rsidR="009A4F4C" w:rsidRPr="003C2D9D">
        <w:rPr>
          <w:rFonts w:ascii="Arial" w:hAnsi="Arial" w:cs="Arial"/>
          <w:sz w:val="16"/>
          <w:szCs w:val="16"/>
        </w:rPr>
        <w:t>,</w:t>
      </w:r>
      <w:r w:rsidRPr="003C2D9D">
        <w:rPr>
          <w:rFonts w:ascii="Arial" w:hAnsi="Arial" w:cs="Arial"/>
          <w:sz w:val="16"/>
          <w:szCs w:val="16"/>
        </w:rPr>
        <w:t xml:space="preserve"> or other healthcare facilities. The students will be prepared to handle the back</w:t>
      </w:r>
      <w:r w:rsidR="002748B4" w:rsidRPr="003C2D9D">
        <w:rPr>
          <w:rFonts w:ascii="Arial" w:hAnsi="Arial" w:cs="Arial"/>
          <w:sz w:val="16"/>
          <w:szCs w:val="16"/>
        </w:rPr>
        <w:t>-</w:t>
      </w:r>
      <w:r w:rsidRPr="003C2D9D">
        <w:rPr>
          <w:rFonts w:ascii="Arial" w:hAnsi="Arial" w:cs="Arial"/>
          <w:sz w:val="16"/>
          <w:szCs w:val="16"/>
        </w:rPr>
        <w:t xml:space="preserve">office operations, </w:t>
      </w:r>
      <w:r w:rsidR="009A4F4C" w:rsidRPr="003C2D9D">
        <w:rPr>
          <w:rFonts w:ascii="Arial" w:hAnsi="Arial" w:cs="Arial"/>
          <w:sz w:val="16"/>
          <w:szCs w:val="16"/>
        </w:rPr>
        <w:t>assist</w:t>
      </w:r>
      <w:r w:rsidRPr="003C2D9D">
        <w:rPr>
          <w:rFonts w:ascii="Arial" w:hAnsi="Arial" w:cs="Arial"/>
          <w:sz w:val="16"/>
          <w:szCs w:val="16"/>
        </w:rPr>
        <w:t xml:space="preserve"> the physician</w:t>
      </w:r>
      <w:r w:rsidR="009A4F4C" w:rsidRPr="003C2D9D">
        <w:rPr>
          <w:rFonts w:ascii="Arial" w:hAnsi="Arial" w:cs="Arial"/>
          <w:sz w:val="16"/>
          <w:szCs w:val="16"/>
        </w:rPr>
        <w:t>,</w:t>
      </w:r>
      <w:r w:rsidRPr="003C2D9D">
        <w:rPr>
          <w:rFonts w:ascii="Arial" w:hAnsi="Arial" w:cs="Arial"/>
          <w:sz w:val="16"/>
          <w:szCs w:val="16"/>
        </w:rPr>
        <w:t xml:space="preserve"> and will be prepared to perform tasks in most areas of the clinical office. The Clinical Medical Assistant works under the auspices of the physician at all times and can do nothing for which he/she is not trained. The Clinical Medical Assistant course is designed to enhance and ensure the highest quality of care to patients and efficiency in the operation of the physician’s office.</w:t>
      </w:r>
    </w:p>
    <w:p w14:paraId="7709427E" w14:textId="77777777" w:rsidR="00777849" w:rsidRPr="003C2D9D" w:rsidRDefault="00777849" w:rsidP="00777849">
      <w:pPr>
        <w:spacing w:after="0"/>
        <w:jc w:val="both"/>
        <w:rPr>
          <w:rFonts w:ascii="Arial" w:hAnsi="Arial" w:cs="Arial"/>
          <w:b/>
          <w:sz w:val="16"/>
          <w:szCs w:val="16"/>
        </w:rPr>
      </w:pPr>
    </w:p>
    <w:p w14:paraId="3948D070" w14:textId="77777777" w:rsidR="00777849" w:rsidRPr="003C2D9D" w:rsidRDefault="00777849" w:rsidP="00777849">
      <w:pPr>
        <w:spacing w:after="0"/>
        <w:jc w:val="both"/>
        <w:rPr>
          <w:rFonts w:ascii="Arial" w:hAnsi="Arial" w:cs="Arial"/>
          <w:b/>
          <w:sz w:val="16"/>
          <w:szCs w:val="16"/>
        </w:rPr>
      </w:pPr>
      <w:r w:rsidRPr="003C2D9D">
        <w:rPr>
          <w:rFonts w:ascii="Arial" w:hAnsi="Arial" w:cs="Arial"/>
          <w:b/>
          <w:sz w:val="16"/>
          <w:szCs w:val="16"/>
        </w:rPr>
        <w:t xml:space="preserve">Occupational Objectives </w:t>
      </w:r>
    </w:p>
    <w:p w14:paraId="39712B7C" w14:textId="77777777" w:rsidR="00777849" w:rsidRPr="003C2D9D" w:rsidRDefault="00777849" w:rsidP="00777849">
      <w:pPr>
        <w:spacing w:after="0"/>
        <w:jc w:val="both"/>
        <w:rPr>
          <w:rFonts w:ascii="Arial" w:hAnsi="Arial" w:cs="Arial"/>
          <w:b/>
          <w:sz w:val="16"/>
          <w:szCs w:val="16"/>
        </w:rPr>
      </w:pPr>
    </w:p>
    <w:p w14:paraId="459E02DF" w14:textId="123D8340" w:rsidR="00777849" w:rsidRPr="003C2D9D" w:rsidRDefault="00777849" w:rsidP="00777849">
      <w:pPr>
        <w:spacing w:after="0"/>
        <w:jc w:val="both"/>
        <w:rPr>
          <w:rFonts w:ascii="Arial" w:hAnsi="Arial" w:cs="Arial"/>
          <w:sz w:val="16"/>
          <w:szCs w:val="16"/>
        </w:rPr>
      </w:pPr>
      <w:r w:rsidRPr="003C2D9D">
        <w:rPr>
          <w:rFonts w:ascii="Arial" w:hAnsi="Arial" w:cs="Arial"/>
          <w:sz w:val="16"/>
          <w:szCs w:val="16"/>
        </w:rPr>
        <w:t>At the completion of this course</w:t>
      </w:r>
      <w:r w:rsidR="00AE67DF">
        <w:rPr>
          <w:rFonts w:ascii="Arial" w:hAnsi="Arial" w:cs="Arial"/>
          <w:sz w:val="16"/>
          <w:szCs w:val="16"/>
        </w:rPr>
        <w:t>,</w:t>
      </w:r>
      <w:r w:rsidRPr="003C2D9D">
        <w:rPr>
          <w:rFonts w:ascii="Arial" w:hAnsi="Arial" w:cs="Arial"/>
          <w:sz w:val="16"/>
          <w:szCs w:val="16"/>
        </w:rPr>
        <w:t xml:space="preserve"> the </w:t>
      </w:r>
      <w:r w:rsidR="00D41830" w:rsidRPr="003C2D9D">
        <w:rPr>
          <w:rFonts w:ascii="Arial" w:hAnsi="Arial" w:cs="Arial"/>
          <w:sz w:val="16"/>
          <w:szCs w:val="16"/>
        </w:rPr>
        <w:t>students</w:t>
      </w:r>
      <w:r w:rsidRPr="003C2D9D">
        <w:rPr>
          <w:rFonts w:ascii="Arial" w:hAnsi="Arial" w:cs="Arial"/>
          <w:sz w:val="16"/>
          <w:szCs w:val="16"/>
        </w:rPr>
        <w:t xml:space="preserve"> will be able to perform, but are not limited to:</w:t>
      </w:r>
    </w:p>
    <w:p w14:paraId="59E10225" w14:textId="77777777" w:rsidR="00777849" w:rsidRPr="003C2D9D" w:rsidRDefault="00777849" w:rsidP="00777849">
      <w:pPr>
        <w:spacing w:after="0"/>
        <w:jc w:val="both"/>
        <w:rPr>
          <w:rFonts w:ascii="Arial" w:hAnsi="Arial" w:cs="Arial"/>
          <w:sz w:val="16"/>
          <w:szCs w:val="16"/>
        </w:rPr>
      </w:pPr>
    </w:p>
    <w:p w14:paraId="281C3D2E" w14:textId="77777777" w:rsidR="00777849" w:rsidRPr="003C2D9D" w:rsidRDefault="00777849" w:rsidP="004F5F2A">
      <w:pPr>
        <w:pStyle w:val="ListParagraph"/>
        <w:numPr>
          <w:ilvl w:val="0"/>
          <w:numId w:val="59"/>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All Vital Signs with Recognition of Abnormalities</w:t>
      </w:r>
      <w:r w:rsidRPr="003C2D9D">
        <w:rPr>
          <w:rFonts w:ascii="Arial" w:eastAsia="Times New Roman" w:hAnsi="Arial" w:cs="Arial"/>
          <w:sz w:val="16"/>
          <w:szCs w:val="16"/>
        </w:rPr>
        <w:tab/>
      </w:r>
      <w:r w:rsidRPr="003C2D9D">
        <w:rPr>
          <w:rFonts w:ascii="Arial" w:eastAsia="Times New Roman" w:hAnsi="Arial" w:cs="Arial"/>
          <w:sz w:val="16"/>
          <w:szCs w:val="16"/>
        </w:rPr>
        <w:tab/>
        <w:t xml:space="preserve">Describe, Clean &amp; Dress Wounds               </w:t>
      </w:r>
    </w:p>
    <w:p w14:paraId="5E63CB3A" w14:textId="77777777" w:rsidR="00777849" w:rsidRPr="003C2D9D" w:rsidRDefault="00777849" w:rsidP="004F5F2A">
      <w:pPr>
        <w:pStyle w:val="ListParagraph"/>
        <w:numPr>
          <w:ilvl w:val="0"/>
          <w:numId w:val="39"/>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 xml:space="preserve">CPR </w:t>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t>Set Up and Assist with Minor Office Surgeries</w:t>
      </w:r>
    </w:p>
    <w:p w14:paraId="35784EC8" w14:textId="77777777" w:rsidR="00777849" w:rsidRPr="003C2D9D" w:rsidRDefault="00777849" w:rsidP="004F5F2A">
      <w:pPr>
        <w:pStyle w:val="ListParagraph"/>
        <w:numPr>
          <w:ilvl w:val="0"/>
          <w:numId w:val="39"/>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First Aid</w:t>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t>Perform EKGs of Patients</w:t>
      </w:r>
    </w:p>
    <w:p w14:paraId="637318E9" w14:textId="77777777" w:rsidR="00777849" w:rsidRPr="003C2D9D" w:rsidRDefault="00777849" w:rsidP="004F5F2A">
      <w:pPr>
        <w:pStyle w:val="ListParagraph"/>
        <w:numPr>
          <w:ilvl w:val="0"/>
          <w:numId w:val="39"/>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Patient Assessment</w:t>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t>Laboratory Collection and Requisition</w:t>
      </w:r>
    </w:p>
    <w:p w14:paraId="518F7CB5" w14:textId="77777777" w:rsidR="00777849" w:rsidRPr="003C2D9D" w:rsidRDefault="00777849" w:rsidP="004F5F2A">
      <w:pPr>
        <w:pStyle w:val="ListParagraph"/>
        <w:numPr>
          <w:ilvl w:val="0"/>
          <w:numId w:val="39"/>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Patient History</w:t>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t>Patient Education</w:t>
      </w:r>
    </w:p>
    <w:p w14:paraId="08B01256" w14:textId="77777777" w:rsidR="00777849" w:rsidRPr="003C2D9D" w:rsidRDefault="00777849" w:rsidP="004F5F2A">
      <w:pPr>
        <w:pStyle w:val="ListParagraph"/>
        <w:numPr>
          <w:ilvl w:val="0"/>
          <w:numId w:val="39"/>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Proper Healthcare Documentation</w:t>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t xml:space="preserve">Understand Medications According to Classification/Administer Medications </w:t>
      </w:r>
    </w:p>
    <w:p w14:paraId="65BC13E7" w14:textId="77777777" w:rsidR="00777849" w:rsidRPr="003C2D9D" w:rsidRDefault="00777849" w:rsidP="004F5F2A">
      <w:pPr>
        <w:pStyle w:val="ListParagraph"/>
        <w:numPr>
          <w:ilvl w:val="0"/>
          <w:numId w:val="39"/>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Recognize Me</w:t>
      </w:r>
      <w:r w:rsidR="005978F2" w:rsidRPr="003C2D9D">
        <w:rPr>
          <w:rFonts w:ascii="Arial" w:eastAsia="Times New Roman" w:hAnsi="Arial" w:cs="Arial"/>
          <w:sz w:val="16"/>
          <w:szCs w:val="16"/>
        </w:rPr>
        <w:t>dical Emergencies</w:t>
      </w:r>
      <w:r w:rsidR="005978F2" w:rsidRPr="003C2D9D">
        <w:rPr>
          <w:rFonts w:ascii="Arial" w:eastAsia="Times New Roman" w:hAnsi="Arial" w:cs="Arial"/>
          <w:sz w:val="16"/>
          <w:szCs w:val="16"/>
        </w:rPr>
        <w:tab/>
      </w:r>
      <w:r w:rsidR="005978F2" w:rsidRPr="003C2D9D">
        <w:rPr>
          <w:rFonts w:ascii="Arial" w:eastAsia="Times New Roman" w:hAnsi="Arial" w:cs="Arial"/>
          <w:sz w:val="16"/>
          <w:szCs w:val="16"/>
        </w:rPr>
        <w:tab/>
      </w:r>
      <w:r w:rsidR="005978F2" w:rsidRPr="003C2D9D">
        <w:rPr>
          <w:rFonts w:ascii="Arial" w:eastAsia="Times New Roman" w:hAnsi="Arial" w:cs="Arial"/>
          <w:sz w:val="16"/>
          <w:szCs w:val="16"/>
        </w:rPr>
        <w:tab/>
        <w:t xml:space="preserve">     </w:t>
      </w:r>
      <w:r w:rsidRPr="003C2D9D">
        <w:rPr>
          <w:rFonts w:ascii="Arial" w:eastAsia="Times New Roman" w:hAnsi="Arial" w:cs="Arial"/>
          <w:sz w:val="16"/>
          <w:szCs w:val="16"/>
        </w:rPr>
        <w:t>Under the Auspices of an M.D.</w:t>
      </w:r>
    </w:p>
    <w:p w14:paraId="7B547AA1" w14:textId="77777777" w:rsidR="00777849" w:rsidRPr="003C2D9D" w:rsidRDefault="00777849" w:rsidP="004F5F2A">
      <w:pPr>
        <w:pStyle w:val="ListParagraph"/>
        <w:numPr>
          <w:ilvl w:val="0"/>
          <w:numId w:val="39"/>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Infection Control and Standard Precautions</w:t>
      </w:r>
      <w:r w:rsidRPr="003C2D9D">
        <w:rPr>
          <w:rFonts w:ascii="Arial" w:eastAsia="Times New Roman" w:hAnsi="Arial" w:cs="Arial"/>
          <w:sz w:val="16"/>
          <w:szCs w:val="16"/>
        </w:rPr>
        <w:tab/>
      </w:r>
      <w:r w:rsidRPr="003C2D9D">
        <w:rPr>
          <w:rFonts w:ascii="Arial" w:eastAsia="Times New Roman" w:hAnsi="Arial" w:cs="Arial"/>
          <w:sz w:val="16"/>
          <w:szCs w:val="16"/>
        </w:rPr>
        <w:tab/>
        <w:t>Hearing and Visual Acuity Exams</w:t>
      </w:r>
    </w:p>
    <w:p w14:paraId="72F15A09" w14:textId="77777777" w:rsidR="00777849" w:rsidRPr="003C2D9D" w:rsidRDefault="00777849" w:rsidP="004F5F2A">
      <w:pPr>
        <w:pStyle w:val="ListParagraph"/>
        <w:numPr>
          <w:ilvl w:val="0"/>
          <w:numId w:val="39"/>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HIPAA Compliance</w:t>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t>Aseptic and Sterile Techniques</w:t>
      </w:r>
    </w:p>
    <w:p w14:paraId="30180CAC" w14:textId="77777777" w:rsidR="00777849" w:rsidRPr="003C2D9D" w:rsidRDefault="00777849" w:rsidP="004F5F2A">
      <w:pPr>
        <w:pStyle w:val="ListParagraph"/>
        <w:numPr>
          <w:ilvl w:val="0"/>
          <w:numId w:val="39"/>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Sterilization and Disinfection Procedures</w:t>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t>Medical Terminology with Proper Spelling, Abbreviations and Symbols</w:t>
      </w:r>
    </w:p>
    <w:p w14:paraId="25AAF0A3" w14:textId="77777777" w:rsidR="00777849" w:rsidRPr="003C2D9D" w:rsidRDefault="00777849" w:rsidP="004F5F2A">
      <w:pPr>
        <w:pStyle w:val="ListParagraph"/>
        <w:numPr>
          <w:ilvl w:val="0"/>
          <w:numId w:val="39"/>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Venipuncture</w:t>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t>Proper Communication Techniques Regarding Patients</w:t>
      </w:r>
    </w:p>
    <w:p w14:paraId="29DE6200" w14:textId="77777777" w:rsidR="00777849" w:rsidRPr="003C2D9D" w:rsidRDefault="00777849" w:rsidP="004F5F2A">
      <w:pPr>
        <w:pStyle w:val="ListParagraph"/>
        <w:numPr>
          <w:ilvl w:val="0"/>
          <w:numId w:val="39"/>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OSHA &amp; CLIA Guidelines</w:t>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t>Professionalism in the Workplace</w:t>
      </w:r>
    </w:p>
    <w:p w14:paraId="53626A19" w14:textId="77777777" w:rsidR="00777849" w:rsidRPr="003C2D9D" w:rsidRDefault="00777849" w:rsidP="004F5F2A">
      <w:pPr>
        <w:pStyle w:val="ListParagraph"/>
        <w:numPr>
          <w:ilvl w:val="0"/>
          <w:numId w:val="39"/>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Resume Building/ Interview Techniques</w:t>
      </w:r>
    </w:p>
    <w:p w14:paraId="018D2198" w14:textId="77777777" w:rsidR="00777849" w:rsidRPr="003C2D9D" w:rsidRDefault="00777849" w:rsidP="00777849">
      <w:pPr>
        <w:pStyle w:val="ListParagraph"/>
        <w:spacing w:after="0" w:line="240" w:lineRule="auto"/>
        <w:ind w:left="0"/>
        <w:jc w:val="both"/>
        <w:rPr>
          <w:rFonts w:ascii="Arial" w:eastAsia="Times New Roman" w:hAnsi="Arial" w:cs="Arial"/>
          <w:sz w:val="16"/>
          <w:szCs w:val="16"/>
        </w:rPr>
      </w:pPr>
    </w:p>
    <w:p w14:paraId="69C56154" w14:textId="000D36E5" w:rsidR="004C4C4A" w:rsidRPr="003C2D9D" w:rsidRDefault="00777849" w:rsidP="00777849">
      <w:pPr>
        <w:pStyle w:val="ListParagraph"/>
        <w:spacing w:after="0" w:line="240" w:lineRule="auto"/>
        <w:ind w:left="0"/>
        <w:jc w:val="both"/>
        <w:rPr>
          <w:rFonts w:ascii="Arial" w:eastAsia="Times New Roman" w:hAnsi="Arial" w:cs="Arial"/>
          <w:b/>
          <w:sz w:val="16"/>
          <w:szCs w:val="16"/>
        </w:rPr>
      </w:pPr>
      <w:bookmarkStart w:id="71" w:name="_Hlk125451729"/>
      <w:r w:rsidRPr="003C2D9D">
        <w:rPr>
          <w:rFonts w:ascii="Arial" w:eastAsia="Times New Roman" w:hAnsi="Arial" w:cs="Arial"/>
          <w:b/>
          <w:sz w:val="16"/>
          <w:szCs w:val="16"/>
        </w:rPr>
        <w:t xml:space="preserve">Tuition </w:t>
      </w:r>
      <w:r w:rsidR="004C4C4A" w:rsidRPr="003C2D9D">
        <w:rPr>
          <w:rFonts w:ascii="Arial" w:eastAsia="Times New Roman" w:hAnsi="Arial" w:cs="Arial"/>
          <w:b/>
          <w:sz w:val="16"/>
          <w:szCs w:val="16"/>
        </w:rPr>
        <w:tab/>
      </w:r>
      <w:r w:rsidR="004C4C4A" w:rsidRPr="003C2D9D">
        <w:rPr>
          <w:rFonts w:ascii="Arial" w:eastAsia="Times New Roman" w:hAnsi="Arial" w:cs="Arial"/>
          <w:b/>
          <w:sz w:val="16"/>
          <w:szCs w:val="16"/>
        </w:rPr>
        <w:tab/>
      </w:r>
      <w:r w:rsidR="004C4C4A" w:rsidRPr="003C2D9D">
        <w:rPr>
          <w:rFonts w:ascii="Arial" w:eastAsia="Times New Roman" w:hAnsi="Arial" w:cs="Arial"/>
          <w:b/>
          <w:sz w:val="16"/>
          <w:szCs w:val="16"/>
        </w:rPr>
        <w:tab/>
      </w:r>
      <w:r w:rsidR="004C4C4A" w:rsidRPr="003C2D9D">
        <w:rPr>
          <w:rFonts w:ascii="Arial" w:eastAsia="Times New Roman" w:hAnsi="Arial" w:cs="Arial"/>
          <w:b/>
          <w:sz w:val="16"/>
          <w:szCs w:val="16"/>
        </w:rPr>
        <w:tab/>
      </w:r>
      <w:r w:rsidR="004C4C4A" w:rsidRPr="003C2D9D">
        <w:rPr>
          <w:rFonts w:ascii="Arial" w:eastAsia="Times New Roman" w:hAnsi="Arial" w:cs="Arial"/>
          <w:b/>
          <w:sz w:val="16"/>
          <w:szCs w:val="16"/>
        </w:rPr>
        <w:tab/>
      </w:r>
      <w:r w:rsidR="004C4C4A" w:rsidRPr="003C2D9D">
        <w:rPr>
          <w:rFonts w:ascii="Arial" w:eastAsia="Times New Roman" w:hAnsi="Arial" w:cs="Arial"/>
          <w:b/>
          <w:sz w:val="16"/>
          <w:szCs w:val="16"/>
        </w:rPr>
        <w:tab/>
      </w:r>
      <w:r w:rsidR="004C4C4A" w:rsidRPr="003C2D9D">
        <w:rPr>
          <w:rFonts w:ascii="Arial" w:eastAsia="Times New Roman" w:hAnsi="Arial" w:cs="Arial"/>
          <w:b/>
          <w:sz w:val="16"/>
          <w:szCs w:val="16"/>
        </w:rPr>
        <w:tab/>
        <w:t xml:space="preserve"> </w:t>
      </w:r>
      <w:r w:rsidR="002C70F0" w:rsidRPr="003C2D9D">
        <w:rPr>
          <w:rFonts w:ascii="Arial" w:eastAsia="Times New Roman" w:hAnsi="Arial" w:cs="Arial"/>
          <w:b/>
          <w:sz w:val="16"/>
          <w:szCs w:val="16"/>
        </w:rPr>
        <w:t xml:space="preserve">Other </w:t>
      </w:r>
      <w:r w:rsidR="004C4C4A" w:rsidRPr="003C2D9D">
        <w:rPr>
          <w:rFonts w:ascii="Arial" w:eastAsia="Times New Roman" w:hAnsi="Arial" w:cs="Arial"/>
          <w:b/>
          <w:sz w:val="16"/>
          <w:szCs w:val="16"/>
        </w:rPr>
        <w:t xml:space="preserve">Expenses </w:t>
      </w:r>
      <w:r w:rsidR="002C70F0" w:rsidRPr="003C2D9D">
        <w:rPr>
          <w:rFonts w:ascii="Arial" w:eastAsia="Times New Roman" w:hAnsi="Arial" w:cs="Arial"/>
          <w:b/>
          <w:sz w:val="16"/>
          <w:szCs w:val="16"/>
        </w:rPr>
        <w:t>(</w:t>
      </w:r>
      <w:r w:rsidR="004C4C4A" w:rsidRPr="003C2D9D">
        <w:rPr>
          <w:rFonts w:ascii="Arial" w:eastAsia="Times New Roman" w:hAnsi="Arial" w:cs="Arial"/>
          <w:b/>
          <w:sz w:val="16"/>
          <w:szCs w:val="16"/>
        </w:rPr>
        <w:t xml:space="preserve">Not </w:t>
      </w:r>
      <w:r w:rsidR="002C70F0" w:rsidRPr="003C2D9D">
        <w:rPr>
          <w:rFonts w:ascii="Arial" w:eastAsia="Times New Roman" w:hAnsi="Arial" w:cs="Arial"/>
          <w:b/>
          <w:sz w:val="16"/>
          <w:szCs w:val="16"/>
        </w:rPr>
        <w:t xml:space="preserve">included </w:t>
      </w:r>
      <w:r w:rsidR="004C4C4A" w:rsidRPr="003C2D9D">
        <w:rPr>
          <w:rFonts w:ascii="Arial" w:eastAsia="Times New Roman" w:hAnsi="Arial" w:cs="Arial"/>
          <w:b/>
          <w:sz w:val="16"/>
          <w:szCs w:val="16"/>
        </w:rPr>
        <w:t>in Tuition</w:t>
      </w:r>
      <w:r w:rsidR="002C70F0" w:rsidRPr="003C2D9D">
        <w:rPr>
          <w:rFonts w:ascii="Arial" w:eastAsia="Times New Roman" w:hAnsi="Arial" w:cs="Arial"/>
          <w:b/>
          <w:sz w:val="16"/>
          <w:szCs w:val="16"/>
        </w:rPr>
        <w:t>)</w:t>
      </w:r>
    </w:p>
    <w:p w14:paraId="430DBC71" w14:textId="77777777" w:rsidR="00777849" w:rsidRPr="003C2D9D" w:rsidRDefault="00777849" w:rsidP="00777849">
      <w:pPr>
        <w:pStyle w:val="ListParagraph"/>
        <w:spacing w:after="0" w:line="240" w:lineRule="auto"/>
        <w:ind w:left="0"/>
        <w:jc w:val="both"/>
        <w:rPr>
          <w:rFonts w:ascii="Arial" w:eastAsia="Times New Roman" w:hAnsi="Arial" w:cs="Arial"/>
          <w:sz w:val="16"/>
          <w:szCs w:val="16"/>
        </w:rPr>
      </w:pPr>
    </w:p>
    <w:p w14:paraId="2444203D" w14:textId="73985983" w:rsidR="004C4C4A" w:rsidRPr="003C2D9D" w:rsidRDefault="004C4C4A" w:rsidP="00777849">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b/>
          <w:bCs/>
          <w:sz w:val="16"/>
          <w:szCs w:val="16"/>
        </w:rPr>
        <w:t>Tuition</w:t>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sz w:val="16"/>
          <w:szCs w:val="16"/>
        </w:rPr>
        <w:t xml:space="preserve">$ </w:t>
      </w:r>
      <w:r w:rsidR="00D41830">
        <w:rPr>
          <w:rFonts w:ascii="Arial" w:eastAsia="Times New Roman" w:hAnsi="Arial" w:cs="Arial"/>
          <w:sz w:val="16"/>
          <w:szCs w:val="16"/>
        </w:rPr>
        <w:t>5,980</w:t>
      </w:r>
      <w:r w:rsidRPr="003C2D9D">
        <w:rPr>
          <w:rFonts w:ascii="Arial" w:eastAsia="Times New Roman" w:hAnsi="Arial" w:cs="Arial"/>
          <w:sz w:val="16"/>
          <w:szCs w:val="16"/>
        </w:rPr>
        <w:t>.00</w:t>
      </w:r>
      <w:r w:rsidRPr="003C2D9D">
        <w:rPr>
          <w:rFonts w:ascii="Arial" w:eastAsia="Times New Roman" w:hAnsi="Arial" w:cs="Arial"/>
          <w:sz w:val="16"/>
          <w:szCs w:val="16"/>
        </w:rPr>
        <w:tab/>
      </w:r>
      <w:r w:rsidRPr="003C2D9D">
        <w:rPr>
          <w:rFonts w:ascii="Arial" w:eastAsia="Times New Roman" w:hAnsi="Arial" w:cs="Arial"/>
          <w:b/>
          <w:bCs/>
          <w:sz w:val="16"/>
          <w:szCs w:val="16"/>
        </w:rPr>
        <w:t xml:space="preserve">Liability Insurance </w:t>
      </w:r>
      <w:r w:rsidR="002C70F0" w:rsidRPr="003C2D9D">
        <w:rPr>
          <w:rFonts w:ascii="Arial" w:eastAsia="Times New Roman" w:hAnsi="Arial" w:cs="Arial"/>
          <w:sz w:val="16"/>
          <w:szCs w:val="16"/>
        </w:rPr>
        <w:tab/>
        <w:t>$   41.00 (Need to go to Clinical Rotation)</w:t>
      </w:r>
    </w:p>
    <w:p w14:paraId="3891EAC5" w14:textId="6E6FD03E" w:rsidR="004C4C4A" w:rsidRPr="003C2D9D" w:rsidRDefault="004C4C4A" w:rsidP="00777849">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b/>
          <w:bCs/>
          <w:sz w:val="16"/>
          <w:szCs w:val="16"/>
        </w:rPr>
        <w:t>Enrollment Fee</w:t>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sz w:val="16"/>
          <w:szCs w:val="16"/>
        </w:rPr>
        <w:t>$</w:t>
      </w:r>
      <w:r w:rsidRPr="003C2D9D">
        <w:rPr>
          <w:rFonts w:ascii="Arial" w:eastAsia="Times New Roman" w:hAnsi="Arial" w:cs="Arial"/>
          <w:b/>
          <w:bCs/>
          <w:sz w:val="16"/>
          <w:szCs w:val="16"/>
        </w:rPr>
        <w:t xml:space="preserve">      </w:t>
      </w:r>
      <w:r w:rsidRPr="003C2D9D">
        <w:rPr>
          <w:rFonts w:ascii="Arial" w:eastAsia="Times New Roman" w:hAnsi="Arial" w:cs="Arial"/>
          <w:sz w:val="16"/>
          <w:szCs w:val="16"/>
        </w:rPr>
        <w:t>25.00</w:t>
      </w:r>
      <w:r w:rsidRPr="003C2D9D">
        <w:rPr>
          <w:rFonts w:ascii="Arial" w:eastAsia="Times New Roman" w:hAnsi="Arial" w:cs="Arial"/>
          <w:sz w:val="16"/>
          <w:szCs w:val="16"/>
        </w:rPr>
        <w:tab/>
      </w:r>
      <w:r w:rsidRPr="003C2D9D">
        <w:rPr>
          <w:rFonts w:ascii="Arial" w:eastAsia="Times New Roman" w:hAnsi="Arial" w:cs="Arial"/>
          <w:b/>
          <w:bCs/>
          <w:sz w:val="16"/>
          <w:szCs w:val="16"/>
        </w:rPr>
        <w:t>Scrubs (2</w:t>
      </w:r>
      <w:proofErr w:type="gramStart"/>
      <w:r w:rsidRPr="003C2D9D">
        <w:rPr>
          <w:rFonts w:ascii="Arial" w:eastAsia="Times New Roman" w:hAnsi="Arial" w:cs="Arial"/>
          <w:b/>
          <w:bCs/>
          <w:sz w:val="16"/>
          <w:szCs w:val="16"/>
        </w:rPr>
        <w:t>)</w:t>
      </w:r>
      <w:r w:rsidR="002C70F0" w:rsidRPr="003C2D9D">
        <w:rPr>
          <w:rFonts w:ascii="Arial" w:eastAsia="Times New Roman" w:hAnsi="Arial" w:cs="Arial"/>
          <w:b/>
          <w:bCs/>
          <w:sz w:val="16"/>
          <w:szCs w:val="16"/>
        </w:rPr>
        <w:tab/>
      </w:r>
      <w:r w:rsidR="002C70F0" w:rsidRPr="003C2D9D">
        <w:rPr>
          <w:rFonts w:ascii="Arial" w:eastAsia="Times New Roman" w:hAnsi="Arial" w:cs="Arial"/>
          <w:b/>
          <w:bCs/>
          <w:sz w:val="16"/>
          <w:szCs w:val="16"/>
        </w:rPr>
        <w:tab/>
      </w:r>
      <w:r w:rsidR="002C70F0" w:rsidRPr="003C2D9D">
        <w:rPr>
          <w:rFonts w:ascii="Arial" w:eastAsia="Times New Roman" w:hAnsi="Arial" w:cs="Arial"/>
          <w:sz w:val="16"/>
          <w:szCs w:val="16"/>
        </w:rPr>
        <w:t>$</w:t>
      </w:r>
      <w:proofErr w:type="gramEnd"/>
      <w:r w:rsidR="002C70F0" w:rsidRPr="003C2D9D">
        <w:rPr>
          <w:rFonts w:ascii="Arial" w:eastAsia="Times New Roman" w:hAnsi="Arial" w:cs="Arial"/>
          <w:sz w:val="16"/>
          <w:szCs w:val="16"/>
        </w:rPr>
        <w:t xml:space="preserve"> 100.00</w:t>
      </w:r>
    </w:p>
    <w:p w14:paraId="15956B07" w14:textId="6D85ED65" w:rsidR="004C4C4A" w:rsidRPr="003C2D9D" w:rsidRDefault="004C4C4A" w:rsidP="00777849">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b/>
          <w:bCs/>
          <w:sz w:val="16"/>
          <w:szCs w:val="16"/>
        </w:rPr>
        <w:t>Lab Supplies</w:t>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sz w:val="16"/>
          <w:szCs w:val="16"/>
        </w:rPr>
        <w:t>$    225.00</w:t>
      </w:r>
      <w:r w:rsidRPr="003C2D9D">
        <w:rPr>
          <w:rFonts w:ascii="Arial" w:eastAsia="Times New Roman" w:hAnsi="Arial" w:cs="Arial"/>
          <w:sz w:val="16"/>
          <w:szCs w:val="16"/>
        </w:rPr>
        <w:tab/>
      </w:r>
      <w:r w:rsidRPr="003C2D9D">
        <w:rPr>
          <w:rFonts w:ascii="Arial" w:eastAsia="Times New Roman" w:hAnsi="Arial" w:cs="Arial"/>
          <w:b/>
          <w:bCs/>
          <w:sz w:val="16"/>
          <w:szCs w:val="16"/>
        </w:rPr>
        <w:t>Stethoscope</w:t>
      </w:r>
      <w:r w:rsidR="002C70F0" w:rsidRPr="003C2D9D">
        <w:rPr>
          <w:rFonts w:ascii="Arial" w:eastAsia="Times New Roman" w:hAnsi="Arial" w:cs="Arial"/>
          <w:b/>
          <w:bCs/>
          <w:sz w:val="16"/>
          <w:szCs w:val="16"/>
        </w:rPr>
        <w:tab/>
      </w:r>
      <w:r w:rsidR="002C70F0" w:rsidRPr="003C2D9D">
        <w:rPr>
          <w:rFonts w:ascii="Arial" w:eastAsia="Times New Roman" w:hAnsi="Arial" w:cs="Arial"/>
          <w:b/>
          <w:bCs/>
          <w:sz w:val="16"/>
          <w:szCs w:val="16"/>
        </w:rPr>
        <w:tab/>
      </w:r>
      <w:r w:rsidR="002C70F0" w:rsidRPr="003C2D9D">
        <w:rPr>
          <w:rFonts w:ascii="Arial" w:eastAsia="Times New Roman" w:hAnsi="Arial" w:cs="Arial"/>
          <w:sz w:val="16"/>
          <w:szCs w:val="16"/>
        </w:rPr>
        <w:t>$   50.00</w:t>
      </w:r>
    </w:p>
    <w:p w14:paraId="7B8A115C" w14:textId="656876A0" w:rsidR="004C4C4A" w:rsidRPr="003C2D9D" w:rsidRDefault="004C4C4A" w:rsidP="00777849">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b/>
          <w:bCs/>
          <w:sz w:val="16"/>
          <w:szCs w:val="16"/>
        </w:rPr>
        <w:t>Books (</w:t>
      </w:r>
      <w:r w:rsidRPr="003C2D9D">
        <w:rPr>
          <w:rFonts w:ascii="Arial" w:eastAsia="Times New Roman" w:hAnsi="Arial" w:cs="Arial"/>
          <w:sz w:val="16"/>
          <w:szCs w:val="16"/>
        </w:rPr>
        <w:t>may be purchased separately)</w:t>
      </w:r>
      <w:r w:rsidRPr="003C2D9D">
        <w:rPr>
          <w:rFonts w:ascii="Arial" w:eastAsia="Times New Roman" w:hAnsi="Arial" w:cs="Arial"/>
          <w:sz w:val="16"/>
          <w:szCs w:val="16"/>
        </w:rPr>
        <w:tab/>
        <w:t>$    200.00</w:t>
      </w:r>
      <w:r w:rsidRPr="003C2D9D">
        <w:rPr>
          <w:rFonts w:ascii="Arial" w:eastAsia="Times New Roman" w:hAnsi="Arial" w:cs="Arial"/>
          <w:sz w:val="16"/>
          <w:szCs w:val="16"/>
        </w:rPr>
        <w:tab/>
      </w:r>
      <w:r w:rsidRPr="003C2D9D">
        <w:rPr>
          <w:rFonts w:ascii="Arial" w:eastAsia="Times New Roman" w:hAnsi="Arial" w:cs="Arial"/>
          <w:b/>
          <w:bCs/>
          <w:sz w:val="16"/>
          <w:szCs w:val="16"/>
        </w:rPr>
        <w:t>Background/Drug Screen</w:t>
      </w:r>
      <w:r w:rsidR="002C70F0" w:rsidRPr="003C2D9D">
        <w:rPr>
          <w:rFonts w:ascii="Arial" w:eastAsia="Times New Roman" w:hAnsi="Arial" w:cs="Arial"/>
          <w:b/>
          <w:bCs/>
          <w:sz w:val="16"/>
          <w:szCs w:val="16"/>
        </w:rPr>
        <w:tab/>
      </w:r>
      <w:r w:rsidR="002C70F0" w:rsidRPr="003C2D9D">
        <w:rPr>
          <w:rFonts w:ascii="Arial" w:eastAsia="Times New Roman" w:hAnsi="Arial" w:cs="Arial"/>
          <w:sz w:val="16"/>
          <w:szCs w:val="16"/>
        </w:rPr>
        <w:t>$   95.00</w:t>
      </w:r>
    </w:p>
    <w:p w14:paraId="03BC1975" w14:textId="034EB850" w:rsidR="004C4C4A" w:rsidRPr="003C2D9D" w:rsidRDefault="004C4C4A" w:rsidP="00777849">
      <w:pPr>
        <w:pStyle w:val="ListParagraph"/>
        <w:spacing w:after="0" w:line="240" w:lineRule="auto"/>
        <w:ind w:left="0"/>
        <w:jc w:val="both"/>
        <w:rPr>
          <w:rFonts w:ascii="Arial" w:eastAsia="Times New Roman" w:hAnsi="Arial" w:cs="Arial"/>
          <w:b/>
          <w:bCs/>
          <w:sz w:val="16"/>
          <w:szCs w:val="16"/>
        </w:rPr>
      </w:pPr>
      <w:r w:rsidRPr="003C2D9D">
        <w:rPr>
          <w:rFonts w:ascii="Arial" w:eastAsia="Times New Roman" w:hAnsi="Arial" w:cs="Arial"/>
          <w:b/>
          <w:bCs/>
          <w:sz w:val="16"/>
          <w:szCs w:val="16"/>
        </w:rPr>
        <w:t>Total</w:t>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t xml:space="preserve">$ </w:t>
      </w:r>
      <w:r w:rsidR="00D41830">
        <w:rPr>
          <w:rFonts w:ascii="Arial" w:eastAsia="Times New Roman" w:hAnsi="Arial" w:cs="Arial"/>
          <w:b/>
          <w:bCs/>
          <w:sz w:val="16"/>
          <w:szCs w:val="16"/>
        </w:rPr>
        <w:t>6,430</w:t>
      </w:r>
      <w:r w:rsidRPr="003C2D9D">
        <w:rPr>
          <w:rFonts w:ascii="Arial" w:eastAsia="Times New Roman" w:hAnsi="Arial" w:cs="Arial"/>
          <w:b/>
          <w:bCs/>
          <w:sz w:val="16"/>
          <w:szCs w:val="16"/>
        </w:rPr>
        <w:t>.00</w:t>
      </w:r>
      <w:r w:rsidRPr="003C2D9D">
        <w:rPr>
          <w:rFonts w:ascii="Arial" w:eastAsia="Times New Roman" w:hAnsi="Arial" w:cs="Arial"/>
          <w:sz w:val="16"/>
          <w:szCs w:val="16"/>
        </w:rPr>
        <w:tab/>
      </w:r>
      <w:r w:rsidRPr="003C2D9D">
        <w:rPr>
          <w:rFonts w:ascii="Arial" w:eastAsia="Times New Roman" w:hAnsi="Arial" w:cs="Arial"/>
          <w:b/>
          <w:bCs/>
          <w:sz w:val="16"/>
          <w:szCs w:val="16"/>
        </w:rPr>
        <w:t>NHA</w:t>
      </w:r>
    </w:p>
    <w:p w14:paraId="752B5D9D" w14:textId="1AFCD207" w:rsidR="00777849" w:rsidRPr="003C2D9D" w:rsidRDefault="004C4C4A" w:rsidP="004C4C4A">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t xml:space="preserve">    Medical Assistant</w:t>
      </w:r>
      <w:r w:rsidR="002C70F0" w:rsidRPr="003C2D9D">
        <w:rPr>
          <w:rFonts w:ascii="Arial" w:eastAsia="Times New Roman" w:hAnsi="Arial" w:cs="Arial"/>
          <w:sz w:val="16"/>
          <w:szCs w:val="16"/>
        </w:rPr>
        <w:tab/>
        <w:t>$ 16</w:t>
      </w:r>
      <w:r w:rsidR="00D41830">
        <w:rPr>
          <w:rFonts w:ascii="Arial" w:eastAsia="Times New Roman" w:hAnsi="Arial" w:cs="Arial"/>
          <w:sz w:val="16"/>
          <w:szCs w:val="16"/>
        </w:rPr>
        <w:t>5</w:t>
      </w:r>
      <w:r w:rsidR="002C70F0" w:rsidRPr="003C2D9D">
        <w:rPr>
          <w:rFonts w:ascii="Arial" w:eastAsia="Times New Roman" w:hAnsi="Arial" w:cs="Arial"/>
          <w:sz w:val="16"/>
          <w:szCs w:val="16"/>
        </w:rPr>
        <w:t>.00</w:t>
      </w:r>
    </w:p>
    <w:p w14:paraId="338C5AEC" w14:textId="19CE3D7B" w:rsidR="004C4C4A" w:rsidRPr="003C2D9D" w:rsidRDefault="004C4C4A" w:rsidP="004C4C4A">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t xml:space="preserve">    Phlebotomy</w:t>
      </w:r>
      <w:r w:rsidR="002C70F0" w:rsidRPr="003C2D9D">
        <w:rPr>
          <w:rFonts w:ascii="Arial" w:eastAsia="Times New Roman" w:hAnsi="Arial" w:cs="Arial"/>
          <w:sz w:val="16"/>
          <w:szCs w:val="16"/>
        </w:rPr>
        <w:tab/>
      </w:r>
      <w:r w:rsidR="002C70F0" w:rsidRPr="003C2D9D">
        <w:rPr>
          <w:rFonts w:ascii="Arial" w:eastAsia="Times New Roman" w:hAnsi="Arial" w:cs="Arial"/>
          <w:sz w:val="16"/>
          <w:szCs w:val="16"/>
        </w:rPr>
        <w:tab/>
        <w:t>$ 1</w:t>
      </w:r>
      <w:r w:rsidR="00D41830">
        <w:rPr>
          <w:rFonts w:ascii="Arial" w:eastAsia="Times New Roman" w:hAnsi="Arial" w:cs="Arial"/>
          <w:sz w:val="16"/>
          <w:szCs w:val="16"/>
        </w:rPr>
        <w:t>40</w:t>
      </w:r>
      <w:r w:rsidR="002C70F0" w:rsidRPr="003C2D9D">
        <w:rPr>
          <w:rFonts w:ascii="Arial" w:eastAsia="Times New Roman" w:hAnsi="Arial" w:cs="Arial"/>
          <w:sz w:val="16"/>
          <w:szCs w:val="16"/>
        </w:rPr>
        <w:t>.00</w:t>
      </w:r>
    </w:p>
    <w:p w14:paraId="23A2C051" w14:textId="16F70D44" w:rsidR="004C4C4A" w:rsidRPr="003C2D9D" w:rsidRDefault="004C4C4A" w:rsidP="004C4C4A">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t xml:space="preserve">    EKG</w:t>
      </w:r>
      <w:r w:rsidR="002C70F0" w:rsidRPr="003C2D9D">
        <w:rPr>
          <w:rFonts w:ascii="Arial" w:eastAsia="Times New Roman" w:hAnsi="Arial" w:cs="Arial"/>
          <w:sz w:val="16"/>
          <w:szCs w:val="16"/>
        </w:rPr>
        <w:tab/>
      </w:r>
      <w:r w:rsidR="002C70F0" w:rsidRPr="003C2D9D">
        <w:rPr>
          <w:rFonts w:ascii="Arial" w:eastAsia="Times New Roman" w:hAnsi="Arial" w:cs="Arial"/>
          <w:sz w:val="16"/>
          <w:szCs w:val="16"/>
        </w:rPr>
        <w:tab/>
      </w:r>
      <w:r w:rsidR="002C70F0" w:rsidRPr="003C2D9D">
        <w:rPr>
          <w:rFonts w:ascii="Arial" w:eastAsia="Times New Roman" w:hAnsi="Arial" w:cs="Arial"/>
          <w:sz w:val="16"/>
          <w:szCs w:val="16"/>
        </w:rPr>
        <w:tab/>
        <w:t>$ 1</w:t>
      </w:r>
      <w:r w:rsidR="00D41830">
        <w:rPr>
          <w:rFonts w:ascii="Arial" w:eastAsia="Times New Roman" w:hAnsi="Arial" w:cs="Arial"/>
          <w:sz w:val="16"/>
          <w:szCs w:val="16"/>
        </w:rPr>
        <w:t>40</w:t>
      </w:r>
      <w:r w:rsidR="002C70F0" w:rsidRPr="003C2D9D">
        <w:rPr>
          <w:rFonts w:ascii="Arial" w:eastAsia="Times New Roman" w:hAnsi="Arial" w:cs="Arial"/>
          <w:sz w:val="16"/>
          <w:szCs w:val="16"/>
        </w:rPr>
        <w:t>.00</w:t>
      </w:r>
    </w:p>
    <w:p w14:paraId="694BF657" w14:textId="511CC609" w:rsidR="004C4C4A" w:rsidRPr="003C2D9D" w:rsidRDefault="004C4C4A" w:rsidP="004C4C4A">
      <w:pPr>
        <w:pStyle w:val="ListParagraph"/>
        <w:spacing w:after="0" w:line="240" w:lineRule="auto"/>
        <w:ind w:left="0"/>
        <w:jc w:val="both"/>
        <w:rPr>
          <w:rFonts w:ascii="Arial" w:eastAsia="Times New Roman" w:hAnsi="Arial" w:cs="Arial"/>
          <w:b/>
          <w:bCs/>
          <w:sz w:val="16"/>
          <w:szCs w:val="16"/>
        </w:rPr>
      </w:pP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t>Graduation</w:t>
      </w:r>
    </w:p>
    <w:p w14:paraId="57E6211B" w14:textId="433219AE" w:rsidR="004C4C4A" w:rsidRPr="003C2D9D" w:rsidRDefault="004C4C4A" w:rsidP="004C4C4A">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t xml:space="preserve">    Rent</w:t>
      </w:r>
      <w:r w:rsidR="002C70F0" w:rsidRPr="003C2D9D">
        <w:rPr>
          <w:rFonts w:ascii="Arial" w:eastAsia="Times New Roman" w:hAnsi="Arial" w:cs="Arial"/>
          <w:b/>
          <w:bCs/>
          <w:sz w:val="16"/>
          <w:szCs w:val="16"/>
        </w:rPr>
        <w:tab/>
      </w:r>
      <w:r w:rsidR="002C70F0" w:rsidRPr="003C2D9D">
        <w:rPr>
          <w:rFonts w:ascii="Arial" w:eastAsia="Times New Roman" w:hAnsi="Arial" w:cs="Arial"/>
          <w:sz w:val="16"/>
          <w:szCs w:val="16"/>
        </w:rPr>
        <w:tab/>
      </w:r>
      <w:r w:rsidR="002C70F0" w:rsidRPr="003C2D9D">
        <w:rPr>
          <w:rFonts w:ascii="Arial" w:eastAsia="Times New Roman" w:hAnsi="Arial" w:cs="Arial"/>
          <w:sz w:val="16"/>
          <w:szCs w:val="16"/>
        </w:rPr>
        <w:tab/>
        <w:t xml:space="preserve">$ </w:t>
      </w:r>
      <w:r w:rsidR="00D41830">
        <w:rPr>
          <w:rFonts w:ascii="Arial" w:eastAsia="Times New Roman" w:hAnsi="Arial" w:cs="Arial"/>
          <w:sz w:val="16"/>
          <w:szCs w:val="16"/>
        </w:rPr>
        <w:t>100</w:t>
      </w:r>
      <w:r w:rsidR="002C70F0" w:rsidRPr="003C2D9D">
        <w:rPr>
          <w:rFonts w:ascii="Arial" w:eastAsia="Times New Roman" w:hAnsi="Arial" w:cs="Arial"/>
          <w:sz w:val="16"/>
          <w:szCs w:val="16"/>
        </w:rPr>
        <w:t>.00</w:t>
      </w:r>
    </w:p>
    <w:p w14:paraId="4C49192B" w14:textId="0DE71067" w:rsidR="004C4C4A" w:rsidRPr="003C2D9D" w:rsidRDefault="004C4C4A" w:rsidP="004C4C4A">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t xml:space="preserve">    Purchase</w:t>
      </w:r>
      <w:r w:rsidR="002C70F0" w:rsidRPr="003C2D9D">
        <w:rPr>
          <w:rFonts w:ascii="Arial" w:eastAsia="Times New Roman" w:hAnsi="Arial" w:cs="Arial"/>
          <w:b/>
          <w:bCs/>
          <w:sz w:val="16"/>
          <w:szCs w:val="16"/>
        </w:rPr>
        <w:tab/>
      </w:r>
      <w:r w:rsidR="002C70F0" w:rsidRPr="003C2D9D">
        <w:rPr>
          <w:rFonts w:ascii="Arial" w:eastAsia="Times New Roman" w:hAnsi="Arial" w:cs="Arial"/>
          <w:sz w:val="16"/>
          <w:szCs w:val="16"/>
        </w:rPr>
        <w:tab/>
        <w:t>$ 1</w:t>
      </w:r>
      <w:r w:rsidR="00D41830">
        <w:rPr>
          <w:rFonts w:ascii="Arial" w:eastAsia="Times New Roman" w:hAnsi="Arial" w:cs="Arial"/>
          <w:sz w:val="16"/>
          <w:szCs w:val="16"/>
        </w:rPr>
        <w:t>25</w:t>
      </w:r>
      <w:r w:rsidR="002C70F0" w:rsidRPr="003C2D9D">
        <w:rPr>
          <w:rFonts w:ascii="Arial" w:eastAsia="Times New Roman" w:hAnsi="Arial" w:cs="Arial"/>
          <w:sz w:val="16"/>
          <w:szCs w:val="16"/>
        </w:rPr>
        <w:t>.00</w:t>
      </w:r>
    </w:p>
    <w:p w14:paraId="566A7350" w14:textId="25F09623" w:rsidR="002C70F0" w:rsidRPr="003C2D9D" w:rsidRDefault="002C70F0" w:rsidP="004C4C4A">
      <w:pPr>
        <w:pStyle w:val="ListParagraph"/>
        <w:spacing w:after="0" w:line="240" w:lineRule="auto"/>
        <w:ind w:left="0"/>
        <w:jc w:val="both"/>
        <w:rPr>
          <w:rFonts w:ascii="Arial" w:eastAsia="Times New Roman" w:hAnsi="Arial" w:cs="Arial"/>
          <w:b/>
          <w:bCs/>
          <w:sz w:val="16"/>
          <w:szCs w:val="16"/>
        </w:rPr>
      </w:pP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b/>
          <w:bCs/>
          <w:sz w:val="16"/>
          <w:szCs w:val="16"/>
        </w:rPr>
        <w:t>Total</w:t>
      </w:r>
      <w:r w:rsidRPr="003C2D9D">
        <w:rPr>
          <w:rFonts w:ascii="Arial" w:eastAsia="Times New Roman" w:hAnsi="Arial" w:cs="Arial"/>
          <w:b/>
          <w:bCs/>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b/>
          <w:bCs/>
          <w:sz w:val="16"/>
          <w:szCs w:val="16"/>
        </w:rPr>
        <w:t>$ 926.00</w:t>
      </w:r>
    </w:p>
    <w:bookmarkEnd w:id="71"/>
    <w:p w14:paraId="7361CA3D" w14:textId="77777777" w:rsidR="00AA55C6" w:rsidRPr="003C2D9D" w:rsidRDefault="00AA55C6" w:rsidP="004C4C4A">
      <w:pPr>
        <w:pStyle w:val="ListParagraph"/>
        <w:spacing w:after="0" w:line="240" w:lineRule="auto"/>
        <w:ind w:left="0"/>
        <w:jc w:val="both"/>
        <w:rPr>
          <w:rFonts w:ascii="Arial" w:eastAsia="Times New Roman" w:hAnsi="Arial" w:cs="Arial"/>
          <w:sz w:val="16"/>
          <w:szCs w:val="16"/>
        </w:rPr>
      </w:pPr>
    </w:p>
    <w:p w14:paraId="19BC74C4" w14:textId="39BABACF" w:rsidR="00AA55C6" w:rsidRPr="003C2D9D" w:rsidRDefault="00AA55C6" w:rsidP="004C4C4A">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sz w:val="16"/>
          <w:szCs w:val="16"/>
        </w:rPr>
        <w:t>These prices are subject to change.</w:t>
      </w:r>
    </w:p>
    <w:p w14:paraId="0884431E" w14:textId="77777777" w:rsidR="00AA55C6" w:rsidRPr="003C2D9D" w:rsidRDefault="00AA55C6" w:rsidP="00AA55C6">
      <w:pPr>
        <w:spacing w:after="0"/>
        <w:rPr>
          <w:sz w:val="16"/>
          <w:szCs w:val="16"/>
        </w:rPr>
      </w:pPr>
      <w:r w:rsidRPr="003C2D9D">
        <w:rPr>
          <w:rFonts w:ascii="Arial" w:hAnsi="Arial" w:cs="Arial"/>
          <w:sz w:val="16"/>
          <w:szCs w:val="16"/>
        </w:rPr>
        <w:t>Books may be purchased from another vendor at the student’s expense</w:t>
      </w:r>
      <w:r w:rsidRPr="003C2D9D">
        <w:rPr>
          <w:sz w:val="16"/>
          <w:szCs w:val="16"/>
        </w:rPr>
        <w:t xml:space="preserve">.  </w:t>
      </w:r>
    </w:p>
    <w:p w14:paraId="7807B210" w14:textId="77777777" w:rsidR="004C4C4A" w:rsidRPr="003C2D9D" w:rsidRDefault="004C4C4A" w:rsidP="004C4C4A">
      <w:pPr>
        <w:pStyle w:val="ListParagraph"/>
        <w:spacing w:after="0" w:line="240" w:lineRule="auto"/>
        <w:ind w:left="0"/>
        <w:jc w:val="both"/>
        <w:rPr>
          <w:rFonts w:ascii="Arial" w:eastAsia="Times New Roman" w:hAnsi="Arial" w:cs="Arial"/>
          <w:b/>
          <w:bCs/>
          <w:sz w:val="16"/>
          <w:szCs w:val="16"/>
        </w:rPr>
      </w:pPr>
    </w:p>
    <w:p w14:paraId="1BB35257" w14:textId="77777777" w:rsidR="00777849" w:rsidRPr="003C2D9D" w:rsidRDefault="00777849" w:rsidP="00777849">
      <w:pPr>
        <w:pStyle w:val="ListParagraph"/>
        <w:spacing w:after="0" w:line="240" w:lineRule="auto"/>
        <w:ind w:left="0"/>
        <w:jc w:val="both"/>
        <w:rPr>
          <w:rFonts w:ascii="Arial" w:eastAsia="Times New Roman" w:hAnsi="Arial" w:cs="Arial"/>
          <w:b/>
          <w:sz w:val="16"/>
          <w:szCs w:val="16"/>
        </w:rPr>
      </w:pPr>
      <w:r w:rsidRPr="003C2D9D">
        <w:rPr>
          <w:rFonts w:ascii="Arial" w:eastAsia="Times New Roman" w:hAnsi="Arial" w:cs="Arial"/>
          <w:b/>
          <w:sz w:val="16"/>
          <w:szCs w:val="16"/>
        </w:rPr>
        <w:t>Progress Requirements</w:t>
      </w:r>
    </w:p>
    <w:p w14:paraId="496A8249" w14:textId="61D33609" w:rsidR="00777849" w:rsidRPr="003C2D9D" w:rsidRDefault="00777849" w:rsidP="00777849">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sz w:val="16"/>
          <w:szCs w:val="16"/>
        </w:rPr>
        <w:t xml:space="preserve">Each student will receive a numerical grade.  A passing grade is 70%, </w:t>
      </w:r>
      <w:r w:rsidR="009A4F4C" w:rsidRPr="003C2D9D">
        <w:rPr>
          <w:rFonts w:ascii="Arial" w:eastAsia="Times New Roman" w:hAnsi="Arial" w:cs="Arial"/>
          <w:sz w:val="16"/>
          <w:szCs w:val="16"/>
        </w:rPr>
        <w:t xml:space="preserve">and </w:t>
      </w:r>
      <w:r w:rsidRPr="003C2D9D">
        <w:rPr>
          <w:rFonts w:ascii="Arial" w:eastAsia="Times New Roman" w:hAnsi="Arial" w:cs="Arial"/>
          <w:sz w:val="16"/>
          <w:szCs w:val="16"/>
        </w:rPr>
        <w:t>below 70% is failing.</w:t>
      </w:r>
    </w:p>
    <w:p w14:paraId="16150A95" w14:textId="7ECCDF44" w:rsidR="00777849" w:rsidRPr="003C2D9D" w:rsidRDefault="00777849" w:rsidP="00777849">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sz w:val="16"/>
          <w:szCs w:val="16"/>
        </w:rPr>
        <w:t>During the pharmacology portion of the program</w:t>
      </w:r>
      <w:r w:rsidR="009A4F4C" w:rsidRPr="003C2D9D">
        <w:rPr>
          <w:rFonts w:ascii="Arial" w:eastAsia="Times New Roman" w:hAnsi="Arial" w:cs="Arial"/>
          <w:sz w:val="16"/>
          <w:szCs w:val="16"/>
        </w:rPr>
        <w:t>,</w:t>
      </w:r>
      <w:r w:rsidRPr="003C2D9D">
        <w:rPr>
          <w:rFonts w:ascii="Arial" w:eastAsia="Times New Roman" w:hAnsi="Arial" w:cs="Arial"/>
          <w:sz w:val="16"/>
          <w:szCs w:val="16"/>
        </w:rPr>
        <w:t xml:space="preserve"> there is a 90%</w:t>
      </w:r>
      <w:r w:rsidR="00C81614" w:rsidRPr="003C2D9D">
        <w:rPr>
          <w:rFonts w:ascii="Arial" w:eastAsia="Times New Roman" w:hAnsi="Arial" w:cs="Arial"/>
          <w:sz w:val="16"/>
          <w:szCs w:val="16"/>
        </w:rPr>
        <w:t xml:space="preserve"> cumulative</w:t>
      </w:r>
      <w:r w:rsidR="00AB3B74" w:rsidRPr="003C2D9D">
        <w:rPr>
          <w:rFonts w:ascii="Arial" w:eastAsia="Times New Roman" w:hAnsi="Arial" w:cs="Arial"/>
          <w:sz w:val="16"/>
          <w:szCs w:val="16"/>
        </w:rPr>
        <w:t xml:space="preserve"> </w:t>
      </w:r>
      <w:r w:rsidRPr="003C2D9D">
        <w:rPr>
          <w:rFonts w:ascii="Arial" w:eastAsia="Times New Roman" w:hAnsi="Arial" w:cs="Arial"/>
          <w:sz w:val="16"/>
          <w:szCs w:val="16"/>
        </w:rPr>
        <w:t>grade requirement to pass; EKG and phlebotomy both require grades to be 80% to pass this portion of the program.</w:t>
      </w:r>
    </w:p>
    <w:p w14:paraId="4043A45C" w14:textId="77777777" w:rsidR="00921ED2" w:rsidRPr="003C2D9D" w:rsidRDefault="00921ED2" w:rsidP="00777849">
      <w:pPr>
        <w:pStyle w:val="ListParagraph"/>
        <w:spacing w:after="0" w:line="240" w:lineRule="auto"/>
        <w:ind w:left="0"/>
        <w:jc w:val="both"/>
        <w:rPr>
          <w:rFonts w:ascii="Arial" w:eastAsia="Times New Roman" w:hAnsi="Arial" w:cs="Arial"/>
          <w:sz w:val="16"/>
          <w:szCs w:val="16"/>
        </w:rPr>
      </w:pPr>
    </w:p>
    <w:p w14:paraId="7E053A08" w14:textId="77777777" w:rsidR="00921ED2" w:rsidRPr="003C2D9D" w:rsidRDefault="00921ED2" w:rsidP="00777849">
      <w:pPr>
        <w:pStyle w:val="ListParagraph"/>
        <w:spacing w:after="0" w:line="240" w:lineRule="auto"/>
        <w:ind w:left="0"/>
        <w:jc w:val="both"/>
        <w:rPr>
          <w:rFonts w:ascii="Arial" w:eastAsia="Times New Roman" w:hAnsi="Arial" w:cs="Arial"/>
          <w:b/>
          <w:sz w:val="16"/>
          <w:szCs w:val="16"/>
        </w:rPr>
      </w:pPr>
      <w:r w:rsidRPr="003C2D9D">
        <w:rPr>
          <w:rFonts w:ascii="Arial" w:eastAsia="Times New Roman" w:hAnsi="Arial" w:cs="Arial"/>
          <w:b/>
          <w:sz w:val="16"/>
          <w:szCs w:val="16"/>
        </w:rPr>
        <w:t>Included in Tuition:</w:t>
      </w:r>
    </w:p>
    <w:p w14:paraId="2990323A" w14:textId="149E3867" w:rsidR="00921ED2" w:rsidRPr="003C2D9D" w:rsidRDefault="00921ED2" w:rsidP="00777849">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sz w:val="16"/>
          <w:szCs w:val="16"/>
        </w:rPr>
        <w:t xml:space="preserve">Students shall receive </w:t>
      </w:r>
      <w:r w:rsidR="009A4F4C" w:rsidRPr="003C2D9D">
        <w:rPr>
          <w:rFonts w:ascii="Arial" w:eastAsia="Times New Roman" w:hAnsi="Arial" w:cs="Arial"/>
          <w:sz w:val="16"/>
          <w:szCs w:val="16"/>
        </w:rPr>
        <w:t>2</w:t>
      </w:r>
      <w:r w:rsidR="00B2650C" w:rsidRPr="003C2D9D">
        <w:rPr>
          <w:rFonts w:ascii="Arial" w:eastAsia="Times New Roman" w:hAnsi="Arial" w:cs="Arial"/>
          <w:sz w:val="16"/>
          <w:szCs w:val="16"/>
        </w:rPr>
        <w:t xml:space="preserve"> text</w:t>
      </w:r>
      <w:r w:rsidRPr="003C2D9D">
        <w:rPr>
          <w:rFonts w:ascii="Arial" w:eastAsia="Times New Roman" w:hAnsi="Arial" w:cs="Arial"/>
          <w:sz w:val="16"/>
          <w:szCs w:val="16"/>
        </w:rPr>
        <w:t>books, lab</w:t>
      </w:r>
      <w:r w:rsidR="009A4F4C" w:rsidRPr="003C2D9D">
        <w:rPr>
          <w:rFonts w:ascii="Arial" w:eastAsia="Times New Roman" w:hAnsi="Arial" w:cs="Arial"/>
          <w:sz w:val="16"/>
          <w:szCs w:val="16"/>
        </w:rPr>
        <w:t>,</w:t>
      </w:r>
      <w:r w:rsidRPr="003C2D9D">
        <w:rPr>
          <w:rFonts w:ascii="Arial" w:eastAsia="Times New Roman" w:hAnsi="Arial" w:cs="Arial"/>
          <w:sz w:val="16"/>
          <w:szCs w:val="16"/>
        </w:rPr>
        <w:t xml:space="preserve"> and supply fees.</w:t>
      </w:r>
      <w:r w:rsidR="003F4059" w:rsidRPr="003C2D9D">
        <w:rPr>
          <w:rFonts w:ascii="Arial" w:eastAsia="Times New Roman" w:hAnsi="Arial" w:cs="Arial"/>
          <w:sz w:val="16"/>
          <w:szCs w:val="16"/>
        </w:rPr>
        <w:t xml:space="preserve"> </w:t>
      </w:r>
    </w:p>
    <w:p w14:paraId="21AB7AE0" w14:textId="77777777" w:rsidR="00777849" w:rsidRPr="003C2D9D" w:rsidRDefault="00777849" w:rsidP="00777849">
      <w:pPr>
        <w:spacing w:after="0"/>
        <w:rPr>
          <w:rFonts w:ascii="Arial" w:hAnsi="Arial" w:cs="Arial"/>
          <w:sz w:val="16"/>
          <w:szCs w:val="16"/>
        </w:rPr>
      </w:pPr>
    </w:p>
    <w:p w14:paraId="69C0043C" w14:textId="5C6C8142" w:rsidR="00777849" w:rsidRPr="003C2D9D" w:rsidRDefault="00777849" w:rsidP="00777849">
      <w:pPr>
        <w:spacing w:after="0"/>
        <w:rPr>
          <w:rFonts w:ascii="Arial" w:hAnsi="Arial" w:cs="Arial"/>
          <w:b/>
          <w:sz w:val="16"/>
          <w:szCs w:val="16"/>
        </w:rPr>
      </w:pPr>
      <w:r w:rsidRPr="003C2D9D">
        <w:rPr>
          <w:rFonts w:ascii="Arial" w:hAnsi="Arial" w:cs="Arial"/>
          <w:b/>
          <w:sz w:val="16"/>
          <w:szCs w:val="16"/>
        </w:rPr>
        <w:t>Length of Program</w:t>
      </w:r>
    </w:p>
    <w:p w14:paraId="066F52E8" w14:textId="151776F0" w:rsidR="00777849" w:rsidRPr="003C2D9D" w:rsidRDefault="00777849" w:rsidP="00777849">
      <w:pPr>
        <w:spacing w:after="0"/>
        <w:rPr>
          <w:rFonts w:ascii="Arial" w:hAnsi="Arial" w:cs="Arial"/>
          <w:b/>
          <w:sz w:val="16"/>
          <w:szCs w:val="16"/>
        </w:rPr>
      </w:pPr>
      <w:r w:rsidRPr="003C2D9D">
        <w:rPr>
          <w:rFonts w:ascii="Arial" w:hAnsi="Arial" w:cs="Arial"/>
          <w:sz w:val="16"/>
          <w:szCs w:val="16"/>
        </w:rPr>
        <w:t xml:space="preserve">Successful classroom academics of </w:t>
      </w:r>
      <w:r w:rsidR="00AE5819" w:rsidRPr="003C2D9D">
        <w:rPr>
          <w:rFonts w:ascii="Arial" w:hAnsi="Arial" w:cs="Arial"/>
          <w:sz w:val="16"/>
          <w:szCs w:val="16"/>
        </w:rPr>
        <w:t>4</w:t>
      </w:r>
      <w:r w:rsidRPr="003C2D9D">
        <w:rPr>
          <w:rFonts w:ascii="Arial" w:hAnsi="Arial" w:cs="Arial"/>
          <w:sz w:val="16"/>
          <w:szCs w:val="16"/>
        </w:rPr>
        <w:t>00 hours will be followed by a clinical period of no less than 220 hours, which will be evaluated by the physician and/or responsible person at the clinical site.  Day classroom hours are from 9:00 am to 3:00 pm Monday – Friday for a total of 2</w:t>
      </w:r>
      <w:r w:rsidR="00AE5819" w:rsidRPr="003C2D9D">
        <w:rPr>
          <w:rFonts w:ascii="Arial" w:hAnsi="Arial" w:cs="Arial"/>
          <w:sz w:val="16"/>
          <w:szCs w:val="16"/>
        </w:rPr>
        <w:t>2</w:t>
      </w:r>
      <w:r w:rsidRPr="003C2D9D">
        <w:rPr>
          <w:rFonts w:ascii="Arial" w:hAnsi="Arial" w:cs="Arial"/>
          <w:sz w:val="16"/>
          <w:szCs w:val="16"/>
        </w:rPr>
        <w:t xml:space="preserve"> weeks including externship, evening program hours are from 6:00</w:t>
      </w:r>
      <w:r w:rsidR="00921ED2" w:rsidRPr="003C2D9D">
        <w:rPr>
          <w:rFonts w:ascii="Arial" w:hAnsi="Arial" w:cs="Arial"/>
          <w:sz w:val="16"/>
          <w:szCs w:val="16"/>
        </w:rPr>
        <w:t xml:space="preserve"> pm to 10:00 pm Monday, Tuesday, Wednesday</w:t>
      </w:r>
      <w:r w:rsidR="009A4F4C" w:rsidRPr="003C2D9D">
        <w:rPr>
          <w:rFonts w:ascii="Arial" w:hAnsi="Arial" w:cs="Arial"/>
          <w:sz w:val="16"/>
          <w:szCs w:val="16"/>
        </w:rPr>
        <w:t>,</w:t>
      </w:r>
      <w:r w:rsidR="00921ED2" w:rsidRPr="003C2D9D">
        <w:rPr>
          <w:rFonts w:ascii="Arial" w:hAnsi="Arial" w:cs="Arial"/>
          <w:sz w:val="16"/>
          <w:szCs w:val="16"/>
        </w:rPr>
        <w:t xml:space="preserve"> </w:t>
      </w:r>
      <w:r w:rsidRPr="003C2D9D">
        <w:rPr>
          <w:rFonts w:ascii="Arial" w:hAnsi="Arial" w:cs="Arial"/>
          <w:sz w:val="16"/>
          <w:szCs w:val="16"/>
        </w:rPr>
        <w:t xml:space="preserve">and Thursday for a total of </w:t>
      </w:r>
      <w:r w:rsidR="002748B4" w:rsidRPr="003C2D9D">
        <w:rPr>
          <w:rFonts w:ascii="Arial" w:hAnsi="Arial" w:cs="Arial"/>
          <w:sz w:val="16"/>
          <w:szCs w:val="16"/>
        </w:rPr>
        <w:t>4</w:t>
      </w:r>
      <w:r w:rsidR="00AE5819" w:rsidRPr="003C2D9D">
        <w:rPr>
          <w:rFonts w:ascii="Arial" w:hAnsi="Arial" w:cs="Arial"/>
          <w:sz w:val="16"/>
          <w:szCs w:val="16"/>
        </w:rPr>
        <w:t>0</w:t>
      </w:r>
      <w:r w:rsidRPr="003C2D9D">
        <w:rPr>
          <w:rFonts w:ascii="Arial" w:hAnsi="Arial" w:cs="Arial"/>
          <w:sz w:val="16"/>
          <w:szCs w:val="16"/>
        </w:rPr>
        <w:t xml:space="preserve"> weeks including externship.  Extern hours will vary with each individual office, also extern hours are </w:t>
      </w:r>
      <w:r w:rsidR="009A4F4C" w:rsidRPr="003C2D9D">
        <w:rPr>
          <w:rFonts w:ascii="Arial" w:hAnsi="Arial" w:cs="Arial"/>
          <w:sz w:val="16"/>
          <w:szCs w:val="16"/>
        </w:rPr>
        <w:t>full-time</w:t>
      </w:r>
      <w:r w:rsidRPr="003C2D9D">
        <w:rPr>
          <w:rFonts w:ascii="Arial" w:hAnsi="Arial" w:cs="Arial"/>
          <w:sz w:val="16"/>
          <w:szCs w:val="16"/>
        </w:rPr>
        <w:t xml:space="preserve"> and only to be completed during the </w:t>
      </w:r>
      <w:r w:rsidR="009A4F4C" w:rsidRPr="003C2D9D">
        <w:rPr>
          <w:rFonts w:ascii="Arial" w:hAnsi="Arial" w:cs="Arial"/>
          <w:sz w:val="16"/>
          <w:szCs w:val="16"/>
        </w:rPr>
        <w:t>daytime</w:t>
      </w:r>
      <w:r w:rsidRPr="003C2D9D">
        <w:rPr>
          <w:rFonts w:ascii="Arial" w:hAnsi="Arial" w:cs="Arial"/>
          <w:sz w:val="16"/>
          <w:szCs w:val="16"/>
        </w:rPr>
        <w:t xml:space="preserve"> hours. Students will not be allowed to attend </w:t>
      </w:r>
      <w:r w:rsidR="009A4F4C" w:rsidRPr="003C2D9D">
        <w:rPr>
          <w:rFonts w:ascii="Arial" w:hAnsi="Arial" w:cs="Arial"/>
          <w:sz w:val="16"/>
          <w:szCs w:val="16"/>
        </w:rPr>
        <w:t>externships</w:t>
      </w:r>
      <w:r w:rsidRPr="003C2D9D">
        <w:rPr>
          <w:rFonts w:ascii="Arial" w:hAnsi="Arial" w:cs="Arial"/>
          <w:sz w:val="16"/>
          <w:szCs w:val="16"/>
        </w:rPr>
        <w:t xml:space="preserve"> until all academics are successfully completed and all fees are paid in </w:t>
      </w:r>
      <w:r w:rsidR="00B2650C" w:rsidRPr="003C2D9D">
        <w:rPr>
          <w:rFonts w:ascii="Arial" w:hAnsi="Arial" w:cs="Arial"/>
          <w:sz w:val="16"/>
          <w:szCs w:val="16"/>
        </w:rPr>
        <w:t>full,</w:t>
      </w:r>
      <w:r w:rsidRPr="003C2D9D">
        <w:rPr>
          <w:rFonts w:ascii="Arial" w:hAnsi="Arial" w:cs="Arial"/>
          <w:sz w:val="16"/>
          <w:szCs w:val="16"/>
        </w:rPr>
        <w:t xml:space="preserve"> or a payment plan has been established and signed. </w:t>
      </w:r>
    </w:p>
    <w:p w14:paraId="77CC5157" w14:textId="77777777" w:rsidR="00777849" w:rsidRPr="003C2D9D" w:rsidRDefault="00777849" w:rsidP="00777849">
      <w:pPr>
        <w:spacing w:after="0"/>
        <w:jc w:val="center"/>
        <w:rPr>
          <w:rFonts w:ascii="Arial" w:hAnsi="Arial" w:cs="Arial"/>
          <w:sz w:val="16"/>
          <w:szCs w:val="16"/>
        </w:rPr>
      </w:pPr>
    </w:p>
    <w:p w14:paraId="7459663F" w14:textId="79444405" w:rsidR="00777849" w:rsidRDefault="00777849" w:rsidP="00777849">
      <w:pPr>
        <w:spacing w:after="0"/>
        <w:rPr>
          <w:rFonts w:ascii="Arial" w:hAnsi="Arial" w:cs="Arial"/>
          <w:sz w:val="16"/>
          <w:szCs w:val="16"/>
        </w:rPr>
      </w:pPr>
      <w:r w:rsidRPr="003C2D9D">
        <w:rPr>
          <w:rFonts w:ascii="Arial" w:hAnsi="Arial" w:cs="Arial"/>
          <w:sz w:val="16"/>
          <w:szCs w:val="16"/>
        </w:rPr>
        <w:t xml:space="preserve">Certificate of Completion for this program will be issued to the student once all academics and externship </w:t>
      </w:r>
      <w:r w:rsidR="009A4F4C" w:rsidRPr="003C2D9D">
        <w:rPr>
          <w:rFonts w:ascii="Arial" w:hAnsi="Arial" w:cs="Arial"/>
          <w:sz w:val="16"/>
          <w:szCs w:val="16"/>
        </w:rPr>
        <w:t>have</w:t>
      </w:r>
      <w:r w:rsidRPr="003C2D9D">
        <w:rPr>
          <w:rFonts w:ascii="Arial" w:hAnsi="Arial" w:cs="Arial"/>
          <w:sz w:val="16"/>
          <w:szCs w:val="16"/>
        </w:rPr>
        <w:t xml:space="preserve"> been satisfactorily </w:t>
      </w:r>
      <w:r w:rsidR="00D41830" w:rsidRPr="003C2D9D">
        <w:rPr>
          <w:rFonts w:ascii="Arial" w:hAnsi="Arial" w:cs="Arial"/>
          <w:sz w:val="16"/>
          <w:szCs w:val="16"/>
        </w:rPr>
        <w:t>completed,</w:t>
      </w:r>
      <w:r w:rsidRPr="003C2D9D">
        <w:rPr>
          <w:rFonts w:ascii="Arial" w:hAnsi="Arial" w:cs="Arial"/>
          <w:sz w:val="16"/>
          <w:szCs w:val="16"/>
        </w:rPr>
        <w:t xml:space="preserve"> and all paperwork has been signed and brought back to the clinical coordinator at AHCI.</w:t>
      </w:r>
    </w:p>
    <w:p w14:paraId="4FB633E1" w14:textId="77777777" w:rsidR="00D41830" w:rsidRPr="003C2D9D" w:rsidRDefault="00D41830" w:rsidP="00777849">
      <w:pPr>
        <w:spacing w:after="0"/>
        <w:rPr>
          <w:rFonts w:ascii="Arial" w:hAnsi="Arial" w:cs="Arial"/>
          <w:sz w:val="16"/>
          <w:szCs w:val="16"/>
        </w:rPr>
      </w:pPr>
    </w:p>
    <w:p w14:paraId="6E5E6D05" w14:textId="77777777" w:rsidR="00A931C9" w:rsidRPr="003C2D9D" w:rsidRDefault="00A931C9" w:rsidP="00A931C9">
      <w:pPr>
        <w:pStyle w:val="ListParagraph"/>
        <w:spacing w:after="0" w:line="240" w:lineRule="auto"/>
        <w:ind w:left="0"/>
        <w:jc w:val="both"/>
        <w:rPr>
          <w:rFonts w:ascii="Arial" w:hAnsi="Arial" w:cs="Arial"/>
          <w:b/>
          <w:bCs/>
          <w:sz w:val="16"/>
          <w:szCs w:val="16"/>
        </w:rPr>
      </w:pPr>
      <w:r w:rsidRPr="003C2D9D">
        <w:rPr>
          <w:rFonts w:ascii="Arial" w:hAnsi="Arial" w:cs="Arial"/>
          <w:b/>
          <w:bCs/>
          <w:sz w:val="16"/>
          <w:szCs w:val="16"/>
        </w:rPr>
        <w:t xml:space="preserve">Graduation </w:t>
      </w:r>
    </w:p>
    <w:p w14:paraId="37895593" w14:textId="77777777" w:rsidR="00A931C9" w:rsidRPr="003C2D9D" w:rsidRDefault="00A931C9" w:rsidP="00A931C9">
      <w:pPr>
        <w:pStyle w:val="ListParagraph"/>
        <w:spacing w:after="0" w:line="240" w:lineRule="auto"/>
        <w:ind w:left="0"/>
        <w:jc w:val="both"/>
        <w:rPr>
          <w:rFonts w:ascii="Arial" w:hAnsi="Arial" w:cs="Arial"/>
          <w:sz w:val="16"/>
          <w:szCs w:val="16"/>
        </w:rPr>
      </w:pPr>
    </w:p>
    <w:p w14:paraId="2AA4AC84" w14:textId="6F89DC4E" w:rsidR="00A931C9" w:rsidRPr="003C2D9D" w:rsidRDefault="00A931C9" w:rsidP="00A931C9">
      <w:pPr>
        <w:pStyle w:val="ListParagraph"/>
        <w:spacing w:after="0" w:line="240" w:lineRule="auto"/>
        <w:ind w:left="0"/>
        <w:jc w:val="both"/>
        <w:rPr>
          <w:rFonts w:ascii="Arial" w:hAnsi="Arial" w:cs="Arial"/>
          <w:sz w:val="16"/>
          <w:szCs w:val="16"/>
        </w:rPr>
      </w:pPr>
      <w:r w:rsidRPr="003C2D9D">
        <w:rPr>
          <w:rFonts w:ascii="Arial" w:hAnsi="Arial" w:cs="Arial"/>
          <w:sz w:val="16"/>
          <w:szCs w:val="16"/>
        </w:rPr>
        <w:t xml:space="preserve">Graduation fees include a cap, gown, diploma case, and tassel. To rent the diploma case and tassel are kept the cap and gown are returned. To purchase the cap, gown, diploma case, and tassel are kept. </w:t>
      </w:r>
    </w:p>
    <w:p w14:paraId="69C2B9CA" w14:textId="77777777" w:rsidR="00A931C9" w:rsidRPr="003C2D9D" w:rsidRDefault="00A931C9" w:rsidP="00777849">
      <w:pPr>
        <w:spacing w:after="0"/>
        <w:rPr>
          <w:rFonts w:ascii="Arial" w:hAnsi="Arial" w:cs="Arial"/>
          <w:sz w:val="16"/>
          <w:szCs w:val="16"/>
        </w:rPr>
      </w:pPr>
    </w:p>
    <w:p w14:paraId="24B4719B" w14:textId="77777777" w:rsidR="00777849" w:rsidRPr="003C2D9D" w:rsidRDefault="00777849" w:rsidP="00777849">
      <w:pPr>
        <w:spacing w:after="0"/>
        <w:rPr>
          <w:rFonts w:ascii="Arial" w:hAnsi="Arial" w:cs="Arial"/>
          <w:b/>
          <w:sz w:val="16"/>
          <w:szCs w:val="16"/>
        </w:rPr>
      </w:pPr>
    </w:p>
    <w:p w14:paraId="3D264D82" w14:textId="77777777" w:rsidR="00777849" w:rsidRPr="003C2D9D" w:rsidRDefault="00777849" w:rsidP="00777849">
      <w:pPr>
        <w:spacing w:after="0"/>
        <w:jc w:val="center"/>
        <w:rPr>
          <w:rFonts w:ascii="Arial" w:hAnsi="Arial" w:cs="Arial"/>
          <w:b/>
          <w:bCs/>
          <w:sz w:val="16"/>
          <w:szCs w:val="16"/>
          <w:u w:val="single"/>
        </w:rPr>
      </w:pPr>
      <w:r w:rsidRPr="003C2D9D">
        <w:rPr>
          <w:rFonts w:ascii="Arial" w:hAnsi="Arial" w:cs="Arial"/>
          <w:b/>
          <w:bCs/>
          <w:sz w:val="16"/>
          <w:szCs w:val="16"/>
          <w:u w:val="single"/>
        </w:rPr>
        <w:lastRenderedPageBreak/>
        <w:t>BILLING AND CODING SPECIALIST</w:t>
      </w:r>
    </w:p>
    <w:p w14:paraId="0178541A" w14:textId="77777777" w:rsidR="00777849" w:rsidRPr="003C2D9D" w:rsidRDefault="002D127F" w:rsidP="00201DC4">
      <w:pPr>
        <w:spacing w:after="0"/>
        <w:jc w:val="both"/>
        <w:rPr>
          <w:rFonts w:ascii="Arial" w:hAnsi="Arial" w:cs="Arial"/>
          <w:bCs/>
          <w:sz w:val="16"/>
          <w:szCs w:val="16"/>
        </w:rPr>
      </w:pPr>
      <w:bookmarkStart w:id="72" w:name="_Hlk125451767"/>
      <w:r w:rsidRPr="003C2D9D">
        <w:rPr>
          <w:rFonts w:ascii="Arial" w:hAnsi="Arial" w:cs="Arial"/>
          <w:bCs/>
          <w:sz w:val="16"/>
          <w:szCs w:val="16"/>
        </w:rPr>
        <w:t>51.0713</w:t>
      </w:r>
    </w:p>
    <w:p w14:paraId="003F1967" w14:textId="77777777" w:rsidR="00777849" w:rsidRPr="003C2D9D" w:rsidRDefault="00777849" w:rsidP="00777849">
      <w:pPr>
        <w:pStyle w:val="NormalWeb"/>
        <w:spacing w:before="0" w:beforeAutospacing="0" w:after="0" w:afterAutospacing="0"/>
        <w:rPr>
          <w:rFonts w:ascii="Arial" w:hAnsi="Arial" w:cs="Arial"/>
          <w:b/>
          <w:bCs/>
          <w:sz w:val="16"/>
          <w:szCs w:val="16"/>
        </w:rPr>
      </w:pPr>
      <w:bookmarkStart w:id="73" w:name="_Toc35765935"/>
      <w:bookmarkEnd w:id="72"/>
      <w:r w:rsidRPr="003C2D9D">
        <w:rPr>
          <w:rFonts w:ascii="Arial" w:hAnsi="Arial" w:cs="Arial"/>
          <w:b/>
          <w:bCs/>
          <w:sz w:val="16"/>
          <w:szCs w:val="16"/>
        </w:rPr>
        <w:t>Educational Objective</w:t>
      </w:r>
      <w:bookmarkEnd w:id="73"/>
    </w:p>
    <w:p w14:paraId="0FBE417D" w14:textId="77777777" w:rsidR="00201DC4" w:rsidRPr="003C2D9D" w:rsidRDefault="00201DC4" w:rsidP="00777849">
      <w:pPr>
        <w:pStyle w:val="NormalWeb"/>
        <w:spacing w:before="0" w:beforeAutospacing="0" w:after="0" w:afterAutospacing="0"/>
        <w:rPr>
          <w:rFonts w:ascii="Arial" w:hAnsi="Arial" w:cs="Arial"/>
          <w:b/>
          <w:bCs/>
          <w:sz w:val="16"/>
          <w:szCs w:val="16"/>
        </w:rPr>
      </w:pPr>
    </w:p>
    <w:p w14:paraId="10E318D0" w14:textId="0DE5BF1F" w:rsidR="00777849" w:rsidRPr="003C2D9D" w:rsidRDefault="00777849" w:rsidP="00777849">
      <w:pPr>
        <w:widowControl w:val="0"/>
        <w:autoSpaceDE w:val="0"/>
        <w:autoSpaceDN w:val="0"/>
        <w:adjustRightInd w:val="0"/>
        <w:spacing w:after="0"/>
        <w:jc w:val="both"/>
        <w:rPr>
          <w:rFonts w:ascii="Arial" w:hAnsi="Arial" w:cs="Arial"/>
          <w:sz w:val="16"/>
          <w:szCs w:val="16"/>
        </w:rPr>
      </w:pPr>
      <w:r w:rsidRPr="003C2D9D">
        <w:rPr>
          <w:rFonts w:ascii="Arial" w:hAnsi="Arial" w:cs="Arial"/>
          <w:sz w:val="16"/>
          <w:szCs w:val="16"/>
        </w:rPr>
        <w:t xml:space="preserve">The primary objective of the course is to provide students with the basic knowledge and skills necessary to work successfully </w:t>
      </w:r>
      <w:r w:rsidR="00AA55C6" w:rsidRPr="003C2D9D">
        <w:rPr>
          <w:rFonts w:ascii="Arial" w:hAnsi="Arial" w:cs="Arial"/>
          <w:sz w:val="16"/>
          <w:szCs w:val="16"/>
        </w:rPr>
        <w:t>in</w:t>
      </w:r>
      <w:r w:rsidRPr="003C2D9D">
        <w:rPr>
          <w:rFonts w:ascii="Arial" w:hAnsi="Arial" w:cs="Arial"/>
          <w:sz w:val="16"/>
          <w:szCs w:val="16"/>
        </w:rPr>
        <w:t xml:space="preserve"> an entry-level position in a medical office, clinic, insurance company hospital</w:t>
      </w:r>
      <w:r w:rsidR="00AA55C6" w:rsidRPr="003C2D9D">
        <w:rPr>
          <w:rFonts w:ascii="Arial" w:hAnsi="Arial" w:cs="Arial"/>
          <w:sz w:val="16"/>
          <w:szCs w:val="16"/>
        </w:rPr>
        <w:t>,</w:t>
      </w:r>
      <w:r w:rsidRPr="003C2D9D">
        <w:rPr>
          <w:rFonts w:ascii="Arial" w:hAnsi="Arial" w:cs="Arial"/>
          <w:sz w:val="16"/>
          <w:szCs w:val="16"/>
        </w:rPr>
        <w:t xml:space="preserve"> or </w:t>
      </w:r>
      <w:r w:rsidR="00AA55C6" w:rsidRPr="003C2D9D">
        <w:rPr>
          <w:rFonts w:ascii="Arial" w:hAnsi="Arial" w:cs="Arial"/>
          <w:sz w:val="16"/>
          <w:szCs w:val="16"/>
        </w:rPr>
        <w:t>other healthcare settings</w:t>
      </w:r>
      <w:r w:rsidRPr="003C2D9D">
        <w:rPr>
          <w:rFonts w:ascii="Arial" w:hAnsi="Arial" w:cs="Arial"/>
          <w:sz w:val="16"/>
          <w:szCs w:val="16"/>
        </w:rPr>
        <w:t xml:space="preserve"> as a medical biller or customer service representative.</w:t>
      </w:r>
    </w:p>
    <w:p w14:paraId="733B9AB5" w14:textId="562968F5" w:rsidR="00777849" w:rsidRPr="003C2D9D" w:rsidRDefault="00777849" w:rsidP="00777849">
      <w:pPr>
        <w:pStyle w:val="BodyText"/>
        <w:widowControl w:val="0"/>
        <w:spacing w:before="100" w:after="0"/>
        <w:jc w:val="both"/>
        <w:rPr>
          <w:rFonts w:ascii="Arial" w:hAnsi="Arial" w:cs="Arial"/>
          <w:sz w:val="16"/>
          <w:szCs w:val="16"/>
        </w:rPr>
      </w:pPr>
      <w:r w:rsidRPr="003C2D9D">
        <w:rPr>
          <w:rFonts w:ascii="Arial" w:hAnsi="Arial" w:cs="Arial"/>
          <w:sz w:val="16"/>
          <w:szCs w:val="16"/>
        </w:rPr>
        <w:t>The medical biller becomes familiar with medical terminology as tools to assist them in the billing process; they learn the correct utilization of the reference materials used by the medical biller (CPT, ICD-</w:t>
      </w:r>
      <w:r w:rsidR="00AB1B0A" w:rsidRPr="003C2D9D">
        <w:rPr>
          <w:rFonts w:ascii="Arial" w:hAnsi="Arial" w:cs="Arial"/>
          <w:sz w:val="16"/>
          <w:szCs w:val="16"/>
        </w:rPr>
        <w:t>10</w:t>
      </w:r>
      <w:r w:rsidRPr="003C2D9D">
        <w:rPr>
          <w:rFonts w:ascii="Arial" w:hAnsi="Arial" w:cs="Arial"/>
          <w:sz w:val="16"/>
          <w:szCs w:val="16"/>
        </w:rPr>
        <w:t xml:space="preserve">, HCPCS, </w:t>
      </w:r>
      <w:r w:rsidR="00AB1B0A" w:rsidRPr="003C2D9D">
        <w:rPr>
          <w:rFonts w:ascii="Arial" w:hAnsi="Arial" w:cs="Arial"/>
          <w:sz w:val="16"/>
          <w:szCs w:val="16"/>
        </w:rPr>
        <w:t>CMA</w:t>
      </w:r>
      <w:r w:rsidRPr="003C2D9D">
        <w:rPr>
          <w:rFonts w:ascii="Arial" w:hAnsi="Arial" w:cs="Arial"/>
          <w:sz w:val="16"/>
          <w:szCs w:val="16"/>
        </w:rPr>
        <w:t>-1500, PDR</w:t>
      </w:r>
      <w:r w:rsidR="00AA55C6" w:rsidRPr="003C2D9D">
        <w:rPr>
          <w:rFonts w:ascii="Arial" w:hAnsi="Arial" w:cs="Arial"/>
          <w:sz w:val="16"/>
          <w:szCs w:val="16"/>
        </w:rPr>
        <w:t>,</w:t>
      </w:r>
      <w:r w:rsidRPr="003C2D9D">
        <w:rPr>
          <w:rFonts w:ascii="Arial" w:hAnsi="Arial" w:cs="Arial"/>
          <w:sz w:val="16"/>
          <w:szCs w:val="16"/>
        </w:rPr>
        <w:t xml:space="preserve"> and medical dictionary). Students develop knowledge and skills in the functions of a medical office; they learn how to </w:t>
      </w:r>
      <w:r w:rsidR="00AA55C6" w:rsidRPr="003C2D9D">
        <w:rPr>
          <w:rFonts w:ascii="Arial" w:hAnsi="Arial" w:cs="Arial"/>
          <w:sz w:val="16"/>
          <w:szCs w:val="16"/>
        </w:rPr>
        <w:t>set up</w:t>
      </w:r>
      <w:r w:rsidRPr="003C2D9D">
        <w:rPr>
          <w:rFonts w:ascii="Arial" w:hAnsi="Arial" w:cs="Arial"/>
          <w:sz w:val="16"/>
          <w:szCs w:val="16"/>
        </w:rPr>
        <w:t xml:space="preserve"> a patient’s chart, proper collection procedures</w:t>
      </w:r>
      <w:r w:rsidR="00AA55C6" w:rsidRPr="003C2D9D">
        <w:rPr>
          <w:rFonts w:ascii="Arial" w:hAnsi="Arial" w:cs="Arial"/>
          <w:sz w:val="16"/>
          <w:szCs w:val="16"/>
        </w:rPr>
        <w:t>,</w:t>
      </w:r>
      <w:r w:rsidRPr="003C2D9D">
        <w:rPr>
          <w:rFonts w:ascii="Arial" w:hAnsi="Arial" w:cs="Arial"/>
          <w:sz w:val="16"/>
          <w:szCs w:val="16"/>
        </w:rPr>
        <w:t xml:space="preserve"> and insurance verification. Students are also introduced to computer software that allows them to perform a variety of billing operations. </w:t>
      </w:r>
    </w:p>
    <w:p w14:paraId="50AB05F8" w14:textId="0DAC5A32" w:rsidR="00777849" w:rsidRPr="003C2D9D" w:rsidRDefault="00777849" w:rsidP="00777849">
      <w:pPr>
        <w:pStyle w:val="BodyText"/>
        <w:spacing w:after="0"/>
        <w:jc w:val="both"/>
        <w:rPr>
          <w:rFonts w:ascii="Arial" w:hAnsi="Arial" w:cs="Arial"/>
          <w:sz w:val="16"/>
          <w:szCs w:val="16"/>
        </w:rPr>
      </w:pPr>
      <w:r w:rsidRPr="003C2D9D">
        <w:rPr>
          <w:rFonts w:ascii="Arial" w:hAnsi="Arial" w:cs="Arial"/>
          <w:sz w:val="16"/>
          <w:szCs w:val="16"/>
        </w:rPr>
        <w:t>Satisfactory completion of all courses, including the supervised practicum, within the allowed maximum time frame for the program</w:t>
      </w:r>
      <w:r w:rsidR="00AA55C6" w:rsidRPr="003C2D9D">
        <w:rPr>
          <w:rFonts w:ascii="Arial" w:hAnsi="Arial" w:cs="Arial"/>
          <w:sz w:val="16"/>
          <w:szCs w:val="16"/>
        </w:rPr>
        <w:t>,</w:t>
      </w:r>
      <w:r w:rsidRPr="003C2D9D">
        <w:rPr>
          <w:rFonts w:ascii="Arial" w:hAnsi="Arial" w:cs="Arial"/>
          <w:sz w:val="16"/>
          <w:szCs w:val="16"/>
        </w:rPr>
        <w:t xml:space="preserve"> and a minimum grade average of 70% is required for graduation. </w:t>
      </w:r>
    </w:p>
    <w:p w14:paraId="4C10CA71" w14:textId="77777777" w:rsidR="00921ED2" w:rsidRPr="003C2D9D" w:rsidRDefault="00921ED2" w:rsidP="00777849">
      <w:pPr>
        <w:pStyle w:val="BodyText"/>
        <w:spacing w:after="0"/>
        <w:jc w:val="both"/>
        <w:rPr>
          <w:rFonts w:ascii="Arial" w:hAnsi="Arial" w:cs="Arial"/>
          <w:sz w:val="16"/>
          <w:szCs w:val="16"/>
        </w:rPr>
      </w:pPr>
    </w:p>
    <w:p w14:paraId="3B33389A" w14:textId="77777777" w:rsidR="00777849" w:rsidRPr="003C2D9D" w:rsidRDefault="00777849" w:rsidP="00777849">
      <w:pPr>
        <w:pStyle w:val="NormalWeb"/>
        <w:spacing w:before="0" w:beforeAutospacing="0" w:after="0" w:afterAutospacing="0"/>
        <w:rPr>
          <w:rFonts w:ascii="Arial" w:hAnsi="Arial" w:cs="Arial"/>
          <w:b/>
          <w:bCs/>
          <w:sz w:val="16"/>
          <w:szCs w:val="16"/>
        </w:rPr>
      </w:pPr>
      <w:r w:rsidRPr="003C2D9D">
        <w:rPr>
          <w:rFonts w:ascii="Arial" w:hAnsi="Arial" w:cs="Arial"/>
          <w:b/>
          <w:bCs/>
          <w:sz w:val="16"/>
          <w:szCs w:val="16"/>
        </w:rPr>
        <w:t>Occupational Objective</w:t>
      </w:r>
    </w:p>
    <w:p w14:paraId="370F46D6" w14:textId="0CAD29CF" w:rsidR="00777849" w:rsidRPr="003C2D9D" w:rsidRDefault="00777849" w:rsidP="00777849">
      <w:pPr>
        <w:pStyle w:val="BodyTextIndent"/>
        <w:spacing w:after="0"/>
        <w:ind w:left="0"/>
        <w:jc w:val="both"/>
        <w:rPr>
          <w:rFonts w:ascii="Arial" w:hAnsi="Arial" w:cs="Arial"/>
          <w:sz w:val="16"/>
          <w:szCs w:val="16"/>
        </w:rPr>
      </w:pPr>
      <w:r w:rsidRPr="003C2D9D">
        <w:rPr>
          <w:rFonts w:ascii="Arial" w:hAnsi="Arial" w:cs="Arial"/>
          <w:sz w:val="16"/>
          <w:szCs w:val="16"/>
        </w:rPr>
        <w:t xml:space="preserve">Upon completion of the program, students will be employable in </w:t>
      </w:r>
      <w:r w:rsidR="00AA55C6" w:rsidRPr="003C2D9D">
        <w:rPr>
          <w:rFonts w:ascii="Arial" w:hAnsi="Arial" w:cs="Arial"/>
          <w:sz w:val="16"/>
          <w:szCs w:val="16"/>
        </w:rPr>
        <w:t xml:space="preserve">an </w:t>
      </w:r>
      <w:r w:rsidRPr="003C2D9D">
        <w:rPr>
          <w:rFonts w:ascii="Arial" w:hAnsi="Arial" w:cs="Arial"/>
          <w:sz w:val="16"/>
          <w:szCs w:val="16"/>
        </w:rPr>
        <w:t xml:space="preserve">entry-level position as </w:t>
      </w:r>
      <w:r w:rsidR="00AA55C6" w:rsidRPr="003C2D9D">
        <w:rPr>
          <w:rFonts w:ascii="Arial" w:hAnsi="Arial" w:cs="Arial"/>
          <w:sz w:val="16"/>
          <w:szCs w:val="16"/>
        </w:rPr>
        <w:t xml:space="preserve">a </w:t>
      </w:r>
      <w:r w:rsidRPr="003C2D9D">
        <w:rPr>
          <w:rFonts w:ascii="Arial" w:hAnsi="Arial" w:cs="Arial"/>
          <w:sz w:val="16"/>
          <w:szCs w:val="16"/>
        </w:rPr>
        <w:t>medical biller, assistant medical biller, or customer service representative. Completion of the Computerized Medical Biller program is acknowledged by the awarding of a Certificate of Completion. Graduates may apply to take the</w:t>
      </w:r>
      <w:r w:rsidR="00D41830">
        <w:rPr>
          <w:rFonts w:ascii="Arial" w:hAnsi="Arial" w:cs="Arial"/>
          <w:sz w:val="16"/>
          <w:szCs w:val="16"/>
        </w:rPr>
        <w:t xml:space="preserve"> AAPC and/or</w:t>
      </w:r>
      <w:r w:rsidRPr="003C2D9D">
        <w:rPr>
          <w:rFonts w:ascii="Arial" w:hAnsi="Arial" w:cs="Arial"/>
          <w:sz w:val="16"/>
          <w:szCs w:val="16"/>
        </w:rPr>
        <w:t xml:space="preserve"> NHA CBCS certification exam.</w:t>
      </w:r>
    </w:p>
    <w:p w14:paraId="601D3FE1" w14:textId="77777777" w:rsidR="00777849" w:rsidRPr="003C2D9D" w:rsidRDefault="00777849" w:rsidP="00777849">
      <w:pPr>
        <w:pStyle w:val="BodyTextIndent"/>
        <w:spacing w:after="0"/>
        <w:ind w:left="0"/>
        <w:jc w:val="both"/>
        <w:rPr>
          <w:rFonts w:ascii="Arial" w:hAnsi="Arial" w:cs="Arial"/>
          <w:sz w:val="16"/>
          <w:szCs w:val="16"/>
        </w:rPr>
      </w:pPr>
    </w:p>
    <w:p w14:paraId="5D288728" w14:textId="77777777" w:rsidR="00777849" w:rsidRPr="003C2D9D" w:rsidRDefault="00777849" w:rsidP="00777849">
      <w:pPr>
        <w:spacing w:after="0"/>
        <w:jc w:val="both"/>
        <w:rPr>
          <w:rFonts w:ascii="Arial" w:hAnsi="Arial" w:cs="Arial"/>
          <w:b/>
          <w:sz w:val="16"/>
          <w:szCs w:val="16"/>
        </w:rPr>
      </w:pPr>
      <w:r w:rsidRPr="003C2D9D">
        <w:rPr>
          <w:rFonts w:ascii="Arial" w:hAnsi="Arial" w:cs="Arial"/>
          <w:b/>
          <w:sz w:val="16"/>
          <w:szCs w:val="16"/>
        </w:rPr>
        <w:t>Occupational Outcomes</w:t>
      </w:r>
    </w:p>
    <w:p w14:paraId="76D6035D" w14:textId="77777777" w:rsidR="00777849" w:rsidRPr="003C2D9D" w:rsidRDefault="00777849" w:rsidP="00777849">
      <w:pPr>
        <w:spacing w:after="0"/>
        <w:jc w:val="both"/>
        <w:rPr>
          <w:rFonts w:ascii="Arial" w:hAnsi="Arial" w:cs="Arial"/>
          <w:sz w:val="16"/>
          <w:szCs w:val="16"/>
        </w:rPr>
      </w:pPr>
    </w:p>
    <w:p w14:paraId="0B4BEDF7" w14:textId="1856D868" w:rsidR="00777849" w:rsidRPr="003C2D9D" w:rsidRDefault="00777849" w:rsidP="00777849">
      <w:pPr>
        <w:spacing w:after="0"/>
        <w:jc w:val="both"/>
        <w:rPr>
          <w:rFonts w:ascii="Arial" w:hAnsi="Arial" w:cs="Arial"/>
          <w:sz w:val="16"/>
          <w:szCs w:val="16"/>
        </w:rPr>
      </w:pPr>
      <w:r w:rsidRPr="003C2D9D">
        <w:rPr>
          <w:rFonts w:ascii="Arial" w:hAnsi="Arial" w:cs="Arial"/>
          <w:sz w:val="16"/>
          <w:szCs w:val="16"/>
        </w:rPr>
        <w:t>At the completion of this course</w:t>
      </w:r>
      <w:r w:rsidR="00E67B2D">
        <w:rPr>
          <w:rFonts w:ascii="Arial" w:hAnsi="Arial" w:cs="Arial"/>
          <w:sz w:val="16"/>
          <w:szCs w:val="16"/>
        </w:rPr>
        <w:t>,</w:t>
      </w:r>
      <w:r w:rsidRPr="003C2D9D">
        <w:rPr>
          <w:rFonts w:ascii="Arial" w:hAnsi="Arial" w:cs="Arial"/>
          <w:sz w:val="16"/>
          <w:szCs w:val="16"/>
        </w:rPr>
        <w:t xml:space="preserve"> the </w:t>
      </w:r>
      <w:r w:rsidR="00D41830" w:rsidRPr="003C2D9D">
        <w:rPr>
          <w:rFonts w:ascii="Arial" w:hAnsi="Arial" w:cs="Arial"/>
          <w:sz w:val="16"/>
          <w:szCs w:val="16"/>
        </w:rPr>
        <w:t>students</w:t>
      </w:r>
      <w:r w:rsidRPr="003C2D9D">
        <w:rPr>
          <w:rFonts w:ascii="Arial" w:hAnsi="Arial" w:cs="Arial"/>
          <w:sz w:val="16"/>
          <w:szCs w:val="16"/>
        </w:rPr>
        <w:t xml:space="preserve"> will be able to perform, but are not limited to:</w:t>
      </w:r>
    </w:p>
    <w:p w14:paraId="7AF4D4D9" w14:textId="77777777" w:rsidR="00777849" w:rsidRPr="003C2D9D" w:rsidRDefault="00777849" w:rsidP="00777849">
      <w:pPr>
        <w:spacing w:after="0"/>
        <w:jc w:val="both"/>
        <w:rPr>
          <w:rFonts w:ascii="Arial" w:hAnsi="Arial" w:cs="Arial"/>
          <w:sz w:val="16"/>
          <w:szCs w:val="16"/>
        </w:rPr>
      </w:pPr>
    </w:p>
    <w:p w14:paraId="1D968AE9" w14:textId="77777777" w:rsidR="00777849" w:rsidRPr="003C2D9D" w:rsidRDefault="00777849" w:rsidP="004F5F2A">
      <w:pPr>
        <w:pStyle w:val="ListParagraph"/>
        <w:numPr>
          <w:ilvl w:val="0"/>
          <w:numId w:val="57"/>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Introduction to Health Insurance</w:t>
      </w:r>
    </w:p>
    <w:p w14:paraId="335BCCB6" w14:textId="77777777" w:rsidR="00777849" w:rsidRPr="003C2D9D" w:rsidRDefault="00777849" w:rsidP="004F5F2A">
      <w:pPr>
        <w:pStyle w:val="ListParagraph"/>
        <w:numPr>
          <w:ilvl w:val="0"/>
          <w:numId w:val="57"/>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Medical Terminology</w:t>
      </w:r>
    </w:p>
    <w:p w14:paraId="63C92134" w14:textId="77777777" w:rsidR="00777849" w:rsidRPr="003C2D9D" w:rsidRDefault="00777849" w:rsidP="004F5F2A">
      <w:pPr>
        <w:pStyle w:val="ListParagraph"/>
        <w:numPr>
          <w:ilvl w:val="0"/>
          <w:numId w:val="57"/>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Managed Health Care</w:t>
      </w:r>
    </w:p>
    <w:p w14:paraId="360BC5D9" w14:textId="77777777" w:rsidR="00777849" w:rsidRPr="003C2D9D" w:rsidRDefault="00777849" w:rsidP="004F5F2A">
      <w:pPr>
        <w:pStyle w:val="ListParagraph"/>
        <w:numPr>
          <w:ilvl w:val="0"/>
          <w:numId w:val="57"/>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Insurance Claims</w:t>
      </w:r>
    </w:p>
    <w:p w14:paraId="7CB1D644" w14:textId="77777777" w:rsidR="00777849" w:rsidRPr="003C2D9D" w:rsidRDefault="00777849" w:rsidP="004F5F2A">
      <w:pPr>
        <w:pStyle w:val="ListParagraph"/>
        <w:numPr>
          <w:ilvl w:val="0"/>
          <w:numId w:val="57"/>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Legal and regulatory considerations</w:t>
      </w:r>
    </w:p>
    <w:p w14:paraId="4D75F6FF" w14:textId="5714B931" w:rsidR="00777849" w:rsidRPr="003C2D9D" w:rsidRDefault="00777849" w:rsidP="004F5F2A">
      <w:pPr>
        <w:pStyle w:val="ListParagraph"/>
        <w:numPr>
          <w:ilvl w:val="0"/>
          <w:numId w:val="57"/>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 xml:space="preserve">Ethics pertaining to </w:t>
      </w:r>
      <w:r w:rsidR="00AA55C6" w:rsidRPr="003C2D9D">
        <w:rPr>
          <w:rFonts w:ascii="Arial" w:eastAsia="Times New Roman" w:hAnsi="Arial" w:cs="Arial"/>
          <w:sz w:val="16"/>
          <w:szCs w:val="16"/>
        </w:rPr>
        <w:t xml:space="preserve">the </w:t>
      </w:r>
      <w:r w:rsidRPr="003C2D9D">
        <w:rPr>
          <w:rFonts w:ascii="Arial" w:eastAsia="Times New Roman" w:hAnsi="Arial" w:cs="Arial"/>
          <w:sz w:val="16"/>
          <w:szCs w:val="16"/>
        </w:rPr>
        <w:t>industry</w:t>
      </w:r>
    </w:p>
    <w:p w14:paraId="41917E10" w14:textId="77777777" w:rsidR="00777849" w:rsidRPr="003C2D9D" w:rsidRDefault="00777849" w:rsidP="004F5F2A">
      <w:pPr>
        <w:pStyle w:val="ListParagraph"/>
        <w:numPr>
          <w:ilvl w:val="0"/>
          <w:numId w:val="57"/>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CPT Coding</w:t>
      </w:r>
    </w:p>
    <w:p w14:paraId="059DF519" w14:textId="77777777" w:rsidR="00777849" w:rsidRPr="003C2D9D" w:rsidRDefault="00777849" w:rsidP="004F5F2A">
      <w:pPr>
        <w:pStyle w:val="ListParagraph"/>
        <w:numPr>
          <w:ilvl w:val="0"/>
          <w:numId w:val="57"/>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ICD9/ICD10 Coding</w:t>
      </w:r>
    </w:p>
    <w:p w14:paraId="17D065EC" w14:textId="77777777" w:rsidR="00777849" w:rsidRPr="003C2D9D" w:rsidRDefault="00777849" w:rsidP="004F5F2A">
      <w:pPr>
        <w:pStyle w:val="ListParagraph"/>
        <w:numPr>
          <w:ilvl w:val="0"/>
          <w:numId w:val="57"/>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HCPCS</w:t>
      </w:r>
    </w:p>
    <w:p w14:paraId="30E2DE29" w14:textId="77777777" w:rsidR="00777849" w:rsidRPr="003C2D9D" w:rsidRDefault="00777849" w:rsidP="004F5F2A">
      <w:pPr>
        <w:pStyle w:val="ListParagraph"/>
        <w:numPr>
          <w:ilvl w:val="0"/>
          <w:numId w:val="57"/>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HCFA-1500</w:t>
      </w:r>
    </w:p>
    <w:p w14:paraId="0A71930E" w14:textId="77777777" w:rsidR="00777849" w:rsidRPr="003C2D9D" w:rsidRDefault="00777849" w:rsidP="004F5F2A">
      <w:pPr>
        <w:pStyle w:val="ListParagraph"/>
        <w:numPr>
          <w:ilvl w:val="0"/>
          <w:numId w:val="57"/>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Reimbursement Methodologies</w:t>
      </w:r>
    </w:p>
    <w:p w14:paraId="4223307D" w14:textId="77777777" w:rsidR="00777849" w:rsidRPr="003C2D9D" w:rsidRDefault="00777849" w:rsidP="004F5F2A">
      <w:pPr>
        <w:pStyle w:val="ListParagraph"/>
        <w:numPr>
          <w:ilvl w:val="0"/>
          <w:numId w:val="57"/>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Commercial Insurance</w:t>
      </w:r>
    </w:p>
    <w:p w14:paraId="5B081249" w14:textId="087C93F6" w:rsidR="00777849" w:rsidRPr="003C2D9D" w:rsidRDefault="00777849" w:rsidP="004F5F2A">
      <w:pPr>
        <w:pStyle w:val="ListParagraph"/>
        <w:numPr>
          <w:ilvl w:val="0"/>
          <w:numId w:val="57"/>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BC/BS, Medicare, Medicaid, Tri-care</w:t>
      </w:r>
      <w:r w:rsidR="00AA55C6" w:rsidRPr="003C2D9D">
        <w:rPr>
          <w:rFonts w:ascii="Arial" w:eastAsia="Times New Roman" w:hAnsi="Arial" w:cs="Arial"/>
          <w:sz w:val="16"/>
          <w:szCs w:val="16"/>
        </w:rPr>
        <w:t>,</w:t>
      </w:r>
      <w:r w:rsidRPr="003C2D9D">
        <w:rPr>
          <w:rFonts w:ascii="Arial" w:eastAsia="Times New Roman" w:hAnsi="Arial" w:cs="Arial"/>
          <w:sz w:val="16"/>
          <w:szCs w:val="16"/>
        </w:rPr>
        <w:t xml:space="preserve"> and </w:t>
      </w:r>
      <w:r w:rsidR="00AA55C6" w:rsidRPr="003C2D9D">
        <w:rPr>
          <w:rFonts w:ascii="Arial" w:eastAsia="Times New Roman" w:hAnsi="Arial" w:cs="Arial"/>
          <w:sz w:val="16"/>
          <w:szCs w:val="16"/>
        </w:rPr>
        <w:t>Worker’s</w:t>
      </w:r>
      <w:r w:rsidRPr="003C2D9D">
        <w:rPr>
          <w:rFonts w:ascii="Arial" w:eastAsia="Times New Roman" w:hAnsi="Arial" w:cs="Arial"/>
          <w:sz w:val="16"/>
          <w:szCs w:val="16"/>
        </w:rPr>
        <w:t xml:space="preserve"> Compensation</w:t>
      </w:r>
    </w:p>
    <w:p w14:paraId="5FB2636B" w14:textId="77777777" w:rsidR="00777849" w:rsidRPr="003C2D9D" w:rsidRDefault="00777849" w:rsidP="004F5F2A">
      <w:pPr>
        <w:pStyle w:val="ListParagraph"/>
        <w:numPr>
          <w:ilvl w:val="0"/>
          <w:numId w:val="57"/>
        </w:numPr>
        <w:spacing w:after="0" w:line="240" w:lineRule="auto"/>
        <w:jc w:val="both"/>
        <w:rPr>
          <w:rFonts w:ascii="Arial" w:eastAsia="Times New Roman" w:hAnsi="Arial" w:cs="Arial"/>
          <w:sz w:val="16"/>
          <w:szCs w:val="16"/>
        </w:rPr>
      </w:pPr>
      <w:r w:rsidRPr="003C2D9D">
        <w:rPr>
          <w:rFonts w:ascii="Arial" w:eastAsia="Times New Roman" w:hAnsi="Arial" w:cs="Arial"/>
          <w:sz w:val="16"/>
          <w:szCs w:val="16"/>
        </w:rPr>
        <w:t>Coding for Medical Necessity</w:t>
      </w:r>
    </w:p>
    <w:p w14:paraId="599CE519" w14:textId="77777777" w:rsidR="00777849" w:rsidRPr="003C2D9D" w:rsidRDefault="00777849" w:rsidP="00777849">
      <w:pPr>
        <w:pStyle w:val="ListParagraph"/>
        <w:spacing w:after="0" w:line="240" w:lineRule="auto"/>
        <w:jc w:val="both"/>
        <w:rPr>
          <w:rFonts w:ascii="Arial" w:eastAsia="Times New Roman" w:hAnsi="Arial" w:cs="Arial"/>
          <w:sz w:val="16"/>
          <w:szCs w:val="16"/>
        </w:rPr>
      </w:pPr>
      <w:bookmarkStart w:id="74" w:name="_Hlk125451783"/>
    </w:p>
    <w:p w14:paraId="730DD921" w14:textId="48DE5DE2" w:rsidR="00777849" w:rsidRPr="003C2D9D" w:rsidRDefault="00777849" w:rsidP="00777849">
      <w:pPr>
        <w:pStyle w:val="ListParagraph"/>
        <w:spacing w:after="0" w:line="240" w:lineRule="auto"/>
        <w:ind w:left="0"/>
        <w:jc w:val="both"/>
        <w:rPr>
          <w:rFonts w:ascii="Arial" w:eastAsia="Times New Roman" w:hAnsi="Arial" w:cs="Arial"/>
          <w:b/>
          <w:sz w:val="16"/>
          <w:szCs w:val="16"/>
        </w:rPr>
      </w:pPr>
      <w:r w:rsidRPr="003C2D9D">
        <w:rPr>
          <w:rFonts w:ascii="Arial" w:eastAsia="Times New Roman" w:hAnsi="Arial" w:cs="Arial"/>
          <w:b/>
          <w:sz w:val="16"/>
          <w:szCs w:val="16"/>
        </w:rPr>
        <w:t xml:space="preserve">Tuition </w:t>
      </w:r>
      <w:r w:rsidR="00A931C9" w:rsidRPr="003C2D9D">
        <w:rPr>
          <w:rFonts w:ascii="Arial" w:eastAsia="Times New Roman" w:hAnsi="Arial" w:cs="Arial"/>
          <w:b/>
          <w:sz w:val="16"/>
          <w:szCs w:val="16"/>
        </w:rPr>
        <w:tab/>
      </w:r>
      <w:r w:rsidR="00A931C9" w:rsidRPr="003C2D9D">
        <w:rPr>
          <w:rFonts w:ascii="Arial" w:eastAsia="Times New Roman" w:hAnsi="Arial" w:cs="Arial"/>
          <w:b/>
          <w:sz w:val="16"/>
          <w:szCs w:val="16"/>
        </w:rPr>
        <w:tab/>
      </w:r>
      <w:r w:rsidR="002C70F0" w:rsidRPr="003C2D9D">
        <w:rPr>
          <w:rFonts w:ascii="Arial" w:eastAsia="Times New Roman" w:hAnsi="Arial" w:cs="Arial"/>
          <w:b/>
          <w:sz w:val="16"/>
          <w:szCs w:val="16"/>
        </w:rPr>
        <w:tab/>
      </w:r>
      <w:r w:rsidR="002C70F0" w:rsidRPr="003C2D9D">
        <w:rPr>
          <w:rFonts w:ascii="Arial" w:eastAsia="Times New Roman" w:hAnsi="Arial" w:cs="Arial"/>
          <w:b/>
          <w:sz w:val="16"/>
          <w:szCs w:val="16"/>
        </w:rPr>
        <w:tab/>
      </w:r>
      <w:r w:rsidR="002C70F0" w:rsidRPr="003C2D9D">
        <w:rPr>
          <w:rFonts w:ascii="Arial" w:eastAsia="Times New Roman" w:hAnsi="Arial" w:cs="Arial"/>
          <w:b/>
          <w:sz w:val="16"/>
          <w:szCs w:val="16"/>
        </w:rPr>
        <w:tab/>
      </w:r>
      <w:r w:rsidR="00605A72" w:rsidRPr="003C2D9D">
        <w:rPr>
          <w:rFonts w:ascii="Arial" w:eastAsia="Times New Roman" w:hAnsi="Arial" w:cs="Arial"/>
          <w:b/>
          <w:sz w:val="16"/>
          <w:szCs w:val="16"/>
        </w:rPr>
        <w:tab/>
      </w:r>
      <w:r w:rsidR="00605A72" w:rsidRPr="003C2D9D">
        <w:rPr>
          <w:rFonts w:ascii="Arial" w:eastAsia="Times New Roman" w:hAnsi="Arial" w:cs="Arial"/>
          <w:b/>
          <w:sz w:val="16"/>
          <w:szCs w:val="16"/>
        </w:rPr>
        <w:tab/>
      </w:r>
      <w:r w:rsidR="002C70F0" w:rsidRPr="003C2D9D">
        <w:rPr>
          <w:rFonts w:ascii="Arial" w:eastAsia="Times New Roman" w:hAnsi="Arial" w:cs="Arial"/>
          <w:b/>
          <w:sz w:val="16"/>
          <w:szCs w:val="16"/>
        </w:rPr>
        <w:t>Other Expenses (Not included in Tuition)</w:t>
      </w:r>
    </w:p>
    <w:p w14:paraId="754FBA26" w14:textId="77777777" w:rsidR="00777849" w:rsidRPr="003C2D9D" w:rsidRDefault="00777849" w:rsidP="00777849">
      <w:pPr>
        <w:pStyle w:val="ListParagraph"/>
        <w:spacing w:after="0" w:line="240" w:lineRule="auto"/>
        <w:ind w:left="0"/>
        <w:jc w:val="both"/>
        <w:rPr>
          <w:rFonts w:ascii="Arial" w:eastAsia="Times New Roman" w:hAnsi="Arial" w:cs="Arial"/>
          <w:sz w:val="16"/>
          <w:szCs w:val="16"/>
        </w:rPr>
      </w:pPr>
    </w:p>
    <w:p w14:paraId="6EE304BD" w14:textId="52A0A305" w:rsidR="00777849" w:rsidRPr="003C2D9D" w:rsidRDefault="002C70F0" w:rsidP="00777849">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b/>
          <w:bCs/>
          <w:sz w:val="16"/>
          <w:szCs w:val="16"/>
        </w:rPr>
        <w:t>Tuition</w:t>
      </w:r>
      <w:r w:rsidRPr="003C2D9D">
        <w:rPr>
          <w:rFonts w:ascii="Arial" w:eastAsia="Times New Roman" w:hAnsi="Arial" w:cs="Arial"/>
          <w:b/>
          <w:bCs/>
          <w:sz w:val="16"/>
          <w:szCs w:val="16"/>
        </w:rPr>
        <w:tab/>
      </w:r>
      <w:r w:rsidRPr="003C2D9D">
        <w:rPr>
          <w:rFonts w:ascii="Arial" w:eastAsia="Times New Roman" w:hAnsi="Arial" w:cs="Arial"/>
          <w:sz w:val="16"/>
          <w:szCs w:val="16"/>
        </w:rPr>
        <w:tab/>
      </w:r>
      <w:r w:rsidR="00AA55C6" w:rsidRPr="003C2D9D">
        <w:rPr>
          <w:rFonts w:ascii="Arial" w:eastAsia="Times New Roman" w:hAnsi="Arial" w:cs="Arial"/>
          <w:sz w:val="16"/>
          <w:szCs w:val="16"/>
        </w:rPr>
        <w:tab/>
      </w:r>
      <w:r w:rsidR="00AA55C6" w:rsidRPr="003C2D9D">
        <w:rPr>
          <w:rFonts w:ascii="Arial" w:eastAsia="Times New Roman" w:hAnsi="Arial" w:cs="Arial"/>
          <w:sz w:val="16"/>
          <w:szCs w:val="16"/>
        </w:rPr>
        <w:tab/>
      </w:r>
      <w:r w:rsidRPr="003C2D9D">
        <w:rPr>
          <w:rFonts w:ascii="Arial" w:eastAsia="Times New Roman" w:hAnsi="Arial" w:cs="Arial"/>
          <w:sz w:val="16"/>
          <w:szCs w:val="16"/>
        </w:rPr>
        <w:t xml:space="preserve">$ </w:t>
      </w:r>
      <w:r w:rsidR="00D41830">
        <w:rPr>
          <w:rFonts w:ascii="Arial" w:eastAsia="Times New Roman" w:hAnsi="Arial" w:cs="Arial"/>
          <w:sz w:val="16"/>
          <w:szCs w:val="16"/>
        </w:rPr>
        <w:t>5,625</w:t>
      </w:r>
      <w:r w:rsidRPr="003C2D9D">
        <w:rPr>
          <w:rFonts w:ascii="Arial" w:eastAsia="Times New Roman" w:hAnsi="Arial" w:cs="Arial"/>
          <w:sz w:val="16"/>
          <w:szCs w:val="16"/>
        </w:rPr>
        <w:t>.00</w:t>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b/>
          <w:bCs/>
          <w:sz w:val="16"/>
          <w:szCs w:val="16"/>
        </w:rPr>
        <w:t>Liability Insurance</w:t>
      </w:r>
      <w:r w:rsidR="009A4F4C" w:rsidRPr="003C2D9D">
        <w:rPr>
          <w:rFonts w:ascii="Arial" w:eastAsia="Times New Roman" w:hAnsi="Arial" w:cs="Arial"/>
          <w:b/>
          <w:bCs/>
          <w:sz w:val="16"/>
          <w:szCs w:val="16"/>
        </w:rPr>
        <w:tab/>
      </w:r>
      <w:r w:rsidR="009A4F4C" w:rsidRPr="003C2D9D">
        <w:rPr>
          <w:rFonts w:ascii="Arial" w:eastAsia="Times New Roman" w:hAnsi="Arial" w:cs="Arial"/>
          <w:b/>
          <w:bCs/>
          <w:sz w:val="16"/>
          <w:szCs w:val="16"/>
        </w:rPr>
        <w:tab/>
      </w:r>
      <w:r w:rsidR="009A4F4C" w:rsidRPr="003C2D9D">
        <w:rPr>
          <w:rFonts w:ascii="Arial" w:eastAsia="Times New Roman" w:hAnsi="Arial" w:cs="Arial"/>
          <w:sz w:val="16"/>
          <w:szCs w:val="16"/>
        </w:rPr>
        <w:t>$   41.00</w:t>
      </w:r>
      <w:r w:rsidR="00AA55C6" w:rsidRPr="003C2D9D">
        <w:rPr>
          <w:rFonts w:ascii="Arial" w:eastAsia="Times New Roman" w:hAnsi="Arial" w:cs="Arial"/>
          <w:sz w:val="16"/>
          <w:szCs w:val="16"/>
        </w:rPr>
        <w:t xml:space="preserve"> Need for Clinical Rotation</w:t>
      </w:r>
    </w:p>
    <w:p w14:paraId="748275F2" w14:textId="01325A3A" w:rsidR="002C70F0" w:rsidRPr="003C2D9D" w:rsidRDefault="002C70F0" w:rsidP="00777849">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b/>
          <w:bCs/>
          <w:sz w:val="16"/>
          <w:szCs w:val="16"/>
        </w:rPr>
        <w:t>Enrollment Fee</w:t>
      </w:r>
      <w:r w:rsidRPr="003C2D9D">
        <w:rPr>
          <w:rFonts w:ascii="Arial" w:eastAsia="Times New Roman" w:hAnsi="Arial" w:cs="Arial"/>
          <w:sz w:val="16"/>
          <w:szCs w:val="16"/>
        </w:rPr>
        <w:tab/>
      </w:r>
      <w:r w:rsidR="00AA55C6" w:rsidRPr="003C2D9D">
        <w:rPr>
          <w:rFonts w:ascii="Arial" w:eastAsia="Times New Roman" w:hAnsi="Arial" w:cs="Arial"/>
          <w:sz w:val="16"/>
          <w:szCs w:val="16"/>
        </w:rPr>
        <w:tab/>
      </w:r>
      <w:r w:rsidR="00AA55C6" w:rsidRPr="003C2D9D">
        <w:rPr>
          <w:rFonts w:ascii="Arial" w:eastAsia="Times New Roman" w:hAnsi="Arial" w:cs="Arial"/>
          <w:sz w:val="16"/>
          <w:szCs w:val="16"/>
        </w:rPr>
        <w:tab/>
      </w:r>
      <w:r w:rsidRPr="003C2D9D">
        <w:rPr>
          <w:rFonts w:ascii="Arial" w:eastAsia="Times New Roman" w:hAnsi="Arial" w:cs="Arial"/>
          <w:sz w:val="16"/>
          <w:szCs w:val="16"/>
        </w:rPr>
        <w:t>$      25.00</w:t>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b/>
          <w:bCs/>
          <w:sz w:val="16"/>
          <w:szCs w:val="16"/>
        </w:rPr>
        <w:t xml:space="preserve">Background/Drug </w:t>
      </w:r>
      <w:proofErr w:type="gramStart"/>
      <w:r w:rsidRPr="003C2D9D">
        <w:rPr>
          <w:rFonts w:ascii="Arial" w:eastAsia="Times New Roman" w:hAnsi="Arial" w:cs="Arial"/>
          <w:b/>
          <w:bCs/>
          <w:sz w:val="16"/>
          <w:szCs w:val="16"/>
        </w:rPr>
        <w:t>Screen</w:t>
      </w:r>
      <w:r w:rsidR="009A4F4C" w:rsidRPr="003C2D9D">
        <w:rPr>
          <w:rFonts w:ascii="Arial" w:eastAsia="Times New Roman" w:hAnsi="Arial" w:cs="Arial"/>
          <w:b/>
          <w:bCs/>
          <w:sz w:val="16"/>
          <w:szCs w:val="16"/>
        </w:rPr>
        <w:t xml:space="preserve">  </w:t>
      </w:r>
      <w:r w:rsidR="009A4F4C" w:rsidRPr="003C2D9D">
        <w:rPr>
          <w:rFonts w:ascii="Arial" w:eastAsia="Times New Roman" w:hAnsi="Arial" w:cs="Arial"/>
          <w:b/>
          <w:bCs/>
          <w:sz w:val="16"/>
          <w:szCs w:val="16"/>
        </w:rPr>
        <w:tab/>
      </w:r>
      <w:proofErr w:type="gramEnd"/>
      <w:r w:rsidR="009A4F4C" w:rsidRPr="003C2D9D">
        <w:rPr>
          <w:rFonts w:ascii="Arial" w:eastAsia="Times New Roman" w:hAnsi="Arial" w:cs="Arial"/>
          <w:sz w:val="16"/>
          <w:szCs w:val="16"/>
        </w:rPr>
        <w:t>$   95.00</w:t>
      </w:r>
    </w:p>
    <w:p w14:paraId="44172C0C" w14:textId="0D97AEB0" w:rsidR="002C70F0" w:rsidRPr="003C2D9D" w:rsidRDefault="002C70F0" w:rsidP="00777849">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b/>
          <w:bCs/>
          <w:sz w:val="16"/>
          <w:szCs w:val="16"/>
        </w:rPr>
        <w:t>Books</w:t>
      </w:r>
      <w:r w:rsidR="00AA55C6" w:rsidRPr="003C2D9D">
        <w:rPr>
          <w:rFonts w:ascii="Arial" w:eastAsia="Times New Roman" w:hAnsi="Arial" w:cs="Arial"/>
          <w:b/>
          <w:bCs/>
          <w:sz w:val="16"/>
          <w:szCs w:val="16"/>
        </w:rPr>
        <w:t xml:space="preserve"> </w:t>
      </w:r>
      <w:r w:rsidR="00AA55C6" w:rsidRPr="003C2D9D">
        <w:rPr>
          <w:rFonts w:ascii="Arial" w:eastAsia="Times New Roman" w:hAnsi="Arial" w:cs="Arial"/>
          <w:sz w:val="16"/>
          <w:szCs w:val="16"/>
        </w:rPr>
        <w:t>(may be purchased separately)</w:t>
      </w:r>
      <w:r w:rsidRPr="003C2D9D">
        <w:rPr>
          <w:rFonts w:ascii="Arial" w:eastAsia="Times New Roman" w:hAnsi="Arial" w:cs="Arial"/>
          <w:b/>
          <w:bCs/>
          <w:sz w:val="16"/>
          <w:szCs w:val="16"/>
        </w:rPr>
        <w:tab/>
      </w:r>
      <w:r w:rsidRPr="003C2D9D">
        <w:rPr>
          <w:rFonts w:ascii="Arial" w:eastAsia="Times New Roman" w:hAnsi="Arial" w:cs="Arial"/>
          <w:sz w:val="16"/>
          <w:szCs w:val="16"/>
        </w:rPr>
        <w:t>$ 1,200.00</w:t>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b/>
          <w:bCs/>
          <w:sz w:val="16"/>
          <w:szCs w:val="16"/>
        </w:rPr>
        <w:t>AAPC Membership</w:t>
      </w:r>
      <w:r w:rsidR="009A4F4C" w:rsidRPr="003C2D9D">
        <w:rPr>
          <w:rFonts w:ascii="Arial" w:eastAsia="Times New Roman" w:hAnsi="Arial" w:cs="Arial"/>
          <w:b/>
          <w:bCs/>
          <w:sz w:val="16"/>
          <w:szCs w:val="16"/>
        </w:rPr>
        <w:tab/>
      </w:r>
      <w:r w:rsidR="009A4F4C" w:rsidRPr="003C2D9D">
        <w:rPr>
          <w:rFonts w:ascii="Arial" w:eastAsia="Times New Roman" w:hAnsi="Arial" w:cs="Arial"/>
          <w:sz w:val="16"/>
          <w:szCs w:val="16"/>
        </w:rPr>
        <w:t xml:space="preserve">$ </w:t>
      </w:r>
      <w:r w:rsidR="002B62A0">
        <w:rPr>
          <w:rFonts w:ascii="Arial" w:eastAsia="Times New Roman" w:hAnsi="Arial" w:cs="Arial"/>
          <w:sz w:val="16"/>
          <w:szCs w:val="16"/>
        </w:rPr>
        <w:t>205.00</w:t>
      </w:r>
    </w:p>
    <w:p w14:paraId="21DEE4A8" w14:textId="3ABAF9BC" w:rsidR="002C70F0" w:rsidRPr="003C2D9D" w:rsidRDefault="002C70F0" w:rsidP="00777849">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b/>
          <w:bCs/>
          <w:sz w:val="16"/>
          <w:szCs w:val="16"/>
        </w:rPr>
        <w:t>Total</w:t>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00AA55C6" w:rsidRPr="003C2D9D">
        <w:rPr>
          <w:rFonts w:ascii="Arial" w:eastAsia="Times New Roman" w:hAnsi="Arial" w:cs="Arial"/>
          <w:b/>
          <w:bCs/>
          <w:sz w:val="16"/>
          <w:szCs w:val="16"/>
        </w:rPr>
        <w:tab/>
      </w:r>
      <w:r w:rsidR="00AA55C6" w:rsidRPr="003C2D9D">
        <w:rPr>
          <w:rFonts w:ascii="Arial" w:eastAsia="Times New Roman" w:hAnsi="Arial" w:cs="Arial"/>
          <w:b/>
          <w:bCs/>
          <w:sz w:val="16"/>
          <w:szCs w:val="16"/>
        </w:rPr>
        <w:tab/>
      </w:r>
      <w:r w:rsidRPr="003C2D9D">
        <w:rPr>
          <w:rFonts w:ascii="Arial" w:eastAsia="Times New Roman" w:hAnsi="Arial" w:cs="Arial"/>
          <w:b/>
          <w:bCs/>
          <w:sz w:val="16"/>
          <w:szCs w:val="16"/>
        </w:rPr>
        <w:t xml:space="preserve">$ </w:t>
      </w:r>
      <w:r w:rsidR="00D41830">
        <w:rPr>
          <w:rFonts w:ascii="Arial" w:eastAsia="Times New Roman" w:hAnsi="Arial" w:cs="Arial"/>
          <w:b/>
          <w:bCs/>
          <w:sz w:val="16"/>
          <w:szCs w:val="16"/>
        </w:rPr>
        <w:t>6,850</w:t>
      </w:r>
      <w:r w:rsidRPr="003C2D9D">
        <w:rPr>
          <w:rFonts w:ascii="Arial" w:eastAsia="Times New Roman" w:hAnsi="Arial" w:cs="Arial"/>
          <w:b/>
          <w:bCs/>
          <w:sz w:val="16"/>
          <w:szCs w:val="16"/>
        </w:rPr>
        <w:t>.00</w:t>
      </w:r>
      <w:r w:rsidRPr="003C2D9D">
        <w:rPr>
          <w:rFonts w:ascii="Arial" w:eastAsia="Times New Roman" w:hAnsi="Arial" w:cs="Arial"/>
          <w:b/>
          <w:bCs/>
          <w:sz w:val="16"/>
          <w:szCs w:val="16"/>
        </w:rPr>
        <w:tab/>
      </w:r>
      <w:r w:rsidRPr="003C2D9D">
        <w:rPr>
          <w:rFonts w:ascii="Arial" w:eastAsia="Times New Roman" w:hAnsi="Arial" w:cs="Arial"/>
          <w:b/>
          <w:bCs/>
          <w:sz w:val="16"/>
          <w:szCs w:val="16"/>
        </w:rPr>
        <w:tab/>
        <w:t>CPC-A Exam</w:t>
      </w:r>
      <w:r w:rsidR="009A4F4C" w:rsidRPr="003C2D9D">
        <w:rPr>
          <w:rFonts w:ascii="Arial" w:eastAsia="Times New Roman" w:hAnsi="Arial" w:cs="Arial"/>
          <w:b/>
          <w:bCs/>
          <w:sz w:val="16"/>
          <w:szCs w:val="16"/>
        </w:rPr>
        <w:t xml:space="preserve"> (2 tests)</w:t>
      </w:r>
      <w:r w:rsidR="009A4F4C" w:rsidRPr="003C2D9D">
        <w:rPr>
          <w:rFonts w:ascii="Arial" w:eastAsia="Times New Roman" w:hAnsi="Arial" w:cs="Arial"/>
          <w:b/>
          <w:bCs/>
          <w:sz w:val="16"/>
          <w:szCs w:val="16"/>
        </w:rPr>
        <w:tab/>
      </w:r>
      <w:r w:rsidR="009A4F4C" w:rsidRPr="003C2D9D">
        <w:rPr>
          <w:rFonts w:ascii="Arial" w:eastAsia="Times New Roman" w:hAnsi="Arial" w:cs="Arial"/>
          <w:sz w:val="16"/>
          <w:szCs w:val="16"/>
        </w:rPr>
        <w:t>$ 4</w:t>
      </w:r>
      <w:r w:rsidR="002B62A0">
        <w:rPr>
          <w:rFonts w:ascii="Arial" w:eastAsia="Times New Roman" w:hAnsi="Arial" w:cs="Arial"/>
          <w:sz w:val="16"/>
          <w:szCs w:val="16"/>
        </w:rPr>
        <w:t>99</w:t>
      </w:r>
      <w:r w:rsidR="009A4F4C" w:rsidRPr="003C2D9D">
        <w:rPr>
          <w:rFonts w:ascii="Arial" w:eastAsia="Times New Roman" w:hAnsi="Arial" w:cs="Arial"/>
          <w:sz w:val="16"/>
          <w:szCs w:val="16"/>
        </w:rPr>
        <w:t>.00</w:t>
      </w:r>
    </w:p>
    <w:p w14:paraId="6FE479CA" w14:textId="0B377539" w:rsidR="009A4F4C" w:rsidRPr="003C2D9D" w:rsidRDefault="009A4F4C" w:rsidP="00777849">
      <w:pPr>
        <w:pStyle w:val="ListParagraph"/>
        <w:spacing w:after="0" w:line="240" w:lineRule="auto"/>
        <w:ind w:left="0"/>
        <w:jc w:val="both"/>
        <w:rPr>
          <w:rFonts w:ascii="Arial" w:eastAsia="Times New Roman" w:hAnsi="Arial" w:cs="Arial"/>
          <w:b/>
          <w:bCs/>
          <w:sz w:val="16"/>
          <w:szCs w:val="16"/>
        </w:rPr>
      </w:pP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00AA55C6" w:rsidRPr="003C2D9D">
        <w:rPr>
          <w:rFonts w:ascii="Arial" w:eastAsia="Times New Roman" w:hAnsi="Arial" w:cs="Arial"/>
          <w:b/>
          <w:bCs/>
          <w:sz w:val="16"/>
          <w:szCs w:val="16"/>
        </w:rPr>
        <w:tab/>
      </w:r>
      <w:r w:rsidR="00AA55C6" w:rsidRPr="003C2D9D">
        <w:rPr>
          <w:rFonts w:ascii="Arial" w:eastAsia="Times New Roman" w:hAnsi="Arial" w:cs="Arial"/>
          <w:b/>
          <w:bCs/>
          <w:sz w:val="16"/>
          <w:szCs w:val="16"/>
        </w:rPr>
        <w:tab/>
      </w:r>
      <w:r w:rsidRPr="003C2D9D">
        <w:rPr>
          <w:rFonts w:ascii="Arial" w:eastAsia="Times New Roman" w:hAnsi="Arial" w:cs="Arial"/>
          <w:b/>
          <w:bCs/>
          <w:sz w:val="16"/>
          <w:szCs w:val="16"/>
        </w:rPr>
        <w:t>Graduation</w:t>
      </w:r>
    </w:p>
    <w:p w14:paraId="17964E0F" w14:textId="225D3139" w:rsidR="009A4F4C" w:rsidRPr="003C2D9D" w:rsidRDefault="009A4F4C" w:rsidP="00777849">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t xml:space="preserve">   </w:t>
      </w:r>
      <w:r w:rsidR="00AA55C6" w:rsidRPr="003C2D9D">
        <w:rPr>
          <w:rFonts w:ascii="Arial" w:eastAsia="Times New Roman" w:hAnsi="Arial" w:cs="Arial"/>
          <w:b/>
          <w:bCs/>
          <w:sz w:val="16"/>
          <w:szCs w:val="16"/>
        </w:rPr>
        <w:tab/>
      </w:r>
      <w:r w:rsidR="00AA55C6" w:rsidRPr="003C2D9D">
        <w:rPr>
          <w:rFonts w:ascii="Arial" w:eastAsia="Times New Roman" w:hAnsi="Arial" w:cs="Arial"/>
          <w:b/>
          <w:bCs/>
          <w:sz w:val="16"/>
          <w:szCs w:val="16"/>
        </w:rPr>
        <w:tab/>
      </w:r>
      <w:r w:rsidRPr="003C2D9D">
        <w:rPr>
          <w:rFonts w:ascii="Arial" w:eastAsia="Times New Roman" w:hAnsi="Arial" w:cs="Arial"/>
          <w:b/>
          <w:bCs/>
          <w:sz w:val="16"/>
          <w:szCs w:val="16"/>
        </w:rPr>
        <w:t xml:space="preserve"> Rent</w:t>
      </w:r>
      <w:r w:rsidRPr="003C2D9D">
        <w:rPr>
          <w:rFonts w:ascii="Arial" w:eastAsia="Times New Roman" w:hAnsi="Arial" w:cs="Arial"/>
          <w:b/>
          <w:bCs/>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t xml:space="preserve">$ </w:t>
      </w:r>
      <w:r w:rsidR="00D41830">
        <w:rPr>
          <w:rFonts w:ascii="Arial" w:eastAsia="Times New Roman" w:hAnsi="Arial" w:cs="Arial"/>
          <w:sz w:val="16"/>
          <w:szCs w:val="16"/>
        </w:rPr>
        <w:t>100</w:t>
      </w:r>
      <w:r w:rsidRPr="003C2D9D">
        <w:rPr>
          <w:rFonts w:ascii="Arial" w:eastAsia="Times New Roman" w:hAnsi="Arial" w:cs="Arial"/>
          <w:sz w:val="16"/>
          <w:szCs w:val="16"/>
        </w:rPr>
        <w:t>.00</w:t>
      </w:r>
    </w:p>
    <w:p w14:paraId="6260E82D" w14:textId="161E4A74" w:rsidR="009A4F4C" w:rsidRPr="003C2D9D" w:rsidRDefault="009A4F4C" w:rsidP="00777849">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t xml:space="preserve">   </w:t>
      </w:r>
      <w:r w:rsidR="00AA55C6" w:rsidRPr="003C2D9D">
        <w:rPr>
          <w:rFonts w:ascii="Arial" w:eastAsia="Times New Roman" w:hAnsi="Arial" w:cs="Arial"/>
          <w:b/>
          <w:bCs/>
          <w:sz w:val="16"/>
          <w:szCs w:val="16"/>
        </w:rPr>
        <w:tab/>
      </w:r>
      <w:r w:rsidR="00AA55C6" w:rsidRPr="003C2D9D">
        <w:rPr>
          <w:rFonts w:ascii="Arial" w:eastAsia="Times New Roman" w:hAnsi="Arial" w:cs="Arial"/>
          <w:b/>
          <w:bCs/>
          <w:sz w:val="16"/>
          <w:szCs w:val="16"/>
        </w:rPr>
        <w:tab/>
      </w:r>
      <w:r w:rsidRPr="003C2D9D">
        <w:rPr>
          <w:rFonts w:ascii="Arial" w:eastAsia="Times New Roman" w:hAnsi="Arial" w:cs="Arial"/>
          <w:b/>
          <w:bCs/>
          <w:sz w:val="16"/>
          <w:szCs w:val="16"/>
        </w:rPr>
        <w:t xml:space="preserve"> Purchase</w:t>
      </w:r>
      <w:r w:rsidRPr="003C2D9D">
        <w:rPr>
          <w:rFonts w:ascii="Arial" w:eastAsia="Times New Roman" w:hAnsi="Arial" w:cs="Arial"/>
          <w:b/>
          <w:bCs/>
          <w:sz w:val="16"/>
          <w:szCs w:val="16"/>
        </w:rPr>
        <w:tab/>
      </w:r>
      <w:r w:rsidRPr="003C2D9D">
        <w:rPr>
          <w:rFonts w:ascii="Arial" w:eastAsia="Times New Roman" w:hAnsi="Arial" w:cs="Arial"/>
          <w:sz w:val="16"/>
          <w:szCs w:val="16"/>
        </w:rPr>
        <w:tab/>
        <w:t>$ 1</w:t>
      </w:r>
      <w:r w:rsidR="00D41830">
        <w:rPr>
          <w:rFonts w:ascii="Arial" w:eastAsia="Times New Roman" w:hAnsi="Arial" w:cs="Arial"/>
          <w:sz w:val="16"/>
          <w:szCs w:val="16"/>
        </w:rPr>
        <w:t>25</w:t>
      </w:r>
      <w:r w:rsidRPr="003C2D9D">
        <w:rPr>
          <w:rFonts w:ascii="Arial" w:eastAsia="Times New Roman" w:hAnsi="Arial" w:cs="Arial"/>
          <w:sz w:val="16"/>
          <w:szCs w:val="16"/>
        </w:rPr>
        <w:t>.00</w:t>
      </w:r>
    </w:p>
    <w:p w14:paraId="285E7199" w14:textId="5B4C6D68" w:rsidR="009A4F4C" w:rsidRPr="003C2D9D" w:rsidRDefault="009A4F4C" w:rsidP="00777849">
      <w:pPr>
        <w:pStyle w:val="ListParagraph"/>
        <w:spacing w:after="0" w:line="240" w:lineRule="auto"/>
        <w:ind w:left="0"/>
        <w:jc w:val="both"/>
        <w:rPr>
          <w:rFonts w:ascii="Arial" w:eastAsia="Times New Roman" w:hAnsi="Arial" w:cs="Arial"/>
          <w:b/>
          <w:bCs/>
          <w:sz w:val="16"/>
          <w:szCs w:val="16"/>
        </w:rPr>
      </w:pP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00AA55C6" w:rsidRPr="003C2D9D">
        <w:rPr>
          <w:rFonts w:ascii="Arial" w:eastAsia="Times New Roman" w:hAnsi="Arial" w:cs="Arial"/>
          <w:b/>
          <w:bCs/>
          <w:sz w:val="16"/>
          <w:szCs w:val="16"/>
        </w:rPr>
        <w:tab/>
      </w:r>
      <w:r w:rsidR="00AA55C6" w:rsidRPr="003C2D9D">
        <w:rPr>
          <w:rFonts w:ascii="Arial" w:eastAsia="Times New Roman" w:hAnsi="Arial" w:cs="Arial"/>
          <w:b/>
          <w:bCs/>
          <w:sz w:val="16"/>
          <w:szCs w:val="16"/>
        </w:rPr>
        <w:tab/>
      </w:r>
      <w:r w:rsidRPr="003C2D9D">
        <w:rPr>
          <w:rFonts w:ascii="Arial" w:eastAsia="Times New Roman" w:hAnsi="Arial" w:cs="Arial"/>
          <w:b/>
          <w:bCs/>
          <w:sz w:val="16"/>
          <w:szCs w:val="16"/>
        </w:rPr>
        <w:t>Total</w:t>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t>$ 9</w:t>
      </w:r>
      <w:r w:rsidR="002B62A0">
        <w:rPr>
          <w:rFonts w:ascii="Arial" w:eastAsia="Times New Roman" w:hAnsi="Arial" w:cs="Arial"/>
          <w:b/>
          <w:bCs/>
          <w:sz w:val="16"/>
          <w:szCs w:val="16"/>
        </w:rPr>
        <w:t>94</w:t>
      </w:r>
      <w:r w:rsidRPr="003C2D9D">
        <w:rPr>
          <w:rFonts w:ascii="Arial" w:eastAsia="Times New Roman" w:hAnsi="Arial" w:cs="Arial"/>
          <w:b/>
          <w:bCs/>
          <w:sz w:val="16"/>
          <w:szCs w:val="16"/>
        </w:rPr>
        <w:t>.00</w:t>
      </w:r>
    </w:p>
    <w:bookmarkEnd w:id="74"/>
    <w:p w14:paraId="1639C298" w14:textId="77777777" w:rsidR="00777849" w:rsidRPr="003C2D9D" w:rsidRDefault="00777849" w:rsidP="00777849">
      <w:pPr>
        <w:pStyle w:val="ListParagraph"/>
        <w:spacing w:after="0" w:line="240" w:lineRule="auto"/>
        <w:ind w:left="0"/>
        <w:jc w:val="both"/>
        <w:rPr>
          <w:rFonts w:ascii="Arial" w:eastAsia="Times New Roman" w:hAnsi="Arial" w:cs="Arial"/>
          <w:sz w:val="16"/>
          <w:szCs w:val="16"/>
        </w:rPr>
      </w:pPr>
    </w:p>
    <w:p w14:paraId="4D60BE24" w14:textId="78257DCA" w:rsidR="00777849" w:rsidRPr="003C2D9D" w:rsidRDefault="00DC192B" w:rsidP="00777849">
      <w:pPr>
        <w:spacing w:after="0"/>
        <w:rPr>
          <w:rFonts w:ascii="Arial" w:hAnsi="Arial" w:cs="Arial"/>
          <w:sz w:val="16"/>
          <w:szCs w:val="16"/>
        </w:rPr>
      </w:pPr>
      <w:r w:rsidRPr="003C2D9D">
        <w:rPr>
          <w:rFonts w:ascii="Arial" w:hAnsi="Arial" w:cs="Arial"/>
          <w:sz w:val="16"/>
          <w:szCs w:val="16"/>
        </w:rPr>
        <w:t>These prices are subject to change.</w:t>
      </w:r>
    </w:p>
    <w:p w14:paraId="12FC27FB" w14:textId="77777777" w:rsidR="00AA55C6" w:rsidRPr="003C2D9D" w:rsidRDefault="00AA55C6" w:rsidP="00AA55C6">
      <w:pPr>
        <w:spacing w:after="0"/>
        <w:rPr>
          <w:rFonts w:ascii="Arial" w:hAnsi="Arial" w:cs="Arial"/>
          <w:sz w:val="16"/>
          <w:szCs w:val="16"/>
        </w:rPr>
      </w:pPr>
      <w:r w:rsidRPr="003C2D9D">
        <w:rPr>
          <w:rFonts w:ascii="Arial" w:hAnsi="Arial" w:cs="Arial"/>
          <w:sz w:val="16"/>
          <w:szCs w:val="16"/>
        </w:rPr>
        <w:t xml:space="preserve">Books may be purchased from another vendor at the student’s expense.  </w:t>
      </w:r>
    </w:p>
    <w:p w14:paraId="136B4080" w14:textId="77777777" w:rsidR="00777849" w:rsidRPr="003C2D9D" w:rsidRDefault="00777849" w:rsidP="00777849">
      <w:pPr>
        <w:pStyle w:val="ListParagraph"/>
        <w:spacing w:after="0" w:line="240" w:lineRule="auto"/>
        <w:ind w:left="0"/>
        <w:jc w:val="both"/>
        <w:rPr>
          <w:rFonts w:ascii="Arial" w:eastAsia="Times New Roman" w:hAnsi="Arial" w:cs="Arial"/>
          <w:sz w:val="16"/>
          <w:szCs w:val="16"/>
        </w:rPr>
      </w:pPr>
    </w:p>
    <w:p w14:paraId="149624AD" w14:textId="77777777" w:rsidR="00777849" w:rsidRPr="003C2D9D" w:rsidRDefault="00777849" w:rsidP="00777849">
      <w:pPr>
        <w:pStyle w:val="ListParagraph"/>
        <w:spacing w:after="0" w:line="240" w:lineRule="auto"/>
        <w:ind w:left="0"/>
        <w:jc w:val="both"/>
        <w:rPr>
          <w:rFonts w:ascii="Arial" w:eastAsia="Times New Roman" w:hAnsi="Arial" w:cs="Arial"/>
          <w:b/>
          <w:sz w:val="16"/>
          <w:szCs w:val="16"/>
        </w:rPr>
      </w:pPr>
      <w:r w:rsidRPr="003C2D9D">
        <w:rPr>
          <w:rFonts w:ascii="Arial" w:eastAsia="Times New Roman" w:hAnsi="Arial" w:cs="Arial"/>
          <w:b/>
          <w:sz w:val="16"/>
          <w:szCs w:val="16"/>
        </w:rPr>
        <w:t>Length of Program</w:t>
      </w:r>
    </w:p>
    <w:p w14:paraId="5F09C0D6" w14:textId="77777777" w:rsidR="00777849" w:rsidRPr="003C2D9D" w:rsidRDefault="00777849" w:rsidP="00777849">
      <w:pPr>
        <w:pStyle w:val="ListParagraph"/>
        <w:spacing w:after="0" w:line="240" w:lineRule="auto"/>
        <w:ind w:left="0"/>
        <w:jc w:val="both"/>
        <w:rPr>
          <w:rFonts w:ascii="Arial" w:eastAsia="Times New Roman" w:hAnsi="Arial" w:cs="Arial"/>
          <w:sz w:val="16"/>
          <w:szCs w:val="16"/>
        </w:rPr>
      </w:pPr>
    </w:p>
    <w:p w14:paraId="1437B03B" w14:textId="09986A7E" w:rsidR="00777849" w:rsidRPr="003C2D9D" w:rsidRDefault="00B13FAE" w:rsidP="00777849">
      <w:pPr>
        <w:pStyle w:val="ListParagraph"/>
        <w:spacing w:after="0" w:line="240" w:lineRule="auto"/>
        <w:ind w:left="0"/>
        <w:jc w:val="both"/>
        <w:rPr>
          <w:rFonts w:ascii="Arial" w:eastAsia="Times New Roman" w:hAnsi="Arial" w:cs="Arial"/>
          <w:sz w:val="16"/>
          <w:szCs w:val="16"/>
        </w:rPr>
      </w:pPr>
      <w:r w:rsidRPr="003C2D9D">
        <w:rPr>
          <w:rFonts w:ascii="Arial" w:eastAsia="Times New Roman" w:hAnsi="Arial" w:cs="Arial"/>
          <w:sz w:val="16"/>
          <w:szCs w:val="16"/>
        </w:rPr>
        <w:t>640</w:t>
      </w:r>
      <w:r w:rsidR="00777849" w:rsidRPr="003C2D9D">
        <w:rPr>
          <w:rFonts w:ascii="Arial" w:eastAsia="Times New Roman" w:hAnsi="Arial" w:cs="Arial"/>
          <w:sz w:val="16"/>
          <w:szCs w:val="16"/>
        </w:rPr>
        <w:t xml:space="preserve"> clock hours in academics and computer lab are required.  Classes are held Monday – Friday from 9:00 am to 3:00 pm for </w:t>
      </w:r>
      <w:r w:rsidR="002748B4" w:rsidRPr="003C2D9D">
        <w:rPr>
          <w:rFonts w:ascii="Arial" w:eastAsia="Times New Roman" w:hAnsi="Arial" w:cs="Arial"/>
          <w:sz w:val="16"/>
          <w:szCs w:val="16"/>
        </w:rPr>
        <w:t>24</w:t>
      </w:r>
      <w:r w:rsidR="00777849" w:rsidRPr="003C2D9D">
        <w:rPr>
          <w:rFonts w:ascii="Arial" w:eastAsia="Times New Roman" w:hAnsi="Arial" w:cs="Arial"/>
          <w:sz w:val="16"/>
          <w:szCs w:val="16"/>
        </w:rPr>
        <w:t xml:space="preserve"> weeks for the day program. The night program is Monday, Tuesday</w:t>
      </w:r>
      <w:r w:rsidR="00AA55C6" w:rsidRPr="003C2D9D">
        <w:rPr>
          <w:rFonts w:ascii="Arial" w:eastAsia="Times New Roman" w:hAnsi="Arial" w:cs="Arial"/>
          <w:sz w:val="16"/>
          <w:szCs w:val="16"/>
        </w:rPr>
        <w:t>,</w:t>
      </w:r>
      <w:r w:rsidR="00777849" w:rsidRPr="003C2D9D">
        <w:rPr>
          <w:rFonts w:ascii="Arial" w:eastAsia="Times New Roman" w:hAnsi="Arial" w:cs="Arial"/>
          <w:sz w:val="16"/>
          <w:szCs w:val="16"/>
        </w:rPr>
        <w:t xml:space="preserve"> and Thursday from 6:00 pm to 10:00 pm</w:t>
      </w:r>
      <w:r w:rsidR="002748B4" w:rsidRPr="003C2D9D">
        <w:rPr>
          <w:rFonts w:ascii="Arial" w:eastAsia="Times New Roman" w:hAnsi="Arial" w:cs="Arial"/>
          <w:sz w:val="16"/>
          <w:szCs w:val="16"/>
        </w:rPr>
        <w:t xml:space="preserve"> for 50 weeks</w:t>
      </w:r>
      <w:r w:rsidR="00777849" w:rsidRPr="003C2D9D">
        <w:rPr>
          <w:rFonts w:ascii="Arial" w:eastAsia="Times New Roman" w:hAnsi="Arial" w:cs="Arial"/>
          <w:sz w:val="16"/>
          <w:szCs w:val="16"/>
        </w:rPr>
        <w:t>. A two</w:t>
      </w:r>
      <w:r w:rsidR="002748B4" w:rsidRPr="003C2D9D">
        <w:rPr>
          <w:rFonts w:ascii="Arial" w:eastAsia="Times New Roman" w:hAnsi="Arial" w:cs="Arial"/>
          <w:sz w:val="16"/>
          <w:szCs w:val="16"/>
        </w:rPr>
        <w:t>-w</w:t>
      </w:r>
      <w:r w:rsidR="00777849" w:rsidRPr="003C2D9D">
        <w:rPr>
          <w:rFonts w:ascii="Arial" w:eastAsia="Times New Roman" w:hAnsi="Arial" w:cs="Arial"/>
          <w:sz w:val="16"/>
          <w:szCs w:val="16"/>
        </w:rPr>
        <w:t>eek externship is an option that is strongly encouraged.</w:t>
      </w:r>
    </w:p>
    <w:p w14:paraId="37707CC9" w14:textId="77777777" w:rsidR="00777849" w:rsidRPr="003C2D9D" w:rsidRDefault="00777849" w:rsidP="00777849">
      <w:pPr>
        <w:pStyle w:val="ListParagraph"/>
        <w:spacing w:after="0" w:line="240" w:lineRule="auto"/>
        <w:ind w:left="0"/>
        <w:jc w:val="both"/>
        <w:rPr>
          <w:rFonts w:ascii="Arial" w:eastAsia="Times New Roman" w:hAnsi="Arial" w:cs="Arial"/>
          <w:sz w:val="16"/>
          <w:szCs w:val="16"/>
        </w:rPr>
      </w:pPr>
    </w:p>
    <w:p w14:paraId="716FEB15" w14:textId="2329662A" w:rsidR="00777849" w:rsidRPr="003C2D9D" w:rsidRDefault="00777849" w:rsidP="00777849">
      <w:pPr>
        <w:pStyle w:val="ListParagraph"/>
        <w:spacing w:after="0" w:line="240" w:lineRule="auto"/>
        <w:ind w:left="0"/>
        <w:jc w:val="both"/>
        <w:rPr>
          <w:rFonts w:ascii="Arial" w:eastAsia="Times New Roman" w:hAnsi="Arial" w:cs="Arial"/>
          <w:sz w:val="16"/>
          <w:szCs w:val="16"/>
        </w:rPr>
      </w:pPr>
      <w:r w:rsidRPr="003C2D9D">
        <w:rPr>
          <w:rFonts w:ascii="Arial" w:hAnsi="Arial" w:cs="Arial"/>
          <w:sz w:val="16"/>
          <w:szCs w:val="16"/>
        </w:rPr>
        <w:t xml:space="preserve">Certificate of Completion for this program will be issued to the student once all academics and externship </w:t>
      </w:r>
      <w:r w:rsidR="00AA55C6" w:rsidRPr="003C2D9D">
        <w:rPr>
          <w:rFonts w:ascii="Arial" w:hAnsi="Arial" w:cs="Arial"/>
          <w:sz w:val="16"/>
          <w:szCs w:val="16"/>
        </w:rPr>
        <w:t>have</w:t>
      </w:r>
      <w:r w:rsidRPr="003C2D9D">
        <w:rPr>
          <w:rFonts w:ascii="Arial" w:hAnsi="Arial" w:cs="Arial"/>
          <w:sz w:val="16"/>
          <w:szCs w:val="16"/>
        </w:rPr>
        <w:t xml:space="preserve"> been satisfactorily </w:t>
      </w:r>
      <w:r w:rsidR="00D41830" w:rsidRPr="003C2D9D">
        <w:rPr>
          <w:rFonts w:ascii="Arial" w:hAnsi="Arial" w:cs="Arial"/>
          <w:sz w:val="16"/>
          <w:szCs w:val="16"/>
        </w:rPr>
        <w:t>completed,</w:t>
      </w:r>
      <w:r w:rsidRPr="003C2D9D">
        <w:rPr>
          <w:rFonts w:ascii="Arial" w:hAnsi="Arial" w:cs="Arial"/>
          <w:sz w:val="16"/>
          <w:szCs w:val="16"/>
        </w:rPr>
        <w:t xml:space="preserve"> and all paperwork has been signed and brought back to the clinical coordinator at AHCI.</w:t>
      </w:r>
    </w:p>
    <w:p w14:paraId="6D9A6A14" w14:textId="77777777" w:rsidR="00777849" w:rsidRPr="003C2D9D" w:rsidRDefault="00777849" w:rsidP="00777849">
      <w:pPr>
        <w:spacing w:after="0"/>
        <w:jc w:val="both"/>
        <w:rPr>
          <w:rFonts w:ascii="Arial" w:hAnsi="Arial" w:cs="Arial"/>
          <w:color w:val="000000"/>
          <w:sz w:val="16"/>
          <w:szCs w:val="16"/>
        </w:rPr>
      </w:pPr>
    </w:p>
    <w:p w14:paraId="094F1E3B" w14:textId="77777777" w:rsidR="00A931C9" w:rsidRPr="003C2D9D" w:rsidRDefault="00A931C9" w:rsidP="00A931C9">
      <w:pPr>
        <w:pStyle w:val="ListParagraph"/>
        <w:spacing w:after="0" w:line="240" w:lineRule="auto"/>
        <w:ind w:left="0"/>
        <w:jc w:val="both"/>
        <w:rPr>
          <w:rFonts w:ascii="Arial" w:hAnsi="Arial" w:cs="Arial"/>
          <w:b/>
          <w:bCs/>
          <w:sz w:val="16"/>
          <w:szCs w:val="16"/>
        </w:rPr>
      </w:pPr>
      <w:r w:rsidRPr="003C2D9D">
        <w:rPr>
          <w:rFonts w:ascii="Arial" w:hAnsi="Arial" w:cs="Arial"/>
          <w:b/>
          <w:bCs/>
          <w:sz w:val="16"/>
          <w:szCs w:val="16"/>
        </w:rPr>
        <w:t xml:space="preserve">Graduation </w:t>
      </w:r>
    </w:p>
    <w:p w14:paraId="3B47776E" w14:textId="77777777" w:rsidR="00A931C9" w:rsidRPr="003C2D9D" w:rsidRDefault="00A931C9" w:rsidP="00A931C9">
      <w:pPr>
        <w:pStyle w:val="ListParagraph"/>
        <w:spacing w:after="0" w:line="240" w:lineRule="auto"/>
        <w:ind w:left="0"/>
        <w:jc w:val="both"/>
        <w:rPr>
          <w:rFonts w:ascii="Arial" w:hAnsi="Arial" w:cs="Arial"/>
          <w:sz w:val="16"/>
          <w:szCs w:val="16"/>
        </w:rPr>
      </w:pPr>
    </w:p>
    <w:p w14:paraId="3FBD8111" w14:textId="33DEEC0C" w:rsidR="00A931C9" w:rsidRPr="003C2D9D" w:rsidRDefault="00A931C9" w:rsidP="00A931C9">
      <w:pPr>
        <w:pStyle w:val="ListParagraph"/>
        <w:spacing w:after="0" w:line="240" w:lineRule="auto"/>
        <w:ind w:left="0"/>
        <w:jc w:val="both"/>
        <w:rPr>
          <w:rFonts w:ascii="Arial" w:hAnsi="Arial" w:cs="Arial"/>
          <w:sz w:val="16"/>
          <w:szCs w:val="16"/>
        </w:rPr>
      </w:pPr>
      <w:r w:rsidRPr="003C2D9D">
        <w:rPr>
          <w:rFonts w:ascii="Arial" w:hAnsi="Arial" w:cs="Arial"/>
          <w:sz w:val="16"/>
          <w:szCs w:val="16"/>
        </w:rPr>
        <w:t xml:space="preserve">Graduation fees include a cap, gown, diploma case, and tassel. To rent the diploma case and tassel are kept the cap and gown are returned. To purchase the cap, gown, diploma case, and tassel are kept. </w:t>
      </w:r>
    </w:p>
    <w:p w14:paraId="30B75ECC" w14:textId="669D06B4" w:rsidR="00AA55C6" w:rsidRDefault="00AA55C6" w:rsidP="00777849">
      <w:pPr>
        <w:spacing w:after="0"/>
        <w:jc w:val="both"/>
        <w:rPr>
          <w:rFonts w:ascii="Arial" w:hAnsi="Arial" w:cs="Arial"/>
          <w:color w:val="000000"/>
          <w:sz w:val="16"/>
          <w:szCs w:val="16"/>
        </w:rPr>
      </w:pPr>
    </w:p>
    <w:p w14:paraId="31170DBE" w14:textId="5C771082" w:rsidR="00AE67DF" w:rsidRDefault="00AE67DF" w:rsidP="00777849">
      <w:pPr>
        <w:spacing w:after="0"/>
        <w:jc w:val="both"/>
        <w:rPr>
          <w:rFonts w:ascii="Arial" w:hAnsi="Arial" w:cs="Arial"/>
          <w:color w:val="000000"/>
          <w:sz w:val="16"/>
          <w:szCs w:val="16"/>
        </w:rPr>
      </w:pPr>
    </w:p>
    <w:p w14:paraId="5EC126F0" w14:textId="32FFAB9E" w:rsidR="00AE67DF" w:rsidRDefault="00AE67DF" w:rsidP="00777849">
      <w:pPr>
        <w:spacing w:after="0"/>
        <w:jc w:val="both"/>
        <w:rPr>
          <w:rFonts w:ascii="Arial" w:hAnsi="Arial" w:cs="Arial"/>
          <w:color w:val="000000"/>
          <w:sz w:val="16"/>
          <w:szCs w:val="16"/>
        </w:rPr>
      </w:pPr>
    </w:p>
    <w:p w14:paraId="15678B7E" w14:textId="405F1200" w:rsidR="00AE67DF" w:rsidRDefault="00AE67DF" w:rsidP="00777849">
      <w:pPr>
        <w:spacing w:after="0"/>
        <w:jc w:val="both"/>
        <w:rPr>
          <w:rFonts w:ascii="Arial" w:hAnsi="Arial" w:cs="Arial"/>
          <w:color w:val="000000"/>
          <w:sz w:val="16"/>
          <w:szCs w:val="16"/>
        </w:rPr>
      </w:pPr>
    </w:p>
    <w:p w14:paraId="5EAB2246" w14:textId="77777777" w:rsidR="00D41830" w:rsidRDefault="00D41830" w:rsidP="00777849">
      <w:pPr>
        <w:spacing w:after="0"/>
        <w:jc w:val="both"/>
        <w:rPr>
          <w:rFonts w:ascii="Arial" w:hAnsi="Arial" w:cs="Arial"/>
          <w:color w:val="000000"/>
          <w:sz w:val="16"/>
          <w:szCs w:val="16"/>
        </w:rPr>
      </w:pPr>
    </w:p>
    <w:p w14:paraId="753B26FE" w14:textId="77777777" w:rsidR="00D41830" w:rsidRDefault="00D41830" w:rsidP="00777849">
      <w:pPr>
        <w:spacing w:after="0"/>
        <w:jc w:val="both"/>
        <w:rPr>
          <w:rFonts w:ascii="Arial" w:hAnsi="Arial" w:cs="Arial"/>
          <w:color w:val="000000"/>
          <w:sz w:val="16"/>
          <w:szCs w:val="16"/>
        </w:rPr>
      </w:pPr>
    </w:p>
    <w:p w14:paraId="200F5124" w14:textId="77777777" w:rsidR="00D41830" w:rsidRDefault="00D41830" w:rsidP="00777849">
      <w:pPr>
        <w:spacing w:after="0"/>
        <w:jc w:val="both"/>
        <w:rPr>
          <w:rFonts w:ascii="Arial" w:hAnsi="Arial" w:cs="Arial"/>
          <w:color w:val="000000"/>
          <w:sz w:val="16"/>
          <w:szCs w:val="16"/>
        </w:rPr>
      </w:pPr>
    </w:p>
    <w:p w14:paraId="1A4270CE" w14:textId="77777777" w:rsidR="00AE67DF" w:rsidRPr="003C2D9D" w:rsidRDefault="00AE67DF" w:rsidP="00777849">
      <w:pPr>
        <w:spacing w:after="0"/>
        <w:jc w:val="both"/>
        <w:rPr>
          <w:rFonts w:ascii="Arial" w:hAnsi="Arial" w:cs="Arial"/>
          <w:color w:val="000000"/>
          <w:sz w:val="16"/>
          <w:szCs w:val="16"/>
        </w:rPr>
      </w:pPr>
    </w:p>
    <w:p w14:paraId="485B689A" w14:textId="77777777" w:rsidR="00777849" w:rsidRPr="003C2D9D" w:rsidRDefault="00777849" w:rsidP="00777849">
      <w:pPr>
        <w:spacing w:after="0"/>
        <w:jc w:val="center"/>
        <w:rPr>
          <w:rFonts w:ascii="Arial" w:hAnsi="Arial" w:cs="Arial"/>
          <w:b/>
          <w:sz w:val="16"/>
          <w:szCs w:val="16"/>
          <w:u w:val="single"/>
        </w:rPr>
      </w:pPr>
      <w:r w:rsidRPr="003C2D9D">
        <w:rPr>
          <w:rFonts w:ascii="Arial" w:hAnsi="Arial" w:cs="Arial"/>
          <w:b/>
          <w:sz w:val="16"/>
          <w:szCs w:val="16"/>
          <w:u w:val="single"/>
        </w:rPr>
        <w:lastRenderedPageBreak/>
        <w:t>Phlebotomy</w:t>
      </w:r>
    </w:p>
    <w:p w14:paraId="75C8C31E" w14:textId="77777777" w:rsidR="00777849" w:rsidRPr="003C2D9D" w:rsidRDefault="002D127F" w:rsidP="002D127F">
      <w:pPr>
        <w:spacing w:after="0"/>
        <w:rPr>
          <w:rFonts w:ascii="Arial" w:hAnsi="Arial" w:cs="Arial"/>
          <w:b/>
          <w:sz w:val="16"/>
          <w:szCs w:val="16"/>
          <w:u w:val="single"/>
        </w:rPr>
      </w:pPr>
      <w:bookmarkStart w:id="75" w:name="_Hlk125451872"/>
      <w:r w:rsidRPr="003C2D9D">
        <w:rPr>
          <w:rFonts w:ascii="Arial" w:hAnsi="Arial" w:cs="Arial"/>
          <w:sz w:val="16"/>
          <w:szCs w:val="16"/>
        </w:rPr>
        <w:t>51.1009</w:t>
      </w:r>
    </w:p>
    <w:bookmarkEnd w:id="75"/>
    <w:p w14:paraId="31F25AAC" w14:textId="77777777" w:rsidR="00777849" w:rsidRPr="003C2D9D" w:rsidRDefault="00777849" w:rsidP="00777849">
      <w:pPr>
        <w:spacing w:after="0"/>
        <w:rPr>
          <w:rFonts w:ascii="Arial" w:hAnsi="Arial" w:cs="Arial"/>
          <w:b/>
          <w:sz w:val="16"/>
          <w:szCs w:val="16"/>
        </w:rPr>
      </w:pPr>
      <w:r w:rsidRPr="003C2D9D">
        <w:rPr>
          <w:rFonts w:ascii="Arial" w:hAnsi="Arial" w:cs="Arial"/>
          <w:b/>
          <w:sz w:val="16"/>
          <w:szCs w:val="16"/>
        </w:rPr>
        <w:t>Educational Objective</w:t>
      </w:r>
    </w:p>
    <w:p w14:paraId="398D4D3B" w14:textId="77777777" w:rsidR="00777849" w:rsidRPr="003C2D9D" w:rsidRDefault="00777849" w:rsidP="00777849">
      <w:pPr>
        <w:spacing w:after="0"/>
        <w:rPr>
          <w:rFonts w:ascii="Arial" w:hAnsi="Arial" w:cs="Arial"/>
          <w:sz w:val="16"/>
          <w:szCs w:val="16"/>
        </w:rPr>
      </w:pPr>
    </w:p>
    <w:p w14:paraId="7CD8949D" w14:textId="3A87C69B" w:rsidR="00777849" w:rsidRPr="003C2D9D" w:rsidRDefault="00777849" w:rsidP="00777849">
      <w:pPr>
        <w:spacing w:after="0"/>
        <w:rPr>
          <w:rFonts w:ascii="Arial" w:hAnsi="Arial" w:cs="Arial"/>
          <w:sz w:val="16"/>
          <w:szCs w:val="16"/>
        </w:rPr>
      </w:pPr>
      <w:r w:rsidRPr="003C2D9D">
        <w:rPr>
          <w:rFonts w:ascii="Arial" w:hAnsi="Arial" w:cs="Arial"/>
          <w:sz w:val="16"/>
          <w:szCs w:val="16"/>
        </w:rPr>
        <w:t xml:space="preserve">The Phlebotomy Program is designed to ensure the student is proficient in clinical laboratories in hospitals, physician’s offices and all other ambulatory healthcare services. Students will be proficient in the skills required to obtain </w:t>
      </w:r>
      <w:r w:rsidR="000310C4">
        <w:rPr>
          <w:rFonts w:ascii="Arial" w:hAnsi="Arial" w:cs="Arial"/>
          <w:sz w:val="16"/>
          <w:szCs w:val="16"/>
        </w:rPr>
        <w:t>patient</w:t>
      </w:r>
      <w:r w:rsidRPr="003C2D9D">
        <w:rPr>
          <w:rFonts w:ascii="Arial" w:hAnsi="Arial" w:cs="Arial"/>
          <w:sz w:val="16"/>
          <w:szCs w:val="16"/>
        </w:rPr>
        <w:t xml:space="preserve"> blood specimens by venipuncture and </w:t>
      </w:r>
      <w:r w:rsidR="000310C4">
        <w:rPr>
          <w:rFonts w:ascii="Arial" w:hAnsi="Arial" w:cs="Arial"/>
          <w:sz w:val="16"/>
          <w:szCs w:val="16"/>
        </w:rPr>
        <w:t>micro-collection</w:t>
      </w:r>
      <w:r w:rsidRPr="003C2D9D">
        <w:rPr>
          <w:rFonts w:ascii="Arial" w:hAnsi="Arial" w:cs="Arial"/>
          <w:sz w:val="16"/>
          <w:szCs w:val="16"/>
        </w:rPr>
        <w:t xml:space="preserve">. The student will learn appropriate anatomy and physiology, how to select the proper equipment </w:t>
      </w:r>
      <w:r w:rsidR="000310C4">
        <w:rPr>
          <w:rFonts w:ascii="Arial" w:hAnsi="Arial" w:cs="Arial"/>
          <w:sz w:val="16"/>
          <w:szCs w:val="16"/>
        </w:rPr>
        <w:t xml:space="preserve">and </w:t>
      </w:r>
      <w:r w:rsidRPr="003C2D9D">
        <w:rPr>
          <w:rFonts w:ascii="Arial" w:hAnsi="Arial" w:cs="Arial"/>
          <w:sz w:val="16"/>
          <w:szCs w:val="16"/>
        </w:rPr>
        <w:t>additives that are used in blood collection, transporting, handling and processing specimens, infection control, standard precautions, HIPAA compliance and working as a healthcare team member.</w:t>
      </w:r>
    </w:p>
    <w:p w14:paraId="1BCA567B" w14:textId="77777777" w:rsidR="00777849" w:rsidRPr="003C2D9D" w:rsidRDefault="00777849" w:rsidP="00777849">
      <w:pPr>
        <w:spacing w:after="0"/>
        <w:rPr>
          <w:rFonts w:ascii="Arial" w:hAnsi="Arial" w:cs="Arial"/>
          <w:b/>
          <w:sz w:val="16"/>
          <w:szCs w:val="16"/>
        </w:rPr>
      </w:pPr>
      <w:r w:rsidRPr="003C2D9D">
        <w:rPr>
          <w:rFonts w:ascii="Arial" w:hAnsi="Arial" w:cs="Arial"/>
          <w:sz w:val="16"/>
          <w:szCs w:val="16"/>
        </w:rPr>
        <w:br/>
      </w:r>
      <w:r w:rsidRPr="003C2D9D">
        <w:rPr>
          <w:rFonts w:ascii="Arial" w:hAnsi="Arial" w:cs="Arial"/>
          <w:b/>
          <w:sz w:val="16"/>
          <w:szCs w:val="16"/>
        </w:rPr>
        <w:t>Occupational Outcomes</w:t>
      </w:r>
    </w:p>
    <w:p w14:paraId="3C646182" w14:textId="77777777" w:rsidR="00777849" w:rsidRPr="003C2D9D" w:rsidRDefault="00777849" w:rsidP="00777849">
      <w:pPr>
        <w:spacing w:after="0"/>
        <w:rPr>
          <w:rFonts w:ascii="Arial" w:hAnsi="Arial" w:cs="Arial"/>
          <w:color w:val="000033"/>
          <w:sz w:val="16"/>
          <w:szCs w:val="16"/>
        </w:rPr>
      </w:pPr>
    </w:p>
    <w:p w14:paraId="71FD943C" w14:textId="49C73F48" w:rsidR="00777849" w:rsidRPr="003C2D9D" w:rsidRDefault="00777849" w:rsidP="00777849">
      <w:pPr>
        <w:spacing w:after="0"/>
        <w:jc w:val="both"/>
        <w:rPr>
          <w:rFonts w:ascii="Arial" w:hAnsi="Arial" w:cs="Arial"/>
          <w:sz w:val="16"/>
          <w:szCs w:val="16"/>
        </w:rPr>
      </w:pPr>
      <w:r w:rsidRPr="003C2D9D">
        <w:rPr>
          <w:rFonts w:ascii="Arial" w:hAnsi="Arial" w:cs="Arial"/>
          <w:sz w:val="16"/>
          <w:szCs w:val="16"/>
        </w:rPr>
        <w:t xml:space="preserve">At the completion of this course the </w:t>
      </w:r>
      <w:r w:rsidR="00654AEE" w:rsidRPr="003C2D9D">
        <w:rPr>
          <w:rFonts w:ascii="Arial" w:hAnsi="Arial" w:cs="Arial"/>
          <w:sz w:val="16"/>
          <w:szCs w:val="16"/>
        </w:rPr>
        <w:t>students</w:t>
      </w:r>
      <w:r w:rsidRPr="003C2D9D">
        <w:rPr>
          <w:rFonts w:ascii="Arial" w:hAnsi="Arial" w:cs="Arial"/>
          <w:sz w:val="16"/>
          <w:szCs w:val="16"/>
        </w:rPr>
        <w:t xml:space="preserve"> will be able to perform, but are not limited to:</w:t>
      </w:r>
    </w:p>
    <w:p w14:paraId="282CC419" w14:textId="77777777" w:rsidR="00777849" w:rsidRPr="003C2D9D" w:rsidRDefault="00777849" w:rsidP="00777849">
      <w:pPr>
        <w:spacing w:after="0"/>
        <w:jc w:val="both"/>
        <w:rPr>
          <w:rFonts w:ascii="Arial" w:hAnsi="Arial" w:cs="Arial"/>
          <w:sz w:val="16"/>
          <w:szCs w:val="16"/>
        </w:rPr>
      </w:pPr>
    </w:p>
    <w:p w14:paraId="586BC820" w14:textId="77777777" w:rsidR="00777849" w:rsidRPr="003C2D9D" w:rsidRDefault="00777849" w:rsidP="004F5F2A">
      <w:pPr>
        <w:pStyle w:val="ListParagraph"/>
        <w:numPr>
          <w:ilvl w:val="0"/>
          <w:numId w:val="58"/>
        </w:numPr>
        <w:spacing w:after="0" w:line="240" w:lineRule="auto"/>
        <w:rPr>
          <w:rFonts w:ascii="Arial" w:eastAsia="Times New Roman" w:hAnsi="Arial" w:cs="Arial"/>
          <w:sz w:val="16"/>
          <w:szCs w:val="16"/>
        </w:rPr>
      </w:pPr>
      <w:r w:rsidRPr="003C2D9D">
        <w:rPr>
          <w:rFonts w:ascii="Arial" w:eastAsia="Times New Roman" w:hAnsi="Arial" w:cs="Arial"/>
          <w:sz w:val="16"/>
          <w:szCs w:val="16"/>
        </w:rPr>
        <w:t>Vital signs</w:t>
      </w:r>
    </w:p>
    <w:p w14:paraId="39E953AF" w14:textId="77777777" w:rsidR="00777849" w:rsidRPr="003C2D9D" w:rsidRDefault="00777849" w:rsidP="004F5F2A">
      <w:pPr>
        <w:pStyle w:val="ListParagraph"/>
        <w:numPr>
          <w:ilvl w:val="0"/>
          <w:numId w:val="58"/>
        </w:numPr>
        <w:spacing w:after="0" w:line="240" w:lineRule="auto"/>
        <w:rPr>
          <w:rFonts w:ascii="Arial" w:eastAsia="Times New Roman" w:hAnsi="Arial" w:cs="Arial"/>
          <w:sz w:val="16"/>
          <w:szCs w:val="16"/>
        </w:rPr>
      </w:pPr>
      <w:r w:rsidRPr="003C2D9D">
        <w:rPr>
          <w:rFonts w:ascii="Arial" w:eastAsia="Times New Roman" w:hAnsi="Arial" w:cs="Arial"/>
          <w:sz w:val="16"/>
          <w:szCs w:val="16"/>
        </w:rPr>
        <w:t>Medical Terminology</w:t>
      </w:r>
    </w:p>
    <w:p w14:paraId="473C352B" w14:textId="77777777" w:rsidR="00777849" w:rsidRPr="003C2D9D" w:rsidRDefault="00777849" w:rsidP="004F5F2A">
      <w:pPr>
        <w:pStyle w:val="ListParagraph"/>
        <w:numPr>
          <w:ilvl w:val="0"/>
          <w:numId w:val="58"/>
        </w:numPr>
        <w:spacing w:after="0" w:line="240" w:lineRule="auto"/>
        <w:rPr>
          <w:rFonts w:ascii="Arial" w:eastAsia="Times New Roman" w:hAnsi="Arial" w:cs="Arial"/>
          <w:sz w:val="16"/>
          <w:szCs w:val="16"/>
        </w:rPr>
      </w:pPr>
      <w:r w:rsidRPr="003C2D9D">
        <w:rPr>
          <w:rFonts w:ascii="Arial" w:eastAsia="Times New Roman" w:hAnsi="Arial" w:cs="Arial"/>
          <w:sz w:val="16"/>
          <w:szCs w:val="16"/>
        </w:rPr>
        <w:t>Anatomy and Physiology</w:t>
      </w:r>
    </w:p>
    <w:p w14:paraId="6BD08F3B" w14:textId="77777777" w:rsidR="00777849" w:rsidRPr="003C2D9D" w:rsidRDefault="00777849" w:rsidP="004F5F2A">
      <w:pPr>
        <w:pStyle w:val="ListParagraph"/>
        <w:numPr>
          <w:ilvl w:val="0"/>
          <w:numId w:val="58"/>
        </w:numPr>
        <w:spacing w:after="0" w:line="240" w:lineRule="auto"/>
        <w:rPr>
          <w:rFonts w:ascii="Arial" w:eastAsia="Times New Roman" w:hAnsi="Arial" w:cs="Arial"/>
          <w:sz w:val="16"/>
          <w:szCs w:val="16"/>
        </w:rPr>
      </w:pPr>
      <w:r w:rsidRPr="003C2D9D">
        <w:rPr>
          <w:rFonts w:ascii="Arial" w:eastAsia="Times New Roman" w:hAnsi="Arial" w:cs="Arial"/>
          <w:sz w:val="16"/>
          <w:szCs w:val="16"/>
        </w:rPr>
        <w:t>Equipment and Supplies</w:t>
      </w:r>
    </w:p>
    <w:p w14:paraId="3B13B7C1" w14:textId="77777777" w:rsidR="00777849" w:rsidRPr="003C2D9D" w:rsidRDefault="00777849" w:rsidP="004F5F2A">
      <w:pPr>
        <w:pStyle w:val="ListParagraph"/>
        <w:numPr>
          <w:ilvl w:val="0"/>
          <w:numId w:val="58"/>
        </w:numPr>
        <w:spacing w:after="0" w:line="240" w:lineRule="auto"/>
        <w:rPr>
          <w:rFonts w:ascii="Arial" w:eastAsia="Times New Roman" w:hAnsi="Arial" w:cs="Arial"/>
          <w:sz w:val="16"/>
          <w:szCs w:val="16"/>
        </w:rPr>
      </w:pPr>
      <w:r w:rsidRPr="003C2D9D">
        <w:rPr>
          <w:rFonts w:ascii="Arial" w:eastAsia="Times New Roman" w:hAnsi="Arial" w:cs="Arial"/>
          <w:sz w:val="16"/>
          <w:szCs w:val="16"/>
        </w:rPr>
        <w:t>Professional Communication Skills</w:t>
      </w:r>
    </w:p>
    <w:p w14:paraId="7E7D418C" w14:textId="77777777" w:rsidR="00777849" w:rsidRPr="003C2D9D" w:rsidRDefault="00777849" w:rsidP="004F5F2A">
      <w:pPr>
        <w:pStyle w:val="ListParagraph"/>
        <w:numPr>
          <w:ilvl w:val="0"/>
          <w:numId w:val="58"/>
        </w:numPr>
        <w:spacing w:after="0" w:line="240" w:lineRule="auto"/>
        <w:rPr>
          <w:rFonts w:ascii="Arial" w:eastAsia="Times New Roman" w:hAnsi="Arial" w:cs="Arial"/>
          <w:sz w:val="16"/>
          <w:szCs w:val="16"/>
        </w:rPr>
      </w:pPr>
      <w:r w:rsidRPr="003C2D9D">
        <w:rPr>
          <w:rFonts w:ascii="Arial" w:eastAsia="Times New Roman" w:hAnsi="Arial" w:cs="Arial"/>
          <w:sz w:val="16"/>
          <w:szCs w:val="16"/>
        </w:rPr>
        <w:t>Errors and Complications</w:t>
      </w:r>
    </w:p>
    <w:p w14:paraId="2648A148" w14:textId="77777777" w:rsidR="00777849" w:rsidRPr="003C2D9D" w:rsidRDefault="00777849" w:rsidP="004F5F2A">
      <w:pPr>
        <w:pStyle w:val="ListParagraph"/>
        <w:numPr>
          <w:ilvl w:val="0"/>
          <w:numId w:val="58"/>
        </w:numPr>
        <w:spacing w:after="0" w:line="240" w:lineRule="auto"/>
        <w:rPr>
          <w:rFonts w:ascii="Arial" w:eastAsia="Times New Roman" w:hAnsi="Arial" w:cs="Arial"/>
          <w:sz w:val="16"/>
          <w:szCs w:val="16"/>
        </w:rPr>
      </w:pPr>
      <w:r w:rsidRPr="003C2D9D">
        <w:rPr>
          <w:rFonts w:ascii="Arial" w:eastAsia="Times New Roman" w:hAnsi="Arial" w:cs="Arial"/>
          <w:sz w:val="16"/>
          <w:szCs w:val="16"/>
        </w:rPr>
        <w:t>Infection Control</w:t>
      </w:r>
    </w:p>
    <w:p w14:paraId="4B5FFFBA" w14:textId="77777777" w:rsidR="00777849" w:rsidRPr="003C2D9D" w:rsidRDefault="00777849" w:rsidP="004F5F2A">
      <w:pPr>
        <w:pStyle w:val="ListParagraph"/>
        <w:numPr>
          <w:ilvl w:val="0"/>
          <w:numId w:val="58"/>
        </w:numPr>
        <w:spacing w:after="0" w:line="240" w:lineRule="auto"/>
        <w:rPr>
          <w:rFonts w:ascii="Arial" w:eastAsia="Times New Roman" w:hAnsi="Arial" w:cs="Arial"/>
          <w:sz w:val="16"/>
          <w:szCs w:val="16"/>
        </w:rPr>
      </w:pPr>
      <w:r w:rsidRPr="003C2D9D">
        <w:rPr>
          <w:rFonts w:ascii="Arial" w:eastAsia="Times New Roman" w:hAnsi="Arial" w:cs="Arial"/>
          <w:sz w:val="16"/>
          <w:szCs w:val="16"/>
        </w:rPr>
        <w:t>Safety Precautions</w:t>
      </w:r>
    </w:p>
    <w:p w14:paraId="3CE261BB" w14:textId="77777777" w:rsidR="00777849" w:rsidRPr="003C2D9D" w:rsidRDefault="00777849" w:rsidP="004F5F2A">
      <w:pPr>
        <w:pStyle w:val="ListParagraph"/>
        <w:numPr>
          <w:ilvl w:val="0"/>
          <w:numId w:val="58"/>
        </w:numPr>
        <w:spacing w:after="0" w:line="240" w:lineRule="auto"/>
        <w:rPr>
          <w:rFonts w:ascii="Arial" w:eastAsia="Times New Roman" w:hAnsi="Arial" w:cs="Arial"/>
          <w:sz w:val="16"/>
          <w:szCs w:val="16"/>
        </w:rPr>
      </w:pPr>
      <w:r w:rsidRPr="003C2D9D">
        <w:rPr>
          <w:rFonts w:ascii="Arial" w:eastAsia="Times New Roman" w:hAnsi="Arial" w:cs="Arial"/>
          <w:sz w:val="16"/>
          <w:szCs w:val="16"/>
        </w:rPr>
        <w:t>Standard Precautions</w:t>
      </w:r>
    </w:p>
    <w:p w14:paraId="53CC10A2" w14:textId="77777777" w:rsidR="00777849" w:rsidRPr="003C2D9D" w:rsidRDefault="00777849" w:rsidP="004F5F2A">
      <w:pPr>
        <w:pStyle w:val="ListParagraph"/>
        <w:numPr>
          <w:ilvl w:val="0"/>
          <w:numId w:val="58"/>
        </w:numPr>
        <w:spacing w:after="0" w:line="240" w:lineRule="auto"/>
        <w:rPr>
          <w:rFonts w:ascii="Arial" w:eastAsia="Times New Roman" w:hAnsi="Arial" w:cs="Arial"/>
          <w:sz w:val="16"/>
          <w:szCs w:val="16"/>
        </w:rPr>
      </w:pPr>
      <w:r w:rsidRPr="003C2D9D">
        <w:rPr>
          <w:rFonts w:ascii="Arial" w:eastAsia="Times New Roman" w:hAnsi="Arial" w:cs="Arial"/>
          <w:sz w:val="16"/>
          <w:szCs w:val="16"/>
        </w:rPr>
        <w:t>Blood Collection by Capillary Puncture</w:t>
      </w:r>
    </w:p>
    <w:p w14:paraId="56A6FE8D" w14:textId="77777777" w:rsidR="00777849" w:rsidRPr="003C2D9D" w:rsidRDefault="00777849" w:rsidP="004F5F2A">
      <w:pPr>
        <w:pStyle w:val="ListParagraph"/>
        <w:numPr>
          <w:ilvl w:val="0"/>
          <w:numId w:val="58"/>
        </w:numPr>
        <w:spacing w:after="0" w:line="240" w:lineRule="auto"/>
        <w:rPr>
          <w:rFonts w:ascii="Arial" w:eastAsia="Times New Roman" w:hAnsi="Arial" w:cs="Arial"/>
          <w:sz w:val="16"/>
          <w:szCs w:val="16"/>
        </w:rPr>
      </w:pPr>
      <w:r w:rsidRPr="003C2D9D">
        <w:rPr>
          <w:rFonts w:ascii="Arial" w:eastAsia="Times New Roman" w:hAnsi="Arial" w:cs="Arial"/>
          <w:sz w:val="16"/>
          <w:szCs w:val="16"/>
        </w:rPr>
        <w:t>Blood Collection by Routine Venipuncture</w:t>
      </w:r>
    </w:p>
    <w:p w14:paraId="5F80500C" w14:textId="77777777" w:rsidR="00777849" w:rsidRPr="003C2D9D" w:rsidRDefault="00777849" w:rsidP="004F5F2A">
      <w:pPr>
        <w:pStyle w:val="ListParagraph"/>
        <w:numPr>
          <w:ilvl w:val="0"/>
          <w:numId w:val="58"/>
        </w:numPr>
        <w:spacing w:after="0" w:line="240" w:lineRule="auto"/>
        <w:rPr>
          <w:rFonts w:ascii="Arial" w:eastAsia="Times New Roman" w:hAnsi="Arial" w:cs="Arial"/>
          <w:sz w:val="16"/>
          <w:szCs w:val="16"/>
        </w:rPr>
      </w:pPr>
      <w:r w:rsidRPr="003C2D9D">
        <w:rPr>
          <w:rFonts w:ascii="Arial" w:eastAsia="Times New Roman" w:hAnsi="Arial" w:cs="Arial"/>
          <w:sz w:val="16"/>
          <w:szCs w:val="16"/>
        </w:rPr>
        <w:t>Point of Care Testing</w:t>
      </w:r>
    </w:p>
    <w:p w14:paraId="588BBA9E" w14:textId="77777777" w:rsidR="00777849" w:rsidRPr="003C2D9D" w:rsidRDefault="00777849" w:rsidP="004F5F2A">
      <w:pPr>
        <w:pStyle w:val="ListParagraph"/>
        <w:numPr>
          <w:ilvl w:val="0"/>
          <w:numId w:val="58"/>
        </w:numPr>
        <w:spacing w:after="0" w:line="240" w:lineRule="auto"/>
        <w:rPr>
          <w:rFonts w:ascii="Arial" w:eastAsia="Times New Roman" w:hAnsi="Arial" w:cs="Arial"/>
          <w:sz w:val="16"/>
          <w:szCs w:val="16"/>
        </w:rPr>
      </w:pPr>
      <w:r w:rsidRPr="003C2D9D">
        <w:rPr>
          <w:rFonts w:ascii="Arial" w:eastAsia="Times New Roman" w:hAnsi="Arial" w:cs="Arial"/>
          <w:sz w:val="16"/>
          <w:szCs w:val="16"/>
        </w:rPr>
        <w:t>HIPAA Compliance</w:t>
      </w:r>
    </w:p>
    <w:p w14:paraId="03832C93" w14:textId="77777777" w:rsidR="00777849" w:rsidRPr="003C2D9D" w:rsidRDefault="00777849" w:rsidP="004F5F2A">
      <w:pPr>
        <w:pStyle w:val="ListParagraph"/>
        <w:numPr>
          <w:ilvl w:val="0"/>
          <w:numId w:val="58"/>
        </w:numPr>
        <w:spacing w:after="0" w:line="240" w:lineRule="auto"/>
        <w:rPr>
          <w:rFonts w:ascii="Arial" w:eastAsia="Times New Roman" w:hAnsi="Arial" w:cs="Arial"/>
          <w:sz w:val="16"/>
          <w:szCs w:val="16"/>
        </w:rPr>
      </w:pPr>
      <w:r w:rsidRPr="003C2D9D">
        <w:rPr>
          <w:rFonts w:ascii="Arial" w:eastAsia="Times New Roman" w:hAnsi="Arial" w:cs="Arial"/>
          <w:sz w:val="16"/>
          <w:szCs w:val="16"/>
        </w:rPr>
        <w:t>Resume Building and Interview Techniques</w:t>
      </w:r>
    </w:p>
    <w:p w14:paraId="5A51A977" w14:textId="77777777" w:rsidR="00777849" w:rsidRPr="003C2D9D" w:rsidRDefault="00777849" w:rsidP="00777849">
      <w:pPr>
        <w:pStyle w:val="ListParagraph"/>
        <w:spacing w:after="0" w:line="240" w:lineRule="auto"/>
        <w:rPr>
          <w:rFonts w:ascii="Arial" w:eastAsia="Times New Roman" w:hAnsi="Arial" w:cs="Arial"/>
          <w:sz w:val="16"/>
          <w:szCs w:val="16"/>
        </w:rPr>
      </w:pPr>
    </w:p>
    <w:p w14:paraId="09DF1E90" w14:textId="0D7ECB6F" w:rsidR="00777849" w:rsidRPr="003C2D9D" w:rsidRDefault="00777849" w:rsidP="00777849">
      <w:pPr>
        <w:pStyle w:val="ListParagraph"/>
        <w:spacing w:after="0" w:line="240" w:lineRule="auto"/>
        <w:ind w:left="0"/>
        <w:jc w:val="both"/>
        <w:rPr>
          <w:rFonts w:ascii="Arial" w:eastAsia="Times New Roman" w:hAnsi="Arial" w:cs="Arial"/>
          <w:b/>
          <w:sz w:val="16"/>
          <w:szCs w:val="16"/>
        </w:rPr>
      </w:pPr>
      <w:bookmarkStart w:id="76" w:name="_Hlk125451914"/>
      <w:r w:rsidRPr="003C2D9D">
        <w:rPr>
          <w:rFonts w:ascii="Arial" w:eastAsia="Times New Roman" w:hAnsi="Arial" w:cs="Arial"/>
          <w:b/>
          <w:sz w:val="16"/>
          <w:szCs w:val="16"/>
        </w:rPr>
        <w:t xml:space="preserve">Tuition </w:t>
      </w:r>
      <w:r w:rsidR="00A931C9" w:rsidRPr="003C2D9D">
        <w:rPr>
          <w:rFonts w:ascii="Arial" w:eastAsia="Times New Roman" w:hAnsi="Arial" w:cs="Arial"/>
          <w:b/>
          <w:sz w:val="16"/>
          <w:szCs w:val="16"/>
        </w:rPr>
        <w:tab/>
      </w:r>
      <w:r w:rsidR="00605A72" w:rsidRPr="003C2D9D">
        <w:rPr>
          <w:rFonts w:ascii="Arial" w:eastAsia="Times New Roman" w:hAnsi="Arial" w:cs="Arial"/>
          <w:b/>
          <w:sz w:val="16"/>
          <w:szCs w:val="16"/>
        </w:rPr>
        <w:tab/>
      </w:r>
      <w:r w:rsidR="00605A72" w:rsidRPr="003C2D9D">
        <w:rPr>
          <w:rFonts w:ascii="Arial" w:eastAsia="Times New Roman" w:hAnsi="Arial" w:cs="Arial"/>
          <w:b/>
          <w:sz w:val="16"/>
          <w:szCs w:val="16"/>
        </w:rPr>
        <w:tab/>
      </w:r>
      <w:r w:rsidR="00605A72" w:rsidRPr="003C2D9D">
        <w:rPr>
          <w:rFonts w:ascii="Arial" w:eastAsia="Times New Roman" w:hAnsi="Arial" w:cs="Arial"/>
          <w:b/>
          <w:sz w:val="16"/>
          <w:szCs w:val="16"/>
        </w:rPr>
        <w:tab/>
      </w:r>
      <w:r w:rsidR="00605A72" w:rsidRPr="003C2D9D">
        <w:rPr>
          <w:rFonts w:ascii="Arial" w:eastAsia="Times New Roman" w:hAnsi="Arial" w:cs="Arial"/>
          <w:b/>
          <w:sz w:val="16"/>
          <w:szCs w:val="16"/>
        </w:rPr>
        <w:tab/>
      </w:r>
      <w:r w:rsidR="00605A72" w:rsidRPr="003C2D9D">
        <w:rPr>
          <w:rFonts w:ascii="Arial" w:eastAsia="Times New Roman" w:hAnsi="Arial" w:cs="Arial"/>
          <w:b/>
          <w:sz w:val="16"/>
          <w:szCs w:val="16"/>
        </w:rPr>
        <w:tab/>
        <w:t>Other Expenses (Not included in Tuition)</w:t>
      </w:r>
    </w:p>
    <w:p w14:paraId="4FA4361B" w14:textId="77777777" w:rsidR="00777849" w:rsidRPr="003C2D9D" w:rsidRDefault="00777849" w:rsidP="00777849">
      <w:pPr>
        <w:pStyle w:val="ListParagraph"/>
        <w:spacing w:after="0" w:line="240" w:lineRule="auto"/>
        <w:ind w:left="0"/>
        <w:jc w:val="both"/>
        <w:rPr>
          <w:rFonts w:ascii="Arial" w:eastAsia="Times New Roman" w:hAnsi="Arial" w:cs="Arial"/>
          <w:sz w:val="16"/>
          <w:szCs w:val="16"/>
        </w:rPr>
      </w:pPr>
    </w:p>
    <w:p w14:paraId="4758F26E" w14:textId="4284B6DB" w:rsidR="00777849" w:rsidRPr="003C2D9D" w:rsidRDefault="00AA55C6" w:rsidP="00777849">
      <w:pPr>
        <w:pStyle w:val="ListParagraph"/>
        <w:spacing w:after="0" w:line="240" w:lineRule="auto"/>
        <w:ind w:left="0"/>
        <w:rPr>
          <w:rFonts w:ascii="Arial" w:eastAsia="Times New Roman" w:hAnsi="Arial" w:cs="Arial"/>
          <w:sz w:val="16"/>
          <w:szCs w:val="16"/>
        </w:rPr>
      </w:pPr>
      <w:r w:rsidRPr="003C2D9D">
        <w:rPr>
          <w:rFonts w:ascii="Arial" w:eastAsia="Times New Roman" w:hAnsi="Arial" w:cs="Arial"/>
          <w:b/>
          <w:bCs/>
          <w:sz w:val="16"/>
          <w:szCs w:val="16"/>
        </w:rPr>
        <w:t>Tuition</w:t>
      </w:r>
      <w:r w:rsidRPr="003C2D9D">
        <w:rPr>
          <w:rFonts w:ascii="Arial" w:eastAsia="Times New Roman" w:hAnsi="Arial" w:cs="Arial"/>
          <w:b/>
          <w:bCs/>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r>
      <w:r w:rsidRPr="003C2D9D">
        <w:rPr>
          <w:rFonts w:ascii="Arial" w:eastAsia="Times New Roman" w:hAnsi="Arial" w:cs="Arial"/>
          <w:sz w:val="16"/>
          <w:szCs w:val="16"/>
        </w:rPr>
        <w:tab/>
        <w:t>$ 1,200.00</w:t>
      </w:r>
      <w:r w:rsidR="00605A72" w:rsidRPr="003C2D9D">
        <w:rPr>
          <w:rFonts w:ascii="Arial" w:eastAsia="Times New Roman" w:hAnsi="Arial" w:cs="Arial"/>
          <w:sz w:val="16"/>
          <w:szCs w:val="16"/>
        </w:rPr>
        <w:tab/>
      </w:r>
      <w:r w:rsidR="00605A72" w:rsidRPr="003C2D9D">
        <w:rPr>
          <w:rFonts w:ascii="Arial" w:eastAsia="Times New Roman" w:hAnsi="Arial" w:cs="Arial"/>
          <w:b/>
          <w:bCs/>
          <w:sz w:val="16"/>
          <w:szCs w:val="16"/>
        </w:rPr>
        <w:t>Liability Insurance</w:t>
      </w:r>
      <w:r w:rsidR="00605A72" w:rsidRPr="003C2D9D">
        <w:rPr>
          <w:rFonts w:ascii="Arial" w:eastAsia="Times New Roman" w:hAnsi="Arial" w:cs="Arial"/>
          <w:b/>
          <w:bCs/>
          <w:sz w:val="16"/>
          <w:szCs w:val="16"/>
        </w:rPr>
        <w:tab/>
      </w:r>
      <w:r w:rsidR="00605A72" w:rsidRPr="003C2D9D">
        <w:rPr>
          <w:rFonts w:ascii="Arial" w:eastAsia="Times New Roman" w:hAnsi="Arial" w:cs="Arial"/>
          <w:b/>
          <w:bCs/>
          <w:sz w:val="16"/>
          <w:szCs w:val="16"/>
        </w:rPr>
        <w:tab/>
      </w:r>
      <w:r w:rsidR="00605A72" w:rsidRPr="003C2D9D">
        <w:rPr>
          <w:rFonts w:ascii="Arial" w:eastAsia="Times New Roman" w:hAnsi="Arial" w:cs="Arial"/>
          <w:sz w:val="16"/>
          <w:szCs w:val="16"/>
        </w:rPr>
        <w:t>$   37.00</w:t>
      </w:r>
    </w:p>
    <w:p w14:paraId="0D1B87D7" w14:textId="705D3344" w:rsidR="00AA55C6" w:rsidRPr="003C2D9D" w:rsidRDefault="00AA55C6" w:rsidP="00777849">
      <w:pPr>
        <w:pStyle w:val="ListParagraph"/>
        <w:spacing w:after="0" w:line="240" w:lineRule="auto"/>
        <w:ind w:left="0"/>
        <w:rPr>
          <w:rFonts w:ascii="Arial" w:eastAsia="Times New Roman" w:hAnsi="Arial" w:cs="Arial"/>
          <w:sz w:val="16"/>
          <w:szCs w:val="16"/>
        </w:rPr>
      </w:pPr>
      <w:r w:rsidRPr="003C2D9D">
        <w:rPr>
          <w:rFonts w:ascii="Arial" w:eastAsia="Times New Roman" w:hAnsi="Arial" w:cs="Arial"/>
          <w:b/>
          <w:bCs/>
          <w:sz w:val="16"/>
          <w:szCs w:val="16"/>
        </w:rPr>
        <w:t>Enrollment Fee</w:t>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sz w:val="16"/>
          <w:szCs w:val="16"/>
        </w:rPr>
        <w:t>$</w:t>
      </w:r>
      <w:r w:rsidR="00605A72" w:rsidRPr="003C2D9D">
        <w:rPr>
          <w:rFonts w:ascii="Arial" w:eastAsia="Times New Roman" w:hAnsi="Arial" w:cs="Arial"/>
          <w:sz w:val="16"/>
          <w:szCs w:val="16"/>
        </w:rPr>
        <w:t xml:space="preserve">      25.00</w:t>
      </w:r>
      <w:r w:rsidR="00605A72" w:rsidRPr="003C2D9D">
        <w:rPr>
          <w:rFonts w:ascii="Arial" w:eastAsia="Times New Roman" w:hAnsi="Arial" w:cs="Arial"/>
          <w:sz w:val="16"/>
          <w:szCs w:val="16"/>
        </w:rPr>
        <w:tab/>
      </w:r>
      <w:r w:rsidR="00605A72" w:rsidRPr="003C2D9D">
        <w:rPr>
          <w:rFonts w:ascii="Arial" w:eastAsia="Times New Roman" w:hAnsi="Arial" w:cs="Arial"/>
          <w:b/>
          <w:bCs/>
          <w:sz w:val="16"/>
          <w:szCs w:val="16"/>
        </w:rPr>
        <w:t>Background/Drug Screen</w:t>
      </w:r>
      <w:r w:rsidR="00605A72" w:rsidRPr="003C2D9D">
        <w:rPr>
          <w:rFonts w:ascii="Arial" w:eastAsia="Times New Roman" w:hAnsi="Arial" w:cs="Arial"/>
          <w:b/>
          <w:bCs/>
          <w:sz w:val="16"/>
          <w:szCs w:val="16"/>
        </w:rPr>
        <w:tab/>
      </w:r>
      <w:r w:rsidR="00605A72" w:rsidRPr="003C2D9D">
        <w:rPr>
          <w:rFonts w:ascii="Arial" w:eastAsia="Times New Roman" w:hAnsi="Arial" w:cs="Arial"/>
          <w:sz w:val="16"/>
          <w:szCs w:val="16"/>
        </w:rPr>
        <w:t>$   95.00</w:t>
      </w:r>
    </w:p>
    <w:p w14:paraId="37037A17" w14:textId="5357F4F5" w:rsidR="00AA55C6" w:rsidRPr="003C2D9D" w:rsidRDefault="00AA55C6" w:rsidP="00777849">
      <w:pPr>
        <w:pStyle w:val="ListParagraph"/>
        <w:spacing w:after="0" w:line="240" w:lineRule="auto"/>
        <w:ind w:left="0"/>
        <w:rPr>
          <w:rFonts w:ascii="Arial" w:eastAsia="Times New Roman" w:hAnsi="Arial" w:cs="Arial"/>
          <w:sz w:val="16"/>
          <w:szCs w:val="16"/>
        </w:rPr>
      </w:pPr>
      <w:r w:rsidRPr="003C2D9D">
        <w:rPr>
          <w:rFonts w:ascii="Arial" w:eastAsia="Times New Roman" w:hAnsi="Arial" w:cs="Arial"/>
          <w:b/>
          <w:bCs/>
          <w:sz w:val="16"/>
          <w:szCs w:val="16"/>
        </w:rPr>
        <w:t>Lab Supplies</w:t>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sz w:val="16"/>
          <w:szCs w:val="16"/>
        </w:rPr>
        <w:t>$</w:t>
      </w:r>
      <w:r w:rsidR="00605A72" w:rsidRPr="003C2D9D">
        <w:rPr>
          <w:rFonts w:ascii="Arial" w:eastAsia="Times New Roman" w:hAnsi="Arial" w:cs="Arial"/>
          <w:sz w:val="16"/>
          <w:szCs w:val="16"/>
        </w:rPr>
        <w:t xml:space="preserve">    200.00</w:t>
      </w:r>
      <w:r w:rsidR="00605A72" w:rsidRPr="003C2D9D">
        <w:rPr>
          <w:rFonts w:ascii="Arial" w:eastAsia="Times New Roman" w:hAnsi="Arial" w:cs="Arial"/>
          <w:sz w:val="16"/>
          <w:szCs w:val="16"/>
        </w:rPr>
        <w:tab/>
      </w:r>
      <w:r w:rsidR="00605A72" w:rsidRPr="003C2D9D">
        <w:rPr>
          <w:rFonts w:ascii="Arial" w:eastAsia="Times New Roman" w:hAnsi="Arial" w:cs="Arial"/>
          <w:b/>
          <w:bCs/>
          <w:sz w:val="16"/>
          <w:szCs w:val="16"/>
        </w:rPr>
        <w:t>NHA Certification</w:t>
      </w:r>
      <w:r w:rsidR="00605A72" w:rsidRPr="003C2D9D">
        <w:rPr>
          <w:rFonts w:ascii="Arial" w:eastAsia="Times New Roman" w:hAnsi="Arial" w:cs="Arial"/>
          <w:sz w:val="16"/>
          <w:szCs w:val="16"/>
        </w:rPr>
        <w:tab/>
      </w:r>
      <w:r w:rsidR="00605A72" w:rsidRPr="003C2D9D">
        <w:rPr>
          <w:rFonts w:ascii="Arial" w:eastAsia="Times New Roman" w:hAnsi="Arial" w:cs="Arial"/>
          <w:sz w:val="16"/>
          <w:szCs w:val="16"/>
        </w:rPr>
        <w:tab/>
        <w:t>$ 120.00</w:t>
      </w:r>
    </w:p>
    <w:p w14:paraId="6B91BBAC" w14:textId="4B7AE4A4" w:rsidR="00AA55C6" w:rsidRPr="003C2D9D" w:rsidRDefault="00AA55C6" w:rsidP="00777849">
      <w:pPr>
        <w:pStyle w:val="ListParagraph"/>
        <w:spacing w:after="0" w:line="240" w:lineRule="auto"/>
        <w:ind w:left="0"/>
        <w:rPr>
          <w:rFonts w:ascii="Arial" w:eastAsia="Times New Roman" w:hAnsi="Arial" w:cs="Arial"/>
          <w:sz w:val="16"/>
          <w:szCs w:val="16"/>
        </w:rPr>
      </w:pPr>
      <w:r w:rsidRPr="003C2D9D">
        <w:rPr>
          <w:rFonts w:ascii="Arial" w:eastAsia="Times New Roman" w:hAnsi="Arial" w:cs="Arial"/>
          <w:b/>
          <w:bCs/>
          <w:sz w:val="16"/>
          <w:szCs w:val="16"/>
        </w:rPr>
        <w:t xml:space="preserve">Books </w:t>
      </w:r>
      <w:r w:rsidRPr="003C2D9D">
        <w:rPr>
          <w:rFonts w:ascii="Arial" w:eastAsia="Times New Roman" w:hAnsi="Arial" w:cs="Arial"/>
          <w:sz w:val="16"/>
          <w:szCs w:val="16"/>
        </w:rPr>
        <w:t>(</w:t>
      </w:r>
      <w:proofErr w:type="gramStart"/>
      <w:r w:rsidRPr="003C2D9D">
        <w:rPr>
          <w:rFonts w:ascii="Arial" w:eastAsia="Times New Roman" w:hAnsi="Arial" w:cs="Arial"/>
          <w:sz w:val="16"/>
          <w:szCs w:val="16"/>
        </w:rPr>
        <w:t>may be</w:t>
      </w:r>
      <w:proofErr w:type="gramEnd"/>
      <w:r w:rsidRPr="003C2D9D">
        <w:rPr>
          <w:rFonts w:ascii="Arial" w:eastAsia="Times New Roman" w:hAnsi="Arial" w:cs="Arial"/>
          <w:sz w:val="16"/>
          <w:szCs w:val="16"/>
        </w:rPr>
        <w:t xml:space="preserve"> purchased separately)</w:t>
      </w:r>
      <w:r w:rsidRPr="003C2D9D">
        <w:rPr>
          <w:rFonts w:ascii="Arial" w:eastAsia="Times New Roman" w:hAnsi="Arial" w:cs="Arial"/>
          <w:sz w:val="16"/>
          <w:szCs w:val="16"/>
        </w:rPr>
        <w:tab/>
        <w:t>$</w:t>
      </w:r>
      <w:r w:rsidR="00605A72" w:rsidRPr="003C2D9D">
        <w:rPr>
          <w:rFonts w:ascii="Arial" w:eastAsia="Times New Roman" w:hAnsi="Arial" w:cs="Arial"/>
          <w:sz w:val="16"/>
          <w:szCs w:val="16"/>
        </w:rPr>
        <w:t xml:space="preserve">    200.00</w:t>
      </w:r>
      <w:r w:rsidR="00605A72" w:rsidRPr="003C2D9D">
        <w:rPr>
          <w:rFonts w:ascii="Arial" w:eastAsia="Times New Roman" w:hAnsi="Arial" w:cs="Arial"/>
          <w:b/>
          <w:bCs/>
          <w:sz w:val="16"/>
          <w:szCs w:val="16"/>
        </w:rPr>
        <w:tab/>
        <w:t>Scrubs (2)</w:t>
      </w:r>
      <w:r w:rsidR="00605A72" w:rsidRPr="003C2D9D">
        <w:rPr>
          <w:rFonts w:ascii="Arial" w:eastAsia="Times New Roman" w:hAnsi="Arial" w:cs="Arial"/>
          <w:sz w:val="16"/>
          <w:szCs w:val="16"/>
        </w:rPr>
        <w:tab/>
      </w:r>
      <w:r w:rsidR="00605A72" w:rsidRPr="003C2D9D">
        <w:rPr>
          <w:rFonts w:ascii="Arial" w:eastAsia="Times New Roman" w:hAnsi="Arial" w:cs="Arial"/>
          <w:sz w:val="16"/>
          <w:szCs w:val="16"/>
        </w:rPr>
        <w:tab/>
        <w:t>$ 100.00</w:t>
      </w:r>
    </w:p>
    <w:p w14:paraId="4D01E9D5" w14:textId="2B0E88A8" w:rsidR="00AA55C6" w:rsidRPr="003C2D9D" w:rsidRDefault="00AA55C6" w:rsidP="00777849">
      <w:pPr>
        <w:pStyle w:val="ListParagraph"/>
        <w:spacing w:after="0" w:line="240" w:lineRule="auto"/>
        <w:ind w:left="0"/>
        <w:rPr>
          <w:rFonts w:ascii="Arial" w:eastAsia="Times New Roman" w:hAnsi="Arial" w:cs="Arial"/>
          <w:b/>
          <w:bCs/>
          <w:sz w:val="16"/>
          <w:szCs w:val="16"/>
        </w:rPr>
      </w:pPr>
      <w:r w:rsidRPr="003C2D9D">
        <w:rPr>
          <w:rFonts w:ascii="Arial" w:eastAsia="Times New Roman" w:hAnsi="Arial" w:cs="Arial"/>
          <w:b/>
          <w:bCs/>
          <w:sz w:val="16"/>
          <w:szCs w:val="16"/>
        </w:rPr>
        <w:t>Total</w:t>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r>
      <w:r w:rsidRPr="003C2D9D">
        <w:rPr>
          <w:rFonts w:ascii="Arial" w:eastAsia="Times New Roman" w:hAnsi="Arial" w:cs="Arial"/>
          <w:b/>
          <w:bCs/>
          <w:sz w:val="16"/>
          <w:szCs w:val="16"/>
        </w:rPr>
        <w:tab/>
        <w:t>$</w:t>
      </w:r>
      <w:r w:rsidR="00605A72" w:rsidRPr="003C2D9D">
        <w:rPr>
          <w:rFonts w:ascii="Arial" w:eastAsia="Times New Roman" w:hAnsi="Arial" w:cs="Arial"/>
          <w:b/>
          <w:bCs/>
          <w:sz w:val="16"/>
          <w:szCs w:val="16"/>
        </w:rPr>
        <w:t xml:space="preserve"> 1,625.00</w:t>
      </w:r>
      <w:r w:rsidR="00605A72" w:rsidRPr="003C2D9D">
        <w:rPr>
          <w:rFonts w:ascii="Arial" w:eastAsia="Times New Roman" w:hAnsi="Arial" w:cs="Arial"/>
          <w:b/>
          <w:bCs/>
          <w:sz w:val="16"/>
          <w:szCs w:val="16"/>
        </w:rPr>
        <w:tab/>
        <w:t>Graduation</w:t>
      </w:r>
    </w:p>
    <w:p w14:paraId="3A5942A6" w14:textId="489C2F39" w:rsidR="00777849" w:rsidRPr="003C2D9D" w:rsidRDefault="00605A72" w:rsidP="00777849">
      <w:pPr>
        <w:pStyle w:val="ListParagraph"/>
        <w:spacing w:after="0" w:line="240" w:lineRule="auto"/>
        <w:ind w:left="0"/>
        <w:rPr>
          <w:rFonts w:ascii="Arial" w:eastAsia="Times New Roman" w:hAnsi="Arial" w:cs="Arial"/>
          <w:color w:val="000033"/>
          <w:sz w:val="16"/>
          <w:szCs w:val="16"/>
        </w:rPr>
      </w:pPr>
      <w:r w:rsidRPr="003C2D9D">
        <w:rPr>
          <w:rFonts w:ascii="Arial" w:eastAsia="Times New Roman" w:hAnsi="Arial" w:cs="Arial"/>
          <w:color w:val="000033"/>
          <w:sz w:val="16"/>
          <w:szCs w:val="16"/>
        </w:rPr>
        <w:tab/>
      </w:r>
      <w:r w:rsidRPr="003C2D9D">
        <w:rPr>
          <w:rFonts w:ascii="Arial" w:eastAsia="Times New Roman" w:hAnsi="Arial" w:cs="Arial"/>
          <w:color w:val="000033"/>
          <w:sz w:val="16"/>
          <w:szCs w:val="16"/>
        </w:rPr>
        <w:tab/>
      </w:r>
      <w:r w:rsidRPr="003C2D9D">
        <w:rPr>
          <w:rFonts w:ascii="Arial" w:eastAsia="Times New Roman" w:hAnsi="Arial" w:cs="Arial"/>
          <w:color w:val="000033"/>
          <w:sz w:val="16"/>
          <w:szCs w:val="16"/>
        </w:rPr>
        <w:tab/>
      </w:r>
      <w:r w:rsidRPr="003C2D9D">
        <w:rPr>
          <w:rFonts w:ascii="Arial" w:eastAsia="Times New Roman" w:hAnsi="Arial" w:cs="Arial"/>
          <w:color w:val="000033"/>
          <w:sz w:val="16"/>
          <w:szCs w:val="16"/>
        </w:rPr>
        <w:tab/>
      </w:r>
      <w:r w:rsidRPr="003C2D9D">
        <w:rPr>
          <w:rFonts w:ascii="Arial" w:eastAsia="Times New Roman" w:hAnsi="Arial" w:cs="Arial"/>
          <w:color w:val="000033"/>
          <w:sz w:val="16"/>
          <w:szCs w:val="16"/>
        </w:rPr>
        <w:tab/>
      </w:r>
      <w:r w:rsidRPr="003C2D9D">
        <w:rPr>
          <w:rFonts w:ascii="Arial" w:eastAsia="Times New Roman" w:hAnsi="Arial" w:cs="Arial"/>
          <w:color w:val="000033"/>
          <w:sz w:val="16"/>
          <w:szCs w:val="16"/>
        </w:rPr>
        <w:tab/>
        <w:t xml:space="preserve">   </w:t>
      </w:r>
      <w:r w:rsidRPr="003C2D9D">
        <w:rPr>
          <w:rFonts w:ascii="Arial" w:eastAsia="Times New Roman" w:hAnsi="Arial" w:cs="Arial"/>
          <w:b/>
          <w:bCs/>
          <w:color w:val="000033"/>
          <w:sz w:val="16"/>
          <w:szCs w:val="16"/>
        </w:rPr>
        <w:t>Rent</w:t>
      </w:r>
      <w:r w:rsidRPr="003C2D9D">
        <w:rPr>
          <w:rFonts w:ascii="Arial" w:eastAsia="Times New Roman" w:hAnsi="Arial" w:cs="Arial"/>
          <w:color w:val="000033"/>
          <w:sz w:val="16"/>
          <w:szCs w:val="16"/>
        </w:rPr>
        <w:tab/>
      </w:r>
      <w:r w:rsidRPr="003C2D9D">
        <w:rPr>
          <w:rFonts w:ascii="Arial" w:eastAsia="Times New Roman" w:hAnsi="Arial" w:cs="Arial"/>
          <w:color w:val="000033"/>
          <w:sz w:val="16"/>
          <w:szCs w:val="16"/>
        </w:rPr>
        <w:tab/>
      </w:r>
      <w:r w:rsidRPr="003C2D9D">
        <w:rPr>
          <w:rFonts w:ascii="Arial" w:eastAsia="Times New Roman" w:hAnsi="Arial" w:cs="Arial"/>
          <w:color w:val="000033"/>
          <w:sz w:val="16"/>
          <w:szCs w:val="16"/>
        </w:rPr>
        <w:tab/>
        <w:t>$   85.00</w:t>
      </w:r>
    </w:p>
    <w:p w14:paraId="566EEA83" w14:textId="77ECEF87" w:rsidR="00605A72" w:rsidRPr="003C2D9D" w:rsidRDefault="00605A72" w:rsidP="00777849">
      <w:pPr>
        <w:pStyle w:val="ListParagraph"/>
        <w:spacing w:after="0" w:line="240" w:lineRule="auto"/>
        <w:ind w:left="0"/>
        <w:rPr>
          <w:rFonts w:ascii="Arial" w:eastAsia="Times New Roman" w:hAnsi="Arial" w:cs="Arial"/>
          <w:color w:val="000033"/>
          <w:sz w:val="16"/>
          <w:szCs w:val="16"/>
        </w:rPr>
      </w:pPr>
      <w:r w:rsidRPr="003C2D9D">
        <w:rPr>
          <w:rFonts w:ascii="Arial" w:eastAsia="Times New Roman" w:hAnsi="Arial" w:cs="Arial"/>
          <w:b/>
          <w:bCs/>
          <w:color w:val="000033"/>
          <w:sz w:val="16"/>
          <w:szCs w:val="16"/>
        </w:rPr>
        <w:tab/>
      </w:r>
      <w:r w:rsidRPr="003C2D9D">
        <w:rPr>
          <w:rFonts w:ascii="Arial" w:eastAsia="Times New Roman" w:hAnsi="Arial" w:cs="Arial"/>
          <w:b/>
          <w:bCs/>
          <w:color w:val="000033"/>
          <w:sz w:val="16"/>
          <w:szCs w:val="16"/>
        </w:rPr>
        <w:tab/>
      </w:r>
      <w:r w:rsidRPr="003C2D9D">
        <w:rPr>
          <w:rFonts w:ascii="Arial" w:eastAsia="Times New Roman" w:hAnsi="Arial" w:cs="Arial"/>
          <w:b/>
          <w:bCs/>
          <w:color w:val="000033"/>
          <w:sz w:val="16"/>
          <w:szCs w:val="16"/>
        </w:rPr>
        <w:tab/>
      </w:r>
      <w:r w:rsidRPr="003C2D9D">
        <w:rPr>
          <w:rFonts w:ascii="Arial" w:eastAsia="Times New Roman" w:hAnsi="Arial" w:cs="Arial"/>
          <w:b/>
          <w:bCs/>
          <w:color w:val="000033"/>
          <w:sz w:val="16"/>
          <w:szCs w:val="16"/>
        </w:rPr>
        <w:tab/>
      </w:r>
      <w:r w:rsidRPr="003C2D9D">
        <w:rPr>
          <w:rFonts w:ascii="Arial" w:eastAsia="Times New Roman" w:hAnsi="Arial" w:cs="Arial"/>
          <w:b/>
          <w:bCs/>
          <w:color w:val="000033"/>
          <w:sz w:val="16"/>
          <w:szCs w:val="16"/>
        </w:rPr>
        <w:tab/>
      </w:r>
      <w:r w:rsidRPr="003C2D9D">
        <w:rPr>
          <w:rFonts w:ascii="Arial" w:eastAsia="Times New Roman" w:hAnsi="Arial" w:cs="Arial"/>
          <w:b/>
          <w:bCs/>
          <w:color w:val="000033"/>
          <w:sz w:val="16"/>
          <w:szCs w:val="16"/>
        </w:rPr>
        <w:tab/>
        <w:t xml:space="preserve">   Purchase</w:t>
      </w:r>
      <w:r w:rsidRPr="003C2D9D">
        <w:rPr>
          <w:rFonts w:ascii="Arial" w:eastAsia="Times New Roman" w:hAnsi="Arial" w:cs="Arial"/>
          <w:color w:val="000033"/>
          <w:sz w:val="16"/>
          <w:szCs w:val="16"/>
        </w:rPr>
        <w:tab/>
      </w:r>
      <w:r w:rsidRPr="003C2D9D">
        <w:rPr>
          <w:rFonts w:ascii="Arial" w:eastAsia="Times New Roman" w:hAnsi="Arial" w:cs="Arial"/>
          <w:color w:val="000033"/>
          <w:sz w:val="16"/>
          <w:szCs w:val="16"/>
        </w:rPr>
        <w:tab/>
        <w:t>$ 110.00</w:t>
      </w:r>
    </w:p>
    <w:p w14:paraId="57AE0840" w14:textId="5725D1E8" w:rsidR="00605A72" w:rsidRPr="003C2D9D" w:rsidRDefault="00605A72" w:rsidP="00777849">
      <w:pPr>
        <w:pStyle w:val="ListParagraph"/>
        <w:spacing w:after="0" w:line="240" w:lineRule="auto"/>
        <w:ind w:left="0"/>
        <w:rPr>
          <w:rFonts w:ascii="Arial" w:eastAsia="Times New Roman" w:hAnsi="Arial" w:cs="Arial"/>
          <w:b/>
          <w:bCs/>
          <w:color w:val="000033"/>
          <w:sz w:val="16"/>
          <w:szCs w:val="16"/>
        </w:rPr>
      </w:pPr>
      <w:r w:rsidRPr="003C2D9D">
        <w:rPr>
          <w:rFonts w:ascii="Arial" w:eastAsia="Times New Roman" w:hAnsi="Arial" w:cs="Arial"/>
          <w:color w:val="000033"/>
          <w:sz w:val="16"/>
          <w:szCs w:val="16"/>
        </w:rPr>
        <w:tab/>
      </w:r>
      <w:r w:rsidRPr="003C2D9D">
        <w:rPr>
          <w:rFonts w:ascii="Arial" w:eastAsia="Times New Roman" w:hAnsi="Arial" w:cs="Arial"/>
          <w:color w:val="000033"/>
          <w:sz w:val="16"/>
          <w:szCs w:val="16"/>
        </w:rPr>
        <w:tab/>
      </w:r>
      <w:r w:rsidRPr="003C2D9D">
        <w:rPr>
          <w:rFonts w:ascii="Arial" w:eastAsia="Times New Roman" w:hAnsi="Arial" w:cs="Arial"/>
          <w:color w:val="000033"/>
          <w:sz w:val="16"/>
          <w:szCs w:val="16"/>
        </w:rPr>
        <w:tab/>
      </w:r>
      <w:r w:rsidRPr="003C2D9D">
        <w:rPr>
          <w:rFonts w:ascii="Arial" w:eastAsia="Times New Roman" w:hAnsi="Arial" w:cs="Arial"/>
          <w:color w:val="000033"/>
          <w:sz w:val="16"/>
          <w:szCs w:val="16"/>
        </w:rPr>
        <w:tab/>
      </w:r>
      <w:r w:rsidRPr="003C2D9D">
        <w:rPr>
          <w:rFonts w:ascii="Arial" w:eastAsia="Times New Roman" w:hAnsi="Arial" w:cs="Arial"/>
          <w:color w:val="000033"/>
          <w:sz w:val="16"/>
          <w:szCs w:val="16"/>
        </w:rPr>
        <w:tab/>
      </w:r>
      <w:r w:rsidRPr="003C2D9D">
        <w:rPr>
          <w:rFonts w:ascii="Arial" w:eastAsia="Times New Roman" w:hAnsi="Arial" w:cs="Arial"/>
          <w:color w:val="000033"/>
          <w:sz w:val="16"/>
          <w:szCs w:val="16"/>
        </w:rPr>
        <w:tab/>
      </w:r>
      <w:r w:rsidRPr="003C2D9D">
        <w:rPr>
          <w:rFonts w:ascii="Arial" w:eastAsia="Times New Roman" w:hAnsi="Arial" w:cs="Arial"/>
          <w:b/>
          <w:bCs/>
          <w:color w:val="000033"/>
          <w:sz w:val="16"/>
          <w:szCs w:val="16"/>
        </w:rPr>
        <w:t>Total</w:t>
      </w:r>
      <w:r w:rsidRPr="003C2D9D">
        <w:rPr>
          <w:rFonts w:ascii="Arial" w:eastAsia="Times New Roman" w:hAnsi="Arial" w:cs="Arial"/>
          <w:color w:val="000033"/>
          <w:sz w:val="16"/>
          <w:szCs w:val="16"/>
        </w:rPr>
        <w:tab/>
      </w:r>
      <w:r w:rsidRPr="003C2D9D">
        <w:rPr>
          <w:rFonts w:ascii="Arial" w:eastAsia="Times New Roman" w:hAnsi="Arial" w:cs="Arial"/>
          <w:color w:val="000033"/>
          <w:sz w:val="16"/>
          <w:szCs w:val="16"/>
        </w:rPr>
        <w:tab/>
      </w:r>
      <w:r w:rsidRPr="003C2D9D">
        <w:rPr>
          <w:rFonts w:ascii="Arial" w:eastAsia="Times New Roman" w:hAnsi="Arial" w:cs="Arial"/>
          <w:color w:val="000033"/>
          <w:sz w:val="16"/>
          <w:szCs w:val="16"/>
        </w:rPr>
        <w:tab/>
      </w:r>
      <w:r w:rsidRPr="003C2D9D">
        <w:rPr>
          <w:rFonts w:ascii="Arial" w:eastAsia="Times New Roman" w:hAnsi="Arial" w:cs="Arial"/>
          <w:b/>
          <w:bCs/>
          <w:color w:val="000033"/>
          <w:sz w:val="16"/>
          <w:szCs w:val="16"/>
        </w:rPr>
        <w:t>$ 547.00</w:t>
      </w:r>
    </w:p>
    <w:bookmarkEnd w:id="76"/>
    <w:p w14:paraId="16154499" w14:textId="77777777" w:rsidR="00605A72" w:rsidRPr="003C2D9D" w:rsidRDefault="00605A72" w:rsidP="00777849">
      <w:pPr>
        <w:pStyle w:val="ListParagraph"/>
        <w:spacing w:after="0" w:line="240" w:lineRule="auto"/>
        <w:ind w:left="0"/>
        <w:rPr>
          <w:rFonts w:ascii="Arial" w:eastAsia="Times New Roman" w:hAnsi="Arial" w:cs="Arial"/>
          <w:color w:val="000033"/>
          <w:sz w:val="16"/>
          <w:szCs w:val="16"/>
        </w:rPr>
      </w:pPr>
    </w:p>
    <w:p w14:paraId="630E8A4F" w14:textId="56C6D3CA" w:rsidR="00777849" w:rsidRPr="003C2D9D" w:rsidRDefault="00DC192B" w:rsidP="00777849">
      <w:pPr>
        <w:spacing w:after="0"/>
        <w:rPr>
          <w:rFonts w:ascii="Arial" w:hAnsi="Arial" w:cs="Arial"/>
          <w:sz w:val="16"/>
          <w:szCs w:val="16"/>
        </w:rPr>
      </w:pPr>
      <w:r w:rsidRPr="003C2D9D">
        <w:rPr>
          <w:rFonts w:ascii="Arial" w:hAnsi="Arial" w:cs="Arial"/>
          <w:sz w:val="16"/>
          <w:szCs w:val="16"/>
        </w:rPr>
        <w:t xml:space="preserve">The prices are subject to change. </w:t>
      </w:r>
    </w:p>
    <w:p w14:paraId="4A8A658C" w14:textId="77777777" w:rsidR="00605A72" w:rsidRPr="003C2D9D" w:rsidRDefault="00605A72" w:rsidP="00605A72">
      <w:pPr>
        <w:spacing w:after="0"/>
        <w:rPr>
          <w:rFonts w:ascii="Arial" w:hAnsi="Arial" w:cs="Arial"/>
          <w:sz w:val="16"/>
          <w:szCs w:val="16"/>
        </w:rPr>
      </w:pPr>
      <w:r w:rsidRPr="003C2D9D">
        <w:rPr>
          <w:rFonts w:ascii="Arial" w:hAnsi="Arial" w:cs="Arial"/>
          <w:sz w:val="16"/>
          <w:szCs w:val="16"/>
        </w:rPr>
        <w:t xml:space="preserve">Books may be purchased from another vendor at the student’s expense.  </w:t>
      </w:r>
    </w:p>
    <w:p w14:paraId="3FDCD815" w14:textId="77777777" w:rsidR="00777849" w:rsidRPr="003C2D9D" w:rsidRDefault="00777849" w:rsidP="00777849">
      <w:pPr>
        <w:pStyle w:val="ListParagraph"/>
        <w:spacing w:after="0" w:line="240" w:lineRule="auto"/>
        <w:ind w:left="0"/>
        <w:rPr>
          <w:rFonts w:ascii="Arial" w:eastAsia="Times New Roman" w:hAnsi="Arial" w:cs="Arial"/>
          <w:color w:val="000033"/>
          <w:sz w:val="16"/>
          <w:szCs w:val="16"/>
        </w:rPr>
      </w:pPr>
    </w:p>
    <w:p w14:paraId="165A803D" w14:textId="77777777" w:rsidR="00777849" w:rsidRPr="003C2D9D" w:rsidRDefault="00777849" w:rsidP="00777849">
      <w:pPr>
        <w:pStyle w:val="ListParagraph"/>
        <w:spacing w:after="0" w:line="240" w:lineRule="auto"/>
        <w:ind w:left="0"/>
        <w:rPr>
          <w:rFonts w:ascii="Arial" w:eastAsia="Times New Roman" w:hAnsi="Arial" w:cs="Arial"/>
          <w:b/>
          <w:sz w:val="16"/>
          <w:szCs w:val="16"/>
        </w:rPr>
      </w:pPr>
      <w:r w:rsidRPr="003C2D9D">
        <w:rPr>
          <w:rFonts w:ascii="Arial" w:eastAsia="Times New Roman" w:hAnsi="Arial" w:cs="Arial"/>
          <w:b/>
          <w:sz w:val="16"/>
          <w:szCs w:val="16"/>
        </w:rPr>
        <w:t>Length of Program</w:t>
      </w:r>
    </w:p>
    <w:p w14:paraId="28F65923" w14:textId="77777777" w:rsidR="00777849" w:rsidRPr="003C2D9D" w:rsidRDefault="00777849" w:rsidP="00777849">
      <w:pPr>
        <w:pStyle w:val="ListParagraph"/>
        <w:spacing w:after="0" w:line="240" w:lineRule="auto"/>
        <w:ind w:left="0"/>
        <w:rPr>
          <w:rFonts w:ascii="Arial" w:eastAsia="Times New Roman" w:hAnsi="Arial" w:cs="Arial"/>
          <w:b/>
          <w:sz w:val="16"/>
          <w:szCs w:val="16"/>
        </w:rPr>
      </w:pPr>
    </w:p>
    <w:p w14:paraId="0DC6574E" w14:textId="735FC918" w:rsidR="00777849" w:rsidRPr="003C2D9D" w:rsidRDefault="00777849" w:rsidP="00777849">
      <w:pPr>
        <w:pStyle w:val="ListParagraph"/>
        <w:spacing w:after="0" w:line="240" w:lineRule="auto"/>
        <w:ind w:left="0"/>
        <w:rPr>
          <w:rFonts w:ascii="Arial" w:eastAsia="Times New Roman" w:hAnsi="Arial" w:cs="Arial"/>
          <w:sz w:val="16"/>
          <w:szCs w:val="16"/>
        </w:rPr>
      </w:pPr>
      <w:r w:rsidRPr="003C2D9D">
        <w:rPr>
          <w:rFonts w:ascii="Arial" w:eastAsia="Times New Roman" w:hAnsi="Arial" w:cs="Arial"/>
          <w:sz w:val="16"/>
          <w:szCs w:val="16"/>
        </w:rPr>
        <w:t xml:space="preserve">The academic portion of the program is 75 hours, with an externship of 40 hours or a total of 100 venipunctures.  There is an evaluation to be completed at the externship by </w:t>
      </w:r>
      <w:r w:rsidR="00A931C9" w:rsidRPr="003C2D9D">
        <w:rPr>
          <w:rFonts w:ascii="Arial" w:eastAsia="Times New Roman" w:hAnsi="Arial" w:cs="Arial"/>
          <w:sz w:val="16"/>
          <w:szCs w:val="16"/>
        </w:rPr>
        <w:t xml:space="preserve">a </w:t>
      </w:r>
      <w:r w:rsidRPr="003C2D9D">
        <w:rPr>
          <w:rFonts w:ascii="Arial" w:eastAsia="Times New Roman" w:hAnsi="Arial" w:cs="Arial"/>
          <w:sz w:val="16"/>
          <w:szCs w:val="16"/>
        </w:rPr>
        <w:t xml:space="preserve">physician and/or responsible person at the extern site.  There will be a total of 100 venipunctures required to finish the program.  The classroom hours are from 9:00 am to </w:t>
      </w:r>
      <w:r w:rsidR="00577CF4">
        <w:rPr>
          <w:rFonts w:ascii="Arial" w:eastAsia="Times New Roman" w:hAnsi="Arial" w:cs="Arial"/>
          <w:sz w:val="16"/>
          <w:szCs w:val="16"/>
        </w:rPr>
        <w:t>3</w:t>
      </w:r>
      <w:r w:rsidRPr="003C2D9D">
        <w:rPr>
          <w:rFonts w:ascii="Arial" w:eastAsia="Times New Roman" w:hAnsi="Arial" w:cs="Arial"/>
          <w:sz w:val="16"/>
          <w:szCs w:val="16"/>
        </w:rPr>
        <w:t xml:space="preserve">:00 </w:t>
      </w:r>
      <w:r w:rsidR="00577CF4">
        <w:rPr>
          <w:rFonts w:ascii="Arial" w:eastAsia="Times New Roman" w:hAnsi="Arial" w:cs="Arial"/>
          <w:sz w:val="16"/>
          <w:szCs w:val="16"/>
        </w:rPr>
        <w:t>pm</w:t>
      </w:r>
      <w:r w:rsidRPr="003C2D9D">
        <w:rPr>
          <w:rFonts w:ascii="Arial" w:eastAsia="Times New Roman" w:hAnsi="Arial" w:cs="Arial"/>
          <w:sz w:val="16"/>
          <w:szCs w:val="16"/>
        </w:rPr>
        <w:t xml:space="preserve">, Monday – Friday for a total of </w:t>
      </w:r>
      <w:r w:rsidR="00577CF4">
        <w:rPr>
          <w:rFonts w:ascii="Arial" w:eastAsia="Times New Roman" w:hAnsi="Arial" w:cs="Arial"/>
          <w:sz w:val="16"/>
          <w:szCs w:val="16"/>
        </w:rPr>
        <w:t>2 1/2</w:t>
      </w:r>
      <w:r w:rsidRPr="003C2D9D">
        <w:rPr>
          <w:rFonts w:ascii="Arial" w:eastAsia="Times New Roman" w:hAnsi="Arial" w:cs="Arial"/>
          <w:sz w:val="16"/>
          <w:szCs w:val="16"/>
        </w:rPr>
        <w:t xml:space="preserve"> weeks.  Extern hours will vary </w:t>
      </w:r>
      <w:r w:rsidR="00A931C9" w:rsidRPr="003C2D9D">
        <w:rPr>
          <w:rFonts w:ascii="Arial" w:eastAsia="Times New Roman" w:hAnsi="Arial" w:cs="Arial"/>
          <w:sz w:val="16"/>
          <w:szCs w:val="16"/>
        </w:rPr>
        <w:t>in</w:t>
      </w:r>
      <w:r w:rsidRPr="003C2D9D">
        <w:rPr>
          <w:rFonts w:ascii="Arial" w:eastAsia="Times New Roman" w:hAnsi="Arial" w:cs="Arial"/>
          <w:sz w:val="16"/>
          <w:szCs w:val="16"/>
        </w:rPr>
        <w:t xml:space="preserve"> each individual office, also extern hours are </w:t>
      </w:r>
      <w:r w:rsidR="00A931C9" w:rsidRPr="003C2D9D">
        <w:rPr>
          <w:rFonts w:ascii="Arial" w:eastAsia="Times New Roman" w:hAnsi="Arial" w:cs="Arial"/>
          <w:sz w:val="16"/>
          <w:szCs w:val="16"/>
        </w:rPr>
        <w:t>full-time</w:t>
      </w:r>
      <w:r w:rsidRPr="003C2D9D">
        <w:rPr>
          <w:rFonts w:ascii="Arial" w:eastAsia="Times New Roman" w:hAnsi="Arial" w:cs="Arial"/>
          <w:sz w:val="16"/>
          <w:szCs w:val="16"/>
        </w:rPr>
        <w:t xml:space="preserve"> and only to be completed during the </w:t>
      </w:r>
      <w:r w:rsidR="00A931C9" w:rsidRPr="003C2D9D">
        <w:rPr>
          <w:rFonts w:ascii="Arial" w:eastAsia="Times New Roman" w:hAnsi="Arial" w:cs="Arial"/>
          <w:sz w:val="16"/>
          <w:szCs w:val="16"/>
        </w:rPr>
        <w:t>daytime</w:t>
      </w:r>
      <w:r w:rsidRPr="003C2D9D">
        <w:rPr>
          <w:rFonts w:ascii="Arial" w:eastAsia="Times New Roman" w:hAnsi="Arial" w:cs="Arial"/>
          <w:sz w:val="16"/>
          <w:szCs w:val="16"/>
        </w:rPr>
        <w:t xml:space="preserve"> hours.  Students will not be allowed to attend </w:t>
      </w:r>
      <w:r w:rsidR="00A931C9" w:rsidRPr="003C2D9D">
        <w:rPr>
          <w:rFonts w:ascii="Arial" w:eastAsia="Times New Roman" w:hAnsi="Arial" w:cs="Arial"/>
          <w:sz w:val="16"/>
          <w:szCs w:val="16"/>
        </w:rPr>
        <w:t>externships</w:t>
      </w:r>
      <w:r w:rsidRPr="003C2D9D">
        <w:rPr>
          <w:rFonts w:ascii="Arial" w:eastAsia="Times New Roman" w:hAnsi="Arial" w:cs="Arial"/>
          <w:sz w:val="16"/>
          <w:szCs w:val="16"/>
        </w:rPr>
        <w:t xml:space="preserve"> until all academics are successfully completed and all fees are paid in full</w:t>
      </w:r>
      <w:r w:rsidR="00DC192B" w:rsidRPr="003C2D9D">
        <w:rPr>
          <w:rFonts w:ascii="Arial" w:eastAsia="Times New Roman" w:hAnsi="Arial" w:cs="Arial"/>
          <w:sz w:val="16"/>
          <w:szCs w:val="16"/>
        </w:rPr>
        <w:t xml:space="preserve">, </w:t>
      </w:r>
      <w:r w:rsidRPr="003C2D9D">
        <w:rPr>
          <w:rFonts w:ascii="Arial" w:eastAsia="Times New Roman" w:hAnsi="Arial" w:cs="Arial"/>
          <w:sz w:val="16"/>
          <w:szCs w:val="16"/>
        </w:rPr>
        <w:t xml:space="preserve">or a payment plan has been established and signed.  </w:t>
      </w:r>
      <w:r w:rsidRPr="003C2D9D">
        <w:rPr>
          <w:rFonts w:ascii="Arial" w:eastAsia="Times New Roman" w:hAnsi="Arial" w:cs="Arial"/>
          <w:b/>
          <w:sz w:val="16"/>
          <w:szCs w:val="16"/>
        </w:rPr>
        <w:t xml:space="preserve">There </w:t>
      </w:r>
      <w:r w:rsidR="00A931C9" w:rsidRPr="003C2D9D">
        <w:rPr>
          <w:rFonts w:ascii="Arial" w:eastAsia="Times New Roman" w:hAnsi="Arial" w:cs="Arial"/>
          <w:b/>
          <w:sz w:val="16"/>
          <w:szCs w:val="16"/>
        </w:rPr>
        <w:t>are</w:t>
      </w:r>
      <w:r w:rsidRPr="003C2D9D">
        <w:rPr>
          <w:rFonts w:ascii="Arial" w:eastAsia="Times New Roman" w:hAnsi="Arial" w:cs="Arial"/>
          <w:b/>
          <w:sz w:val="16"/>
          <w:szCs w:val="16"/>
        </w:rPr>
        <w:t xml:space="preserve"> NO night </w:t>
      </w:r>
      <w:r w:rsidR="00A931C9" w:rsidRPr="003C2D9D">
        <w:rPr>
          <w:rFonts w:ascii="Arial" w:eastAsia="Times New Roman" w:hAnsi="Arial" w:cs="Arial"/>
          <w:b/>
          <w:sz w:val="16"/>
          <w:szCs w:val="16"/>
        </w:rPr>
        <w:t>externships</w:t>
      </w:r>
      <w:r w:rsidRPr="003C2D9D">
        <w:rPr>
          <w:rFonts w:ascii="Arial" w:eastAsia="Times New Roman" w:hAnsi="Arial" w:cs="Arial"/>
          <w:b/>
          <w:sz w:val="16"/>
          <w:szCs w:val="16"/>
        </w:rPr>
        <w:t xml:space="preserve">! </w:t>
      </w:r>
    </w:p>
    <w:p w14:paraId="0D0FF8AC" w14:textId="77777777" w:rsidR="00777849" w:rsidRPr="003C2D9D" w:rsidRDefault="00777849" w:rsidP="00777849">
      <w:pPr>
        <w:pStyle w:val="ListParagraph"/>
        <w:spacing w:after="0" w:line="240" w:lineRule="auto"/>
        <w:ind w:left="0"/>
        <w:rPr>
          <w:rFonts w:ascii="Arial" w:eastAsia="Times New Roman" w:hAnsi="Arial" w:cs="Arial"/>
          <w:color w:val="000033"/>
          <w:sz w:val="16"/>
          <w:szCs w:val="16"/>
        </w:rPr>
      </w:pPr>
    </w:p>
    <w:p w14:paraId="38C38DD7" w14:textId="0E9F509C" w:rsidR="00777849" w:rsidRPr="003C2D9D" w:rsidRDefault="00777849" w:rsidP="00777849">
      <w:pPr>
        <w:pStyle w:val="ListParagraph"/>
        <w:spacing w:after="0" w:line="240" w:lineRule="auto"/>
        <w:ind w:left="0"/>
        <w:jc w:val="both"/>
        <w:rPr>
          <w:rFonts w:ascii="Arial" w:hAnsi="Arial" w:cs="Arial"/>
          <w:sz w:val="16"/>
          <w:szCs w:val="16"/>
        </w:rPr>
      </w:pPr>
      <w:r w:rsidRPr="003C2D9D">
        <w:rPr>
          <w:rFonts w:ascii="Arial" w:hAnsi="Arial" w:cs="Arial"/>
          <w:sz w:val="16"/>
          <w:szCs w:val="16"/>
        </w:rPr>
        <w:t xml:space="preserve">Certificate of Completion for this program will be issued to the student once all academics and externship </w:t>
      </w:r>
      <w:r w:rsidR="00A931C9" w:rsidRPr="003C2D9D">
        <w:rPr>
          <w:rFonts w:ascii="Arial" w:hAnsi="Arial" w:cs="Arial"/>
          <w:sz w:val="16"/>
          <w:szCs w:val="16"/>
        </w:rPr>
        <w:t>have</w:t>
      </w:r>
      <w:r w:rsidRPr="003C2D9D">
        <w:rPr>
          <w:rFonts w:ascii="Arial" w:hAnsi="Arial" w:cs="Arial"/>
          <w:sz w:val="16"/>
          <w:szCs w:val="16"/>
        </w:rPr>
        <w:t xml:space="preserve"> been satisfactorily </w:t>
      </w:r>
      <w:r w:rsidR="00654AEE" w:rsidRPr="003C2D9D">
        <w:rPr>
          <w:rFonts w:ascii="Arial" w:hAnsi="Arial" w:cs="Arial"/>
          <w:sz w:val="16"/>
          <w:szCs w:val="16"/>
        </w:rPr>
        <w:t>completed,</w:t>
      </w:r>
      <w:r w:rsidRPr="003C2D9D">
        <w:rPr>
          <w:rFonts w:ascii="Arial" w:hAnsi="Arial" w:cs="Arial"/>
          <w:sz w:val="16"/>
          <w:szCs w:val="16"/>
        </w:rPr>
        <w:t xml:space="preserve"> and all paperwork has been signed and brought back to the clinical coordinator at AHCI.</w:t>
      </w:r>
    </w:p>
    <w:p w14:paraId="41254327" w14:textId="77777777" w:rsidR="00777849" w:rsidRPr="003C2D9D" w:rsidRDefault="00777849" w:rsidP="00777849">
      <w:pPr>
        <w:pStyle w:val="ListParagraph"/>
        <w:spacing w:after="0" w:line="240" w:lineRule="auto"/>
        <w:ind w:left="0"/>
        <w:jc w:val="both"/>
        <w:rPr>
          <w:rFonts w:ascii="Arial" w:hAnsi="Arial" w:cs="Arial"/>
          <w:sz w:val="16"/>
          <w:szCs w:val="16"/>
        </w:rPr>
      </w:pPr>
    </w:p>
    <w:p w14:paraId="4D8E0509" w14:textId="77777777" w:rsidR="00777849" w:rsidRPr="003C2D9D" w:rsidRDefault="00777849" w:rsidP="00777849">
      <w:pPr>
        <w:pStyle w:val="ListParagraph"/>
        <w:spacing w:after="0" w:line="240" w:lineRule="auto"/>
        <w:ind w:left="0"/>
        <w:jc w:val="both"/>
        <w:rPr>
          <w:rFonts w:ascii="Arial" w:hAnsi="Arial" w:cs="Arial"/>
          <w:sz w:val="16"/>
          <w:szCs w:val="16"/>
        </w:rPr>
      </w:pPr>
    </w:p>
    <w:p w14:paraId="5C640A40" w14:textId="7B8C74D3" w:rsidR="00777849" w:rsidRPr="003C2D9D" w:rsidRDefault="00605A72" w:rsidP="00777849">
      <w:pPr>
        <w:pStyle w:val="ListParagraph"/>
        <w:spacing w:after="0" w:line="240" w:lineRule="auto"/>
        <w:ind w:left="0"/>
        <w:jc w:val="both"/>
        <w:rPr>
          <w:rFonts w:ascii="Arial" w:hAnsi="Arial" w:cs="Arial"/>
          <w:b/>
          <w:bCs/>
          <w:sz w:val="16"/>
          <w:szCs w:val="16"/>
        </w:rPr>
      </w:pPr>
      <w:r w:rsidRPr="003C2D9D">
        <w:rPr>
          <w:rFonts w:ascii="Arial" w:hAnsi="Arial" w:cs="Arial"/>
          <w:b/>
          <w:bCs/>
          <w:sz w:val="16"/>
          <w:szCs w:val="16"/>
        </w:rPr>
        <w:t xml:space="preserve">Graduation </w:t>
      </w:r>
    </w:p>
    <w:p w14:paraId="566AC840" w14:textId="599113FE" w:rsidR="00605A72" w:rsidRPr="003C2D9D" w:rsidRDefault="00605A72" w:rsidP="00777849">
      <w:pPr>
        <w:pStyle w:val="ListParagraph"/>
        <w:spacing w:after="0" w:line="240" w:lineRule="auto"/>
        <w:ind w:left="0"/>
        <w:jc w:val="both"/>
        <w:rPr>
          <w:rFonts w:ascii="Arial" w:hAnsi="Arial" w:cs="Arial"/>
          <w:sz w:val="16"/>
          <w:szCs w:val="16"/>
        </w:rPr>
      </w:pPr>
    </w:p>
    <w:p w14:paraId="2DB8E1D3" w14:textId="7FF83B7B" w:rsidR="00605A72" w:rsidRPr="003C2D9D" w:rsidRDefault="00605A72" w:rsidP="00777849">
      <w:pPr>
        <w:pStyle w:val="ListParagraph"/>
        <w:spacing w:after="0" w:line="240" w:lineRule="auto"/>
        <w:ind w:left="0"/>
        <w:jc w:val="both"/>
        <w:rPr>
          <w:rFonts w:ascii="Arial" w:hAnsi="Arial" w:cs="Arial"/>
          <w:sz w:val="16"/>
          <w:szCs w:val="16"/>
        </w:rPr>
      </w:pPr>
      <w:r w:rsidRPr="003C2D9D">
        <w:rPr>
          <w:rFonts w:ascii="Arial" w:hAnsi="Arial" w:cs="Arial"/>
          <w:sz w:val="16"/>
          <w:szCs w:val="16"/>
        </w:rPr>
        <w:t xml:space="preserve">Graduation fees include </w:t>
      </w:r>
      <w:r w:rsidR="00A931C9" w:rsidRPr="003C2D9D">
        <w:rPr>
          <w:rFonts w:ascii="Arial" w:hAnsi="Arial" w:cs="Arial"/>
          <w:sz w:val="16"/>
          <w:szCs w:val="16"/>
        </w:rPr>
        <w:t xml:space="preserve">a </w:t>
      </w:r>
      <w:r w:rsidRPr="003C2D9D">
        <w:rPr>
          <w:rFonts w:ascii="Arial" w:hAnsi="Arial" w:cs="Arial"/>
          <w:sz w:val="16"/>
          <w:szCs w:val="16"/>
        </w:rPr>
        <w:t>cap, gown, diploma case</w:t>
      </w:r>
      <w:r w:rsidR="00A931C9" w:rsidRPr="003C2D9D">
        <w:rPr>
          <w:rFonts w:ascii="Arial" w:hAnsi="Arial" w:cs="Arial"/>
          <w:sz w:val="16"/>
          <w:szCs w:val="16"/>
        </w:rPr>
        <w:t>,</w:t>
      </w:r>
      <w:r w:rsidRPr="003C2D9D">
        <w:rPr>
          <w:rFonts w:ascii="Arial" w:hAnsi="Arial" w:cs="Arial"/>
          <w:sz w:val="16"/>
          <w:szCs w:val="16"/>
        </w:rPr>
        <w:t xml:space="preserve"> and tassel. To rent the diploma case and tassel are kept the cap and gown are returned. To purchase the cap, gown, diploma case</w:t>
      </w:r>
      <w:r w:rsidR="00A931C9" w:rsidRPr="003C2D9D">
        <w:rPr>
          <w:rFonts w:ascii="Arial" w:hAnsi="Arial" w:cs="Arial"/>
          <w:sz w:val="16"/>
          <w:szCs w:val="16"/>
        </w:rPr>
        <w:t>,</w:t>
      </w:r>
      <w:r w:rsidRPr="003C2D9D">
        <w:rPr>
          <w:rFonts w:ascii="Arial" w:hAnsi="Arial" w:cs="Arial"/>
          <w:sz w:val="16"/>
          <w:szCs w:val="16"/>
        </w:rPr>
        <w:t xml:space="preserve"> and tassel are kept. </w:t>
      </w:r>
    </w:p>
    <w:p w14:paraId="04EA2D3E" w14:textId="77777777" w:rsidR="00777849" w:rsidRPr="003C2D9D" w:rsidRDefault="00777849" w:rsidP="00777849">
      <w:pPr>
        <w:pStyle w:val="ListParagraph"/>
        <w:spacing w:after="0" w:line="240" w:lineRule="auto"/>
        <w:ind w:left="0"/>
        <w:jc w:val="both"/>
        <w:rPr>
          <w:rFonts w:ascii="Arial" w:hAnsi="Arial" w:cs="Arial"/>
          <w:sz w:val="16"/>
          <w:szCs w:val="16"/>
        </w:rPr>
      </w:pPr>
    </w:p>
    <w:p w14:paraId="26D65DE5" w14:textId="77777777" w:rsidR="00777849" w:rsidRPr="003C2D9D" w:rsidRDefault="00777849" w:rsidP="00777849">
      <w:pPr>
        <w:pStyle w:val="ListParagraph"/>
        <w:spacing w:after="0" w:line="240" w:lineRule="auto"/>
        <w:ind w:left="0"/>
        <w:jc w:val="both"/>
        <w:rPr>
          <w:rFonts w:ascii="Arial" w:hAnsi="Arial" w:cs="Arial"/>
          <w:sz w:val="16"/>
          <w:szCs w:val="16"/>
        </w:rPr>
      </w:pPr>
    </w:p>
    <w:p w14:paraId="08DCE0C7" w14:textId="77777777" w:rsidR="00777849" w:rsidRPr="003C2D9D" w:rsidRDefault="00777849" w:rsidP="00777849">
      <w:pPr>
        <w:pStyle w:val="ListParagraph"/>
        <w:spacing w:after="0" w:line="240" w:lineRule="auto"/>
        <w:ind w:left="0"/>
        <w:jc w:val="both"/>
        <w:rPr>
          <w:rFonts w:ascii="Arial" w:hAnsi="Arial" w:cs="Arial"/>
          <w:sz w:val="16"/>
          <w:szCs w:val="16"/>
        </w:rPr>
      </w:pPr>
    </w:p>
    <w:p w14:paraId="1CA7E9D1" w14:textId="77777777" w:rsidR="00777849" w:rsidRPr="003C2D9D" w:rsidRDefault="00777849" w:rsidP="00777849">
      <w:pPr>
        <w:pStyle w:val="ListParagraph"/>
        <w:spacing w:after="0" w:line="240" w:lineRule="auto"/>
        <w:ind w:left="0"/>
        <w:jc w:val="both"/>
        <w:rPr>
          <w:rFonts w:ascii="Arial" w:hAnsi="Arial" w:cs="Arial"/>
          <w:sz w:val="16"/>
          <w:szCs w:val="16"/>
        </w:rPr>
      </w:pPr>
    </w:p>
    <w:p w14:paraId="70C1C141" w14:textId="77777777" w:rsidR="00777849" w:rsidRPr="003C2D9D" w:rsidRDefault="00777849" w:rsidP="00777849">
      <w:pPr>
        <w:pStyle w:val="ListParagraph"/>
        <w:spacing w:after="0" w:line="240" w:lineRule="auto"/>
        <w:ind w:left="0"/>
        <w:jc w:val="both"/>
        <w:rPr>
          <w:rFonts w:ascii="Arial" w:hAnsi="Arial" w:cs="Arial"/>
          <w:sz w:val="16"/>
          <w:szCs w:val="16"/>
        </w:rPr>
      </w:pPr>
    </w:p>
    <w:p w14:paraId="541FBBA5" w14:textId="77777777" w:rsidR="00777849" w:rsidRPr="003C2D9D" w:rsidRDefault="00777849" w:rsidP="00777849">
      <w:pPr>
        <w:pStyle w:val="ListParagraph"/>
        <w:spacing w:after="0" w:line="240" w:lineRule="auto"/>
        <w:ind w:left="0"/>
        <w:jc w:val="both"/>
        <w:rPr>
          <w:rFonts w:ascii="Arial" w:hAnsi="Arial" w:cs="Arial"/>
          <w:sz w:val="16"/>
          <w:szCs w:val="16"/>
        </w:rPr>
      </w:pPr>
    </w:p>
    <w:p w14:paraId="606E8B78" w14:textId="7830AF0D" w:rsidR="009B4BF5" w:rsidRPr="003C2D9D" w:rsidRDefault="009B4BF5" w:rsidP="00777849">
      <w:pPr>
        <w:pStyle w:val="ListParagraph"/>
        <w:spacing w:after="0" w:line="240" w:lineRule="auto"/>
        <w:ind w:left="0"/>
        <w:jc w:val="both"/>
        <w:rPr>
          <w:rFonts w:ascii="Arial" w:hAnsi="Arial" w:cs="Arial"/>
          <w:sz w:val="16"/>
          <w:szCs w:val="16"/>
        </w:rPr>
      </w:pPr>
    </w:p>
    <w:p w14:paraId="7EB88732" w14:textId="08278493" w:rsidR="00605A72" w:rsidRPr="003C2D9D" w:rsidRDefault="00605A72" w:rsidP="00777849">
      <w:pPr>
        <w:pStyle w:val="ListParagraph"/>
        <w:spacing w:after="0" w:line="240" w:lineRule="auto"/>
        <w:ind w:left="0"/>
        <w:jc w:val="both"/>
        <w:rPr>
          <w:rFonts w:ascii="Arial" w:hAnsi="Arial" w:cs="Arial"/>
          <w:sz w:val="16"/>
          <w:szCs w:val="16"/>
        </w:rPr>
      </w:pPr>
    </w:p>
    <w:p w14:paraId="6F15B52B" w14:textId="2C99E4AC" w:rsidR="00605A72" w:rsidRDefault="00605A72" w:rsidP="00777849">
      <w:pPr>
        <w:pStyle w:val="ListParagraph"/>
        <w:spacing w:after="0" w:line="240" w:lineRule="auto"/>
        <w:ind w:left="0"/>
        <w:jc w:val="both"/>
        <w:rPr>
          <w:rFonts w:ascii="Arial" w:hAnsi="Arial" w:cs="Arial"/>
          <w:sz w:val="16"/>
          <w:szCs w:val="16"/>
        </w:rPr>
      </w:pPr>
    </w:p>
    <w:p w14:paraId="608226CF" w14:textId="77777777" w:rsidR="00AE67DF" w:rsidRPr="003C2D9D" w:rsidRDefault="00AE67DF" w:rsidP="00777849">
      <w:pPr>
        <w:pStyle w:val="ListParagraph"/>
        <w:spacing w:after="0" w:line="240" w:lineRule="auto"/>
        <w:ind w:left="0"/>
        <w:jc w:val="both"/>
        <w:rPr>
          <w:rFonts w:ascii="Arial" w:hAnsi="Arial" w:cs="Arial"/>
          <w:sz w:val="16"/>
          <w:szCs w:val="16"/>
        </w:rPr>
      </w:pPr>
    </w:p>
    <w:p w14:paraId="0BE97554" w14:textId="77777777" w:rsidR="009B4BF5" w:rsidRPr="003C2D9D" w:rsidRDefault="009B4BF5" w:rsidP="00777849">
      <w:pPr>
        <w:pStyle w:val="ListParagraph"/>
        <w:spacing w:after="0" w:line="240" w:lineRule="auto"/>
        <w:ind w:left="0"/>
        <w:jc w:val="both"/>
        <w:rPr>
          <w:rFonts w:ascii="Arial" w:hAnsi="Arial" w:cs="Arial"/>
          <w:sz w:val="16"/>
          <w:szCs w:val="16"/>
        </w:rPr>
      </w:pPr>
    </w:p>
    <w:p w14:paraId="37EE6107" w14:textId="77777777" w:rsidR="009B4BF5" w:rsidRPr="003C2D9D" w:rsidRDefault="009B4BF5" w:rsidP="00777849">
      <w:pPr>
        <w:pStyle w:val="ListParagraph"/>
        <w:spacing w:after="0" w:line="240" w:lineRule="auto"/>
        <w:ind w:left="0"/>
        <w:jc w:val="both"/>
        <w:rPr>
          <w:rFonts w:ascii="Arial" w:hAnsi="Arial" w:cs="Arial"/>
          <w:sz w:val="16"/>
          <w:szCs w:val="16"/>
        </w:rPr>
      </w:pPr>
    </w:p>
    <w:p w14:paraId="2674FF61" w14:textId="77777777" w:rsidR="009B4BF5" w:rsidRDefault="009B4BF5" w:rsidP="00777849">
      <w:pPr>
        <w:pStyle w:val="ListParagraph"/>
        <w:spacing w:after="0" w:line="240" w:lineRule="auto"/>
        <w:ind w:left="0"/>
        <w:jc w:val="both"/>
        <w:rPr>
          <w:rFonts w:ascii="Arial" w:hAnsi="Arial" w:cs="Arial"/>
          <w:sz w:val="16"/>
          <w:szCs w:val="16"/>
        </w:rPr>
      </w:pPr>
    </w:p>
    <w:p w14:paraId="7176033A" w14:textId="77777777" w:rsidR="009B4BF5" w:rsidRDefault="009B4BF5" w:rsidP="00777849">
      <w:pPr>
        <w:pStyle w:val="ListParagraph"/>
        <w:spacing w:after="0" w:line="240" w:lineRule="auto"/>
        <w:ind w:left="0"/>
        <w:jc w:val="both"/>
        <w:rPr>
          <w:rFonts w:ascii="Arial" w:hAnsi="Arial" w:cs="Arial"/>
          <w:sz w:val="16"/>
          <w:szCs w:val="16"/>
        </w:rPr>
      </w:pPr>
    </w:p>
    <w:p w14:paraId="37631249" w14:textId="77777777" w:rsidR="009B4BF5" w:rsidRDefault="009B4BF5" w:rsidP="00777849">
      <w:pPr>
        <w:pStyle w:val="ListParagraph"/>
        <w:spacing w:after="0" w:line="240" w:lineRule="auto"/>
        <w:ind w:left="0"/>
        <w:jc w:val="both"/>
        <w:rPr>
          <w:rFonts w:ascii="Arial" w:hAnsi="Arial" w:cs="Arial"/>
          <w:sz w:val="16"/>
          <w:szCs w:val="16"/>
        </w:rPr>
      </w:pPr>
    </w:p>
    <w:p w14:paraId="6961A993" w14:textId="77777777" w:rsidR="00777849" w:rsidRPr="00777849" w:rsidRDefault="00777849" w:rsidP="00777849">
      <w:pPr>
        <w:pStyle w:val="Heading1"/>
        <w:jc w:val="center"/>
        <w:rPr>
          <w:rFonts w:ascii="Arial" w:hAnsi="Arial" w:cs="Arial"/>
          <w:b/>
          <w:iCs/>
          <w:color w:val="auto"/>
          <w:sz w:val="16"/>
          <w:szCs w:val="16"/>
        </w:rPr>
      </w:pPr>
      <w:bookmarkStart w:id="77" w:name="_Toc147806275"/>
      <w:bookmarkStart w:id="78" w:name="_Toc224962960"/>
      <w:r w:rsidRPr="00777849">
        <w:rPr>
          <w:rFonts w:ascii="Arial" w:hAnsi="Arial" w:cs="Arial"/>
          <w:b/>
          <w:iCs/>
          <w:color w:val="auto"/>
          <w:sz w:val="16"/>
          <w:szCs w:val="16"/>
        </w:rPr>
        <w:lastRenderedPageBreak/>
        <w:t>NOTICE OF STUDENT RIGHTS</w:t>
      </w:r>
      <w:bookmarkEnd w:id="77"/>
      <w:bookmarkEnd w:id="78"/>
    </w:p>
    <w:p w14:paraId="62B3500E" w14:textId="77777777" w:rsidR="00777849" w:rsidRPr="00777849" w:rsidRDefault="00777849" w:rsidP="00777849">
      <w:pPr>
        <w:spacing w:after="0"/>
        <w:jc w:val="center"/>
        <w:rPr>
          <w:rFonts w:ascii="Arial" w:hAnsi="Arial" w:cs="Arial"/>
          <w:sz w:val="16"/>
          <w:szCs w:val="16"/>
        </w:rPr>
      </w:pPr>
    </w:p>
    <w:p w14:paraId="14131942" w14:textId="77777777" w:rsidR="00777849" w:rsidRPr="00777849" w:rsidRDefault="00777849" w:rsidP="00777849">
      <w:pPr>
        <w:spacing w:after="0"/>
        <w:jc w:val="center"/>
        <w:rPr>
          <w:rFonts w:ascii="Arial" w:hAnsi="Arial" w:cs="Arial"/>
          <w:sz w:val="16"/>
          <w:szCs w:val="16"/>
        </w:rPr>
      </w:pPr>
    </w:p>
    <w:p w14:paraId="3BBCA93B" w14:textId="77777777" w:rsidR="00777849" w:rsidRPr="00777849" w:rsidRDefault="00777849" w:rsidP="00777849">
      <w:pPr>
        <w:tabs>
          <w:tab w:val="left" w:pos="180"/>
          <w:tab w:val="left" w:pos="1440"/>
        </w:tabs>
        <w:spacing w:after="0"/>
        <w:jc w:val="both"/>
        <w:rPr>
          <w:rFonts w:ascii="Arial" w:hAnsi="Arial" w:cs="Arial"/>
          <w:sz w:val="16"/>
          <w:szCs w:val="16"/>
        </w:rPr>
      </w:pPr>
      <w:r w:rsidRPr="00777849">
        <w:rPr>
          <w:rFonts w:ascii="Arial" w:hAnsi="Arial" w:cs="Arial"/>
          <w:sz w:val="16"/>
          <w:szCs w:val="16"/>
        </w:rPr>
        <w:t>You may cancel your contract for school without any penalty or obligations on the fifth business day following your first</w:t>
      </w:r>
      <w:r w:rsidR="001E0894">
        <w:rPr>
          <w:rFonts w:ascii="Arial" w:hAnsi="Arial" w:cs="Arial"/>
          <w:sz w:val="16"/>
          <w:szCs w:val="16"/>
        </w:rPr>
        <w:t>-</w:t>
      </w:r>
      <w:r w:rsidRPr="00777849">
        <w:rPr>
          <w:rFonts w:ascii="Arial" w:hAnsi="Arial" w:cs="Arial"/>
          <w:sz w:val="16"/>
          <w:szCs w:val="16"/>
        </w:rPr>
        <w:t>class session as described in the “Notice of Cancellation” form that will be given to you at the first class that you go to. Read the “Notice of Cancellation” form for an explanation of your cancellation rights and responsibilities. If you have lost your “Notice of Cancellation” form, ask the school for a sample copy.</w:t>
      </w:r>
    </w:p>
    <w:p w14:paraId="4FB5155F" w14:textId="77777777" w:rsidR="00777849" w:rsidRPr="00777849" w:rsidRDefault="00777849" w:rsidP="00777849">
      <w:pPr>
        <w:tabs>
          <w:tab w:val="left" w:pos="180"/>
          <w:tab w:val="left" w:pos="1440"/>
        </w:tabs>
        <w:spacing w:after="0"/>
        <w:jc w:val="both"/>
        <w:rPr>
          <w:rFonts w:ascii="Arial" w:hAnsi="Arial" w:cs="Arial"/>
          <w:sz w:val="16"/>
          <w:szCs w:val="16"/>
        </w:rPr>
      </w:pPr>
    </w:p>
    <w:p w14:paraId="7101CEA7" w14:textId="77777777" w:rsidR="00777849" w:rsidRPr="00777849" w:rsidRDefault="00777849" w:rsidP="00777849">
      <w:pPr>
        <w:tabs>
          <w:tab w:val="left" w:pos="180"/>
          <w:tab w:val="left" w:pos="1440"/>
        </w:tabs>
        <w:spacing w:after="0"/>
        <w:jc w:val="both"/>
        <w:rPr>
          <w:rFonts w:ascii="Arial" w:hAnsi="Arial" w:cs="Arial"/>
          <w:sz w:val="16"/>
          <w:szCs w:val="16"/>
        </w:rPr>
      </w:pPr>
      <w:r w:rsidRPr="00777849">
        <w:rPr>
          <w:rFonts w:ascii="Arial" w:hAnsi="Arial" w:cs="Arial"/>
          <w:sz w:val="16"/>
          <w:szCs w:val="16"/>
        </w:rPr>
        <w:t xml:space="preserve"> </w:t>
      </w:r>
    </w:p>
    <w:p w14:paraId="6D61C125" w14:textId="5061127D" w:rsidR="00777849" w:rsidRPr="00777849" w:rsidRDefault="00777849" w:rsidP="004F5F2A">
      <w:pPr>
        <w:numPr>
          <w:ilvl w:val="0"/>
          <w:numId w:val="56"/>
        </w:numPr>
        <w:spacing w:after="0" w:line="240" w:lineRule="auto"/>
        <w:jc w:val="both"/>
        <w:rPr>
          <w:rFonts w:ascii="Arial" w:hAnsi="Arial" w:cs="Arial"/>
          <w:sz w:val="16"/>
          <w:szCs w:val="16"/>
        </w:rPr>
      </w:pPr>
      <w:r w:rsidRPr="00777849">
        <w:rPr>
          <w:rFonts w:ascii="Arial" w:hAnsi="Arial" w:cs="Arial"/>
          <w:sz w:val="16"/>
          <w:szCs w:val="16"/>
        </w:rPr>
        <w:t xml:space="preserve">After the end of the cancellation period, you have the right to stop </w:t>
      </w:r>
      <w:r w:rsidR="000472F8" w:rsidRPr="00777849">
        <w:rPr>
          <w:rFonts w:ascii="Arial" w:hAnsi="Arial" w:cs="Arial"/>
          <w:sz w:val="16"/>
          <w:szCs w:val="16"/>
        </w:rPr>
        <w:t>school at</w:t>
      </w:r>
      <w:r w:rsidRPr="00777849">
        <w:rPr>
          <w:rFonts w:ascii="Arial" w:hAnsi="Arial" w:cs="Arial"/>
          <w:sz w:val="16"/>
          <w:szCs w:val="16"/>
        </w:rPr>
        <w:t xml:space="preserve"> any time and you have the right to receive a refund for the part of the course not taken. Your refund rights are described in the contract. If you have lost your contract, ask the school for a description of the refund policy.</w:t>
      </w:r>
    </w:p>
    <w:p w14:paraId="5A3B989C" w14:textId="77777777" w:rsidR="00777849" w:rsidRPr="00777849" w:rsidRDefault="00777849" w:rsidP="00777849">
      <w:pPr>
        <w:spacing w:after="0"/>
        <w:ind w:left="360"/>
        <w:jc w:val="both"/>
        <w:rPr>
          <w:rFonts w:ascii="Arial" w:hAnsi="Arial" w:cs="Arial"/>
          <w:sz w:val="16"/>
          <w:szCs w:val="16"/>
        </w:rPr>
      </w:pPr>
    </w:p>
    <w:p w14:paraId="3B5A6F5D" w14:textId="77777777" w:rsidR="00777849" w:rsidRPr="00777849" w:rsidRDefault="00777849" w:rsidP="00777849">
      <w:pPr>
        <w:spacing w:after="0"/>
        <w:ind w:left="360"/>
        <w:jc w:val="both"/>
        <w:rPr>
          <w:rFonts w:ascii="Arial" w:hAnsi="Arial" w:cs="Arial"/>
          <w:sz w:val="16"/>
          <w:szCs w:val="16"/>
        </w:rPr>
      </w:pPr>
    </w:p>
    <w:p w14:paraId="176F22B2" w14:textId="77777777" w:rsidR="00777849" w:rsidRPr="00777849" w:rsidRDefault="00777849" w:rsidP="004F5F2A">
      <w:pPr>
        <w:numPr>
          <w:ilvl w:val="0"/>
          <w:numId w:val="56"/>
        </w:numPr>
        <w:spacing w:after="0" w:line="240" w:lineRule="auto"/>
        <w:jc w:val="both"/>
        <w:rPr>
          <w:rFonts w:ascii="Arial" w:hAnsi="Arial" w:cs="Arial"/>
          <w:sz w:val="16"/>
          <w:szCs w:val="16"/>
        </w:rPr>
      </w:pPr>
      <w:r w:rsidRPr="00777849">
        <w:rPr>
          <w:rFonts w:ascii="Arial" w:hAnsi="Arial" w:cs="Arial"/>
          <w:sz w:val="16"/>
          <w:szCs w:val="16"/>
        </w:rPr>
        <w:t>School recognizes that the student may have a concern or issue that necessitates a prompt and fair resolution. Complaints are acknowledged on an individual basis. If complaint is not resolved within a reasonable time frame although report was made in writing to the program instructor, then a written complaint is reviewed by the school’s Director.  In this regard, you may contact:</w:t>
      </w:r>
    </w:p>
    <w:p w14:paraId="1D92CD53" w14:textId="77777777" w:rsidR="00777849" w:rsidRPr="00777849" w:rsidRDefault="00777849" w:rsidP="00777849">
      <w:pPr>
        <w:spacing w:after="0"/>
        <w:jc w:val="both"/>
        <w:rPr>
          <w:rFonts w:ascii="Arial" w:hAnsi="Arial" w:cs="Arial"/>
          <w:sz w:val="16"/>
          <w:szCs w:val="16"/>
        </w:rPr>
      </w:pPr>
    </w:p>
    <w:p w14:paraId="23DBA7A5" w14:textId="77777777" w:rsidR="00777849" w:rsidRPr="00777849" w:rsidRDefault="00777849" w:rsidP="00777849">
      <w:pPr>
        <w:spacing w:after="0"/>
        <w:jc w:val="center"/>
        <w:rPr>
          <w:rFonts w:ascii="Arial" w:hAnsi="Arial" w:cs="Arial"/>
          <w:b/>
          <w:sz w:val="16"/>
          <w:szCs w:val="16"/>
        </w:rPr>
      </w:pPr>
      <w:r w:rsidRPr="00777849">
        <w:rPr>
          <w:rFonts w:ascii="Arial" w:hAnsi="Arial" w:cs="Arial"/>
          <w:b/>
          <w:sz w:val="16"/>
          <w:szCs w:val="16"/>
        </w:rPr>
        <w:t>Dianne Anderson</w:t>
      </w:r>
    </w:p>
    <w:p w14:paraId="3CBB2B26" w14:textId="77777777" w:rsidR="00777849" w:rsidRPr="00777849" w:rsidRDefault="00777849" w:rsidP="00777849">
      <w:pPr>
        <w:spacing w:after="0"/>
        <w:jc w:val="center"/>
        <w:rPr>
          <w:rFonts w:ascii="Arial" w:hAnsi="Arial" w:cs="Arial"/>
          <w:b/>
          <w:sz w:val="16"/>
          <w:szCs w:val="16"/>
        </w:rPr>
      </w:pPr>
      <w:r w:rsidRPr="00777849">
        <w:rPr>
          <w:rFonts w:ascii="Arial" w:hAnsi="Arial" w:cs="Arial"/>
          <w:b/>
          <w:sz w:val="16"/>
          <w:szCs w:val="16"/>
        </w:rPr>
        <w:t>Director</w:t>
      </w:r>
    </w:p>
    <w:p w14:paraId="73733235" w14:textId="77777777" w:rsidR="00777849" w:rsidRPr="00777849" w:rsidRDefault="00777849" w:rsidP="00777849">
      <w:pPr>
        <w:spacing w:after="0"/>
        <w:jc w:val="center"/>
        <w:rPr>
          <w:rFonts w:ascii="Arial" w:hAnsi="Arial" w:cs="Arial"/>
          <w:sz w:val="16"/>
          <w:szCs w:val="16"/>
        </w:rPr>
      </w:pPr>
      <w:r w:rsidRPr="00777849">
        <w:rPr>
          <w:rFonts w:ascii="Arial" w:hAnsi="Arial" w:cs="Arial"/>
          <w:sz w:val="16"/>
          <w:szCs w:val="16"/>
        </w:rPr>
        <w:t>Allied Health Careers Institute</w:t>
      </w:r>
    </w:p>
    <w:p w14:paraId="255A208E" w14:textId="5206E38F" w:rsidR="00777849" w:rsidRPr="00777849" w:rsidRDefault="00A17BC5" w:rsidP="00777849">
      <w:pPr>
        <w:spacing w:after="0"/>
        <w:jc w:val="center"/>
        <w:rPr>
          <w:rFonts w:ascii="Arial" w:hAnsi="Arial" w:cs="Arial"/>
          <w:sz w:val="16"/>
          <w:szCs w:val="16"/>
        </w:rPr>
      </w:pPr>
      <w:r>
        <w:rPr>
          <w:rFonts w:ascii="Arial" w:hAnsi="Arial" w:cs="Arial"/>
          <w:sz w:val="16"/>
          <w:szCs w:val="16"/>
        </w:rPr>
        <w:t xml:space="preserve">630 </w:t>
      </w:r>
      <w:proofErr w:type="spellStart"/>
      <w:r>
        <w:rPr>
          <w:rFonts w:ascii="Arial" w:hAnsi="Arial" w:cs="Arial"/>
          <w:sz w:val="16"/>
          <w:szCs w:val="16"/>
        </w:rPr>
        <w:t>Broadmor</w:t>
      </w:r>
      <w:proofErr w:type="spellEnd"/>
      <w:r>
        <w:rPr>
          <w:rFonts w:ascii="Arial" w:hAnsi="Arial" w:cs="Arial"/>
          <w:sz w:val="16"/>
          <w:szCs w:val="16"/>
        </w:rPr>
        <w:t xml:space="preserve"> Blvd., Ste 120</w:t>
      </w:r>
    </w:p>
    <w:p w14:paraId="0D9FA076" w14:textId="64FADCCE" w:rsidR="00777849" w:rsidRPr="00777849" w:rsidRDefault="00777849" w:rsidP="00777849">
      <w:pPr>
        <w:spacing w:after="0"/>
        <w:jc w:val="center"/>
        <w:rPr>
          <w:rFonts w:ascii="Arial" w:hAnsi="Arial" w:cs="Arial"/>
          <w:sz w:val="16"/>
          <w:szCs w:val="16"/>
        </w:rPr>
      </w:pPr>
      <w:r w:rsidRPr="00777849">
        <w:rPr>
          <w:rFonts w:ascii="Arial" w:hAnsi="Arial" w:cs="Arial"/>
          <w:sz w:val="16"/>
          <w:szCs w:val="16"/>
        </w:rPr>
        <w:t>Murfreesboro, TN 371</w:t>
      </w:r>
      <w:r w:rsidR="00A17BC5">
        <w:rPr>
          <w:rFonts w:ascii="Arial" w:hAnsi="Arial" w:cs="Arial"/>
          <w:sz w:val="16"/>
          <w:szCs w:val="16"/>
        </w:rPr>
        <w:t>29</w:t>
      </w:r>
    </w:p>
    <w:p w14:paraId="3FDB7D2C" w14:textId="77777777" w:rsidR="00777849" w:rsidRPr="00777849" w:rsidRDefault="00777849" w:rsidP="00777849">
      <w:pPr>
        <w:spacing w:after="0"/>
        <w:jc w:val="center"/>
        <w:rPr>
          <w:rFonts w:ascii="Arial" w:hAnsi="Arial" w:cs="Arial"/>
          <w:sz w:val="16"/>
          <w:szCs w:val="16"/>
        </w:rPr>
      </w:pPr>
      <w:r w:rsidRPr="00777849">
        <w:rPr>
          <w:rFonts w:ascii="Arial" w:hAnsi="Arial" w:cs="Arial"/>
          <w:sz w:val="16"/>
          <w:szCs w:val="16"/>
        </w:rPr>
        <w:t>Ph: 615-396-8733</w:t>
      </w:r>
    </w:p>
    <w:p w14:paraId="625DE490" w14:textId="77777777" w:rsidR="00777849" w:rsidRPr="00777849" w:rsidRDefault="00777849" w:rsidP="00777849">
      <w:pPr>
        <w:spacing w:after="0"/>
        <w:rPr>
          <w:rFonts w:ascii="Arial" w:hAnsi="Arial" w:cs="Arial"/>
          <w:sz w:val="16"/>
          <w:szCs w:val="16"/>
        </w:rPr>
      </w:pPr>
    </w:p>
    <w:p w14:paraId="47165183" w14:textId="77777777" w:rsidR="00777849" w:rsidRPr="00777849" w:rsidRDefault="00777849" w:rsidP="00777849">
      <w:pPr>
        <w:spacing w:after="0"/>
        <w:rPr>
          <w:rFonts w:ascii="Arial" w:hAnsi="Arial" w:cs="Arial"/>
          <w:sz w:val="16"/>
          <w:szCs w:val="16"/>
        </w:rPr>
      </w:pPr>
    </w:p>
    <w:p w14:paraId="3E41E954" w14:textId="77777777" w:rsidR="00777849" w:rsidRPr="00777849" w:rsidRDefault="00777849" w:rsidP="004F5F2A">
      <w:pPr>
        <w:numPr>
          <w:ilvl w:val="0"/>
          <w:numId w:val="56"/>
        </w:numPr>
        <w:spacing w:after="0" w:line="240" w:lineRule="auto"/>
        <w:rPr>
          <w:rFonts w:ascii="Arial" w:hAnsi="Arial" w:cs="Arial"/>
          <w:sz w:val="16"/>
          <w:szCs w:val="16"/>
        </w:rPr>
      </w:pPr>
      <w:r w:rsidRPr="00777849">
        <w:rPr>
          <w:rFonts w:ascii="Arial" w:hAnsi="Arial" w:cs="Arial"/>
          <w:sz w:val="16"/>
          <w:szCs w:val="16"/>
        </w:rPr>
        <w:t>As a prospective student, you are encouraged to review this catalog prior to signing an enrollment agreement. You are also encouraged to review the School Performance Fact Sheet, which must be provided to you prior to signing an enrollment agreement.</w:t>
      </w:r>
    </w:p>
    <w:p w14:paraId="01A11416" w14:textId="77777777" w:rsidR="00777849" w:rsidRPr="00777849" w:rsidRDefault="00777849" w:rsidP="00777849">
      <w:pPr>
        <w:spacing w:after="0"/>
        <w:rPr>
          <w:rFonts w:ascii="Arial" w:hAnsi="Arial" w:cs="Arial"/>
          <w:sz w:val="16"/>
          <w:szCs w:val="16"/>
        </w:rPr>
      </w:pPr>
    </w:p>
    <w:p w14:paraId="1B8C37EE" w14:textId="77777777" w:rsidR="00777849" w:rsidRPr="00777849" w:rsidRDefault="00777849" w:rsidP="00777849">
      <w:pPr>
        <w:spacing w:after="0"/>
        <w:rPr>
          <w:rFonts w:ascii="Arial" w:hAnsi="Arial" w:cs="Arial"/>
          <w:sz w:val="16"/>
          <w:szCs w:val="16"/>
        </w:rPr>
      </w:pPr>
    </w:p>
    <w:p w14:paraId="6D4A782E" w14:textId="77777777" w:rsidR="00777849" w:rsidRPr="00777849" w:rsidRDefault="00777849" w:rsidP="00777849">
      <w:pPr>
        <w:spacing w:after="0"/>
        <w:rPr>
          <w:rFonts w:ascii="Arial" w:hAnsi="Arial" w:cs="Arial"/>
          <w:sz w:val="16"/>
          <w:szCs w:val="16"/>
        </w:rPr>
      </w:pPr>
    </w:p>
    <w:p w14:paraId="5CF1766E" w14:textId="77777777" w:rsidR="00777849" w:rsidRPr="00777849" w:rsidRDefault="00777849" w:rsidP="00777849">
      <w:pPr>
        <w:spacing w:after="0"/>
        <w:rPr>
          <w:rFonts w:ascii="Arial" w:hAnsi="Arial" w:cs="Arial"/>
          <w:sz w:val="16"/>
          <w:szCs w:val="16"/>
        </w:rPr>
      </w:pPr>
    </w:p>
    <w:p w14:paraId="365949FB" w14:textId="77777777" w:rsidR="00777849" w:rsidRPr="00777849" w:rsidRDefault="00777849" w:rsidP="00777849">
      <w:pPr>
        <w:spacing w:after="0"/>
        <w:rPr>
          <w:rFonts w:ascii="Arial" w:hAnsi="Arial" w:cs="Arial"/>
          <w:sz w:val="16"/>
          <w:szCs w:val="16"/>
        </w:rPr>
      </w:pPr>
    </w:p>
    <w:p w14:paraId="1A77EADE" w14:textId="77777777" w:rsidR="00777849" w:rsidRPr="00777849" w:rsidRDefault="00777849" w:rsidP="00777849">
      <w:pPr>
        <w:spacing w:after="0"/>
        <w:rPr>
          <w:rFonts w:ascii="Arial" w:hAnsi="Arial" w:cs="Arial"/>
          <w:sz w:val="16"/>
          <w:szCs w:val="16"/>
        </w:rPr>
      </w:pPr>
    </w:p>
    <w:p w14:paraId="057A0179"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349722A0"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25181949"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288ED219"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0A1ED4FD"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5BDDA176"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60880481"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5D21C47E"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737C0ABC"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78B4BCE3"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48BF5490"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6F1BFB24"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1F7E8453"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53A71B86"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4CD7C66F"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0CE4799A"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3419C44A"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5B8C1F53"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299AA831"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2D332F00"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1F9EEC9E" w14:textId="56BA01E7" w:rsidR="00777849" w:rsidRDefault="00777849" w:rsidP="00777849">
      <w:pPr>
        <w:autoSpaceDE w:val="0"/>
        <w:autoSpaceDN w:val="0"/>
        <w:adjustRightInd w:val="0"/>
        <w:spacing w:after="0"/>
        <w:jc w:val="both"/>
        <w:outlineLvl w:val="5"/>
        <w:rPr>
          <w:rFonts w:ascii="Arial" w:hAnsi="Arial" w:cs="Arial"/>
          <w:sz w:val="16"/>
          <w:szCs w:val="16"/>
        </w:rPr>
      </w:pPr>
    </w:p>
    <w:p w14:paraId="38E7EBFC" w14:textId="033B1240" w:rsidR="0092071D" w:rsidRDefault="0092071D" w:rsidP="00777849">
      <w:pPr>
        <w:autoSpaceDE w:val="0"/>
        <w:autoSpaceDN w:val="0"/>
        <w:adjustRightInd w:val="0"/>
        <w:spacing w:after="0"/>
        <w:jc w:val="both"/>
        <w:outlineLvl w:val="5"/>
        <w:rPr>
          <w:rFonts w:ascii="Arial" w:hAnsi="Arial" w:cs="Arial"/>
          <w:sz w:val="16"/>
          <w:szCs w:val="16"/>
        </w:rPr>
      </w:pPr>
    </w:p>
    <w:p w14:paraId="0C37DB79" w14:textId="55EB699B" w:rsidR="0092071D" w:rsidRDefault="0092071D" w:rsidP="00777849">
      <w:pPr>
        <w:autoSpaceDE w:val="0"/>
        <w:autoSpaceDN w:val="0"/>
        <w:adjustRightInd w:val="0"/>
        <w:spacing w:after="0"/>
        <w:jc w:val="both"/>
        <w:outlineLvl w:val="5"/>
        <w:rPr>
          <w:rFonts w:ascii="Arial" w:hAnsi="Arial" w:cs="Arial"/>
          <w:sz w:val="16"/>
          <w:szCs w:val="16"/>
        </w:rPr>
      </w:pPr>
    </w:p>
    <w:p w14:paraId="433F3611" w14:textId="6B0A01C4" w:rsidR="0092071D" w:rsidRDefault="0092071D" w:rsidP="00777849">
      <w:pPr>
        <w:autoSpaceDE w:val="0"/>
        <w:autoSpaceDN w:val="0"/>
        <w:adjustRightInd w:val="0"/>
        <w:spacing w:after="0"/>
        <w:jc w:val="both"/>
        <w:outlineLvl w:val="5"/>
        <w:rPr>
          <w:rFonts w:ascii="Arial" w:hAnsi="Arial" w:cs="Arial"/>
          <w:sz w:val="16"/>
          <w:szCs w:val="16"/>
        </w:rPr>
      </w:pPr>
    </w:p>
    <w:p w14:paraId="79F2A300" w14:textId="6C643F4B" w:rsidR="0092071D" w:rsidRDefault="0092071D" w:rsidP="00777849">
      <w:pPr>
        <w:autoSpaceDE w:val="0"/>
        <w:autoSpaceDN w:val="0"/>
        <w:adjustRightInd w:val="0"/>
        <w:spacing w:after="0"/>
        <w:jc w:val="both"/>
        <w:outlineLvl w:val="5"/>
        <w:rPr>
          <w:rFonts w:ascii="Arial" w:hAnsi="Arial" w:cs="Arial"/>
          <w:sz w:val="16"/>
          <w:szCs w:val="16"/>
        </w:rPr>
      </w:pPr>
    </w:p>
    <w:p w14:paraId="5CDD09AB" w14:textId="26C8D4D7" w:rsidR="0092071D" w:rsidRDefault="0092071D" w:rsidP="00777849">
      <w:pPr>
        <w:autoSpaceDE w:val="0"/>
        <w:autoSpaceDN w:val="0"/>
        <w:adjustRightInd w:val="0"/>
        <w:spacing w:after="0"/>
        <w:jc w:val="both"/>
        <w:outlineLvl w:val="5"/>
        <w:rPr>
          <w:rFonts w:ascii="Arial" w:hAnsi="Arial" w:cs="Arial"/>
          <w:sz w:val="16"/>
          <w:szCs w:val="16"/>
        </w:rPr>
      </w:pPr>
    </w:p>
    <w:p w14:paraId="019A0F48" w14:textId="0E48E219" w:rsidR="0092071D" w:rsidRDefault="0092071D" w:rsidP="00777849">
      <w:pPr>
        <w:autoSpaceDE w:val="0"/>
        <w:autoSpaceDN w:val="0"/>
        <w:adjustRightInd w:val="0"/>
        <w:spacing w:after="0"/>
        <w:jc w:val="both"/>
        <w:outlineLvl w:val="5"/>
        <w:rPr>
          <w:rFonts w:ascii="Arial" w:hAnsi="Arial" w:cs="Arial"/>
          <w:sz w:val="16"/>
          <w:szCs w:val="16"/>
        </w:rPr>
      </w:pPr>
    </w:p>
    <w:p w14:paraId="1D16A19E" w14:textId="0842E2C9" w:rsidR="0092071D" w:rsidRDefault="0092071D" w:rsidP="00777849">
      <w:pPr>
        <w:autoSpaceDE w:val="0"/>
        <w:autoSpaceDN w:val="0"/>
        <w:adjustRightInd w:val="0"/>
        <w:spacing w:after="0"/>
        <w:jc w:val="both"/>
        <w:outlineLvl w:val="5"/>
        <w:rPr>
          <w:rFonts w:ascii="Arial" w:hAnsi="Arial" w:cs="Arial"/>
          <w:sz w:val="16"/>
          <w:szCs w:val="16"/>
        </w:rPr>
      </w:pPr>
    </w:p>
    <w:p w14:paraId="0902F394" w14:textId="51473996" w:rsidR="0092071D" w:rsidRDefault="0092071D" w:rsidP="00777849">
      <w:pPr>
        <w:autoSpaceDE w:val="0"/>
        <w:autoSpaceDN w:val="0"/>
        <w:adjustRightInd w:val="0"/>
        <w:spacing w:after="0"/>
        <w:jc w:val="both"/>
        <w:outlineLvl w:val="5"/>
        <w:rPr>
          <w:rFonts w:ascii="Arial" w:hAnsi="Arial" w:cs="Arial"/>
          <w:sz w:val="16"/>
          <w:szCs w:val="16"/>
        </w:rPr>
      </w:pPr>
    </w:p>
    <w:p w14:paraId="34791642" w14:textId="2457AD35" w:rsidR="0092071D" w:rsidRDefault="0092071D" w:rsidP="00777849">
      <w:pPr>
        <w:autoSpaceDE w:val="0"/>
        <w:autoSpaceDN w:val="0"/>
        <w:adjustRightInd w:val="0"/>
        <w:spacing w:after="0"/>
        <w:jc w:val="both"/>
        <w:outlineLvl w:val="5"/>
        <w:rPr>
          <w:rFonts w:ascii="Arial" w:hAnsi="Arial" w:cs="Arial"/>
          <w:sz w:val="16"/>
          <w:szCs w:val="16"/>
        </w:rPr>
      </w:pPr>
    </w:p>
    <w:p w14:paraId="529C8BD1" w14:textId="5AACA84A" w:rsidR="0092071D" w:rsidRDefault="0092071D" w:rsidP="00777849">
      <w:pPr>
        <w:autoSpaceDE w:val="0"/>
        <w:autoSpaceDN w:val="0"/>
        <w:adjustRightInd w:val="0"/>
        <w:spacing w:after="0"/>
        <w:jc w:val="both"/>
        <w:outlineLvl w:val="5"/>
        <w:rPr>
          <w:rFonts w:ascii="Arial" w:hAnsi="Arial" w:cs="Arial"/>
          <w:sz w:val="16"/>
          <w:szCs w:val="16"/>
        </w:rPr>
      </w:pPr>
    </w:p>
    <w:p w14:paraId="2CC11725" w14:textId="06A1AE60" w:rsidR="0092071D" w:rsidRDefault="0092071D" w:rsidP="00777849">
      <w:pPr>
        <w:autoSpaceDE w:val="0"/>
        <w:autoSpaceDN w:val="0"/>
        <w:adjustRightInd w:val="0"/>
        <w:spacing w:after="0"/>
        <w:jc w:val="both"/>
        <w:outlineLvl w:val="5"/>
        <w:rPr>
          <w:rFonts w:ascii="Arial" w:hAnsi="Arial" w:cs="Arial"/>
          <w:sz w:val="16"/>
          <w:szCs w:val="16"/>
        </w:rPr>
      </w:pPr>
    </w:p>
    <w:p w14:paraId="03AB5ABE" w14:textId="2F66B5D5" w:rsidR="0092071D" w:rsidRDefault="0092071D" w:rsidP="00777849">
      <w:pPr>
        <w:autoSpaceDE w:val="0"/>
        <w:autoSpaceDN w:val="0"/>
        <w:adjustRightInd w:val="0"/>
        <w:spacing w:after="0"/>
        <w:jc w:val="both"/>
        <w:outlineLvl w:val="5"/>
        <w:rPr>
          <w:rFonts w:ascii="Arial" w:hAnsi="Arial" w:cs="Arial"/>
          <w:sz w:val="16"/>
          <w:szCs w:val="16"/>
        </w:rPr>
      </w:pPr>
    </w:p>
    <w:p w14:paraId="125A82A0" w14:textId="3551EA39" w:rsidR="00F17EFB" w:rsidRDefault="00F17EFB" w:rsidP="00777849">
      <w:pPr>
        <w:autoSpaceDE w:val="0"/>
        <w:autoSpaceDN w:val="0"/>
        <w:adjustRightInd w:val="0"/>
        <w:spacing w:after="0"/>
        <w:jc w:val="both"/>
        <w:outlineLvl w:val="5"/>
        <w:rPr>
          <w:rFonts w:ascii="Arial" w:hAnsi="Arial" w:cs="Arial"/>
          <w:sz w:val="16"/>
          <w:szCs w:val="16"/>
        </w:rPr>
      </w:pPr>
    </w:p>
    <w:p w14:paraId="22936C18" w14:textId="77777777" w:rsidR="00F17EFB" w:rsidRDefault="00F17EFB" w:rsidP="00777849">
      <w:pPr>
        <w:autoSpaceDE w:val="0"/>
        <w:autoSpaceDN w:val="0"/>
        <w:adjustRightInd w:val="0"/>
        <w:spacing w:after="0"/>
        <w:jc w:val="both"/>
        <w:outlineLvl w:val="5"/>
        <w:rPr>
          <w:rFonts w:ascii="Arial" w:hAnsi="Arial" w:cs="Arial"/>
          <w:sz w:val="16"/>
          <w:szCs w:val="16"/>
        </w:rPr>
      </w:pPr>
    </w:p>
    <w:p w14:paraId="1CA75C8C" w14:textId="5B96304A" w:rsidR="0092071D" w:rsidRDefault="0092071D" w:rsidP="00777849">
      <w:pPr>
        <w:autoSpaceDE w:val="0"/>
        <w:autoSpaceDN w:val="0"/>
        <w:adjustRightInd w:val="0"/>
        <w:spacing w:after="0"/>
        <w:jc w:val="both"/>
        <w:outlineLvl w:val="5"/>
        <w:rPr>
          <w:rFonts w:ascii="Arial" w:hAnsi="Arial" w:cs="Arial"/>
          <w:sz w:val="16"/>
          <w:szCs w:val="16"/>
        </w:rPr>
      </w:pPr>
    </w:p>
    <w:p w14:paraId="2BC76106" w14:textId="1AE1EA5D" w:rsidR="0092071D" w:rsidRPr="0092071D" w:rsidRDefault="0092071D" w:rsidP="00777849">
      <w:pPr>
        <w:autoSpaceDE w:val="0"/>
        <w:autoSpaceDN w:val="0"/>
        <w:adjustRightInd w:val="0"/>
        <w:spacing w:after="0"/>
        <w:jc w:val="both"/>
        <w:outlineLvl w:val="5"/>
        <w:rPr>
          <w:rFonts w:ascii="Arial" w:hAnsi="Arial" w:cs="Arial"/>
          <w:sz w:val="18"/>
          <w:szCs w:val="18"/>
        </w:rPr>
      </w:pPr>
    </w:p>
    <w:p w14:paraId="6A015660" w14:textId="77777777" w:rsidR="0092071D" w:rsidRPr="008976EC" w:rsidRDefault="0092071D" w:rsidP="0092071D">
      <w:pPr>
        <w:rPr>
          <w:b/>
          <w:bCs/>
          <w:sz w:val="18"/>
          <w:szCs w:val="18"/>
        </w:rPr>
      </w:pPr>
      <w:r w:rsidRPr="008976EC">
        <w:rPr>
          <w:rFonts w:cstheme="minorHAnsi"/>
          <w:b/>
          <w:bCs/>
          <w:sz w:val="18"/>
          <w:szCs w:val="18"/>
        </w:rPr>
        <w:lastRenderedPageBreak/>
        <w:t xml:space="preserve">2023 </w:t>
      </w:r>
      <w:r w:rsidRPr="008976EC">
        <w:rPr>
          <w:b/>
          <w:bCs/>
          <w:sz w:val="18"/>
          <w:szCs w:val="18"/>
        </w:rPr>
        <w:t>Class Schedule</w:t>
      </w:r>
    </w:p>
    <w:p w14:paraId="12E63237" w14:textId="721041D1" w:rsidR="0092071D" w:rsidRPr="008976EC" w:rsidRDefault="0092071D" w:rsidP="0092071D">
      <w:pPr>
        <w:spacing w:after="0"/>
        <w:rPr>
          <w:b/>
          <w:bCs/>
          <w:sz w:val="18"/>
          <w:szCs w:val="18"/>
        </w:rPr>
      </w:pPr>
      <w:r w:rsidRPr="008976EC">
        <w:rPr>
          <w:b/>
          <w:bCs/>
          <w:sz w:val="18"/>
          <w:szCs w:val="18"/>
        </w:rPr>
        <w:t>Program Name</w:t>
      </w:r>
      <w:r w:rsidRPr="008976EC">
        <w:rPr>
          <w:b/>
          <w:bCs/>
          <w:sz w:val="18"/>
          <w:szCs w:val="18"/>
        </w:rPr>
        <w:tab/>
      </w:r>
      <w:r w:rsidRPr="008976EC">
        <w:rPr>
          <w:b/>
          <w:bCs/>
          <w:sz w:val="18"/>
          <w:szCs w:val="18"/>
        </w:rPr>
        <w:tab/>
        <w:t xml:space="preserve">          </w:t>
      </w:r>
      <w:r w:rsidRPr="008976EC">
        <w:rPr>
          <w:b/>
          <w:bCs/>
          <w:sz w:val="18"/>
          <w:szCs w:val="18"/>
        </w:rPr>
        <w:tab/>
      </w:r>
      <w:r w:rsidR="004A33A4">
        <w:rPr>
          <w:b/>
          <w:bCs/>
          <w:sz w:val="18"/>
          <w:szCs w:val="18"/>
        </w:rPr>
        <w:t>Academic</w:t>
      </w:r>
      <w:r w:rsidRPr="008976EC">
        <w:rPr>
          <w:b/>
          <w:bCs/>
          <w:sz w:val="18"/>
          <w:szCs w:val="18"/>
        </w:rPr>
        <w:tab/>
      </w:r>
      <w:r w:rsidRPr="008976EC">
        <w:rPr>
          <w:b/>
          <w:bCs/>
          <w:sz w:val="18"/>
          <w:szCs w:val="18"/>
        </w:rPr>
        <w:tab/>
        <w:t>Academic</w:t>
      </w:r>
      <w:r w:rsidRPr="008976EC">
        <w:rPr>
          <w:b/>
          <w:bCs/>
          <w:sz w:val="18"/>
          <w:szCs w:val="18"/>
        </w:rPr>
        <w:tab/>
      </w:r>
      <w:r w:rsidR="004A33A4">
        <w:rPr>
          <w:b/>
          <w:bCs/>
          <w:sz w:val="18"/>
          <w:szCs w:val="18"/>
        </w:rPr>
        <w:t>Clinic</w:t>
      </w:r>
      <w:r w:rsidR="004A33A4">
        <w:rPr>
          <w:b/>
          <w:bCs/>
          <w:sz w:val="18"/>
          <w:szCs w:val="18"/>
        </w:rPr>
        <w:tab/>
      </w:r>
      <w:r w:rsidR="004A33A4">
        <w:rPr>
          <w:b/>
          <w:bCs/>
          <w:sz w:val="18"/>
          <w:szCs w:val="18"/>
        </w:rPr>
        <w:tab/>
      </w:r>
      <w:r w:rsidRPr="008976EC">
        <w:rPr>
          <w:b/>
          <w:bCs/>
          <w:sz w:val="18"/>
          <w:szCs w:val="18"/>
        </w:rPr>
        <w:t xml:space="preserve">Program Projected </w:t>
      </w:r>
    </w:p>
    <w:p w14:paraId="67F4019D" w14:textId="74B9F5CB" w:rsidR="0092071D" w:rsidRPr="008976EC" w:rsidRDefault="0092071D" w:rsidP="0092071D">
      <w:pPr>
        <w:spacing w:after="0"/>
        <w:rPr>
          <w:b/>
          <w:bCs/>
          <w:sz w:val="18"/>
          <w:szCs w:val="18"/>
        </w:rPr>
      </w:pPr>
      <w:r w:rsidRPr="008976EC">
        <w:rPr>
          <w:b/>
          <w:bCs/>
          <w:sz w:val="18"/>
          <w:szCs w:val="18"/>
        </w:rPr>
        <w:tab/>
      </w:r>
      <w:r w:rsidRPr="008976EC">
        <w:rPr>
          <w:b/>
          <w:bCs/>
          <w:sz w:val="18"/>
          <w:szCs w:val="18"/>
        </w:rPr>
        <w:tab/>
      </w:r>
      <w:r w:rsidRPr="008976EC">
        <w:rPr>
          <w:b/>
          <w:bCs/>
          <w:sz w:val="18"/>
          <w:szCs w:val="18"/>
        </w:rPr>
        <w:tab/>
      </w:r>
      <w:r w:rsidRPr="008976EC">
        <w:rPr>
          <w:b/>
          <w:bCs/>
          <w:sz w:val="18"/>
          <w:szCs w:val="18"/>
        </w:rPr>
        <w:tab/>
      </w:r>
      <w:r w:rsidR="004A33A4">
        <w:rPr>
          <w:b/>
          <w:bCs/>
          <w:sz w:val="18"/>
          <w:szCs w:val="18"/>
        </w:rPr>
        <w:t>Start</w:t>
      </w:r>
      <w:r w:rsidRPr="008976EC">
        <w:rPr>
          <w:b/>
          <w:bCs/>
          <w:sz w:val="18"/>
          <w:szCs w:val="18"/>
        </w:rPr>
        <w:t>Date</w:t>
      </w:r>
      <w:r w:rsidRPr="008976EC">
        <w:rPr>
          <w:b/>
          <w:bCs/>
          <w:sz w:val="18"/>
          <w:szCs w:val="18"/>
        </w:rPr>
        <w:tab/>
      </w:r>
      <w:r w:rsidRPr="008976EC">
        <w:rPr>
          <w:b/>
          <w:bCs/>
          <w:sz w:val="18"/>
          <w:szCs w:val="18"/>
        </w:rPr>
        <w:tab/>
        <w:t xml:space="preserve">   </w:t>
      </w:r>
      <w:r w:rsidRPr="008976EC">
        <w:rPr>
          <w:b/>
          <w:bCs/>
          <w:sz w:val="18"/>
          <w:szCs w:val="18"/>
        </w:rPr>
        <w:tab/>
      </w:r>
      <w:r w:rsidR="004A33A4">
        <w:rPr>
          <w:b/>
          <w:bCs/>
          <w:sz w:val="18"/>
          <w:szCs w:val="18"/>
        </w:rPr>
        <w:t>End</w:t>
      </w:r>
      <w:r w:rsidRPr="008976EC">
        <w:rPr>
          <w:b/>
          <w:bCs/>
          <w:sz w:val="18"/>
          <w:szCs w:val="18"/>
        </w:rPr>
        <w:t xml:space="preserve"> Date</w:t>
      </w:r>
      <w:r w:rsidRPr="008976EC">
        <w:rPr>
          <w:b/>
          <w:bCs/>
          <w:sz w:val="18"/>
          <w:szCs w:val="18"/>
        </w:rPr>
        <w:tab/>
      </w:r>
      <w:r w:rsidRPr="008976EC">
        <w:rPr>
          <w:b/>
          <w:bCs/>
          <w:sz w:val="18"/>
          <w:szCs w:val="18"/>
        </w:rPr>
        <w:tab/>
      </w:r>
      <w:r w:rsidR="004A33A4">
        <w:rPr>
          <w:b/>
          <w:bCs/>
          <w:sz w:val="18"/>
          <w:szCs w:val="18"/>
        </w:rPr>
        <w:t>Start Date</w:t>
      </w:r>
      <w:r w:rsidR="004A33A4">
        <w:rPr>
          <w:b/>
          <w:bCs/>
          <w:sz w:val="18"/>
          <w:szCs w:val="18"/>
        </w:rPr>
        <w:tab/>
      </w:r>
      <w:r w:rsidRPr="008976EC">
        <w:rPr>
          <w:b/>
          <w:bCs/>
          <w:sz w:val="18"/>
          <w:szCs w:val="18"/>
        </w:rPr>
        <w:t>End Date</w:t>
      </w:r>
    </w:p>
    <w:p w14:paraId="5BECBE84" w14:textId="77777777" w:rsidR="0092071D" w:rsidRPr="008976EC" w:rsidRDefault="0092071D" w:rsidP="0092071D">
      <w:pPr>
        <w:spacing w:after="0"/>
        <w:rPr>
          <w:sz w:val="18"/>
          <w:szCs w:val="18"/>
        </w:rPr>
      </w:pPr>
    </w:p>
    <w:p w14:paraId="614E86D7" w14:textId="1D176B27" w:rsidR="0092071D" w:rsidRPr="008976EC" w:rsidRDefault="0092071D" w:rsidP="0092071D">
      <w:pPr>
        <w:spacing w:after="0"/>
        <w:rPr>
          <w:sz w:val="18"/>
          <w:szCs w:val="18"/>
        </w:rPr>
      </w:pPr>
      <w:r w:rsidRPr="008976EC">
        <w:rPr>
          <w:sz w:val="18"/>
          <w:szCs w:val="18"/>
        </w:rPr>
        <w:t>Clinical Medical Assistant</w:t>
      </w:r>
      <w:r w:rsidRPr="008976EC">
        <w:rPr>
          <w:sz w:val="18"/>
          <w:szCs w:val="18"/>
        </w:rPr>
        <w:tab/>
      </w:r>
      <w:r w:rsidRPr="008976EC">
        <w:rPr>
          <w:sz w:val="18"/>
          <w:szCs w:val="18"/>
        </w:rPr>
        <w:tab/>
        <w:t>01/0</w:t>
      </w:r>
      <w:r w:rsidR="004A33A4">
        <w:rPr>
          <w:sz w:val="18"/>
          <w:szCs w:val="18"/>
        </w:rPr>
        <w:t>6</w:t>
      </w:r>
      <w:r w:rsidRPr="008976EC">
        <w:rPr>
          <w:sz w:val="18"/>
          <w:szCs w:val="18"/>
        </w:rPr>
        <w:t>/202</w:t>
      </w:r>
      <w:r w:rsidR="00DB2EFB">
        <w:rPr>
          <w:sz w:val="18"/>
          <w:szCs w:val="18"/>
        </w:rPr>
        <w:t>5</w:t>
      </w:r>
      <w:r w:rsidRPr="008976EC">
        <w:rPr>
          <w:sz w:val="18"/>
          <w:szCs w:val="18"/>
        </w:rPr>
        <w:tab/>
      </w:r>
      <w:r w:rsidRPr="008976EC">
        <w:rPr>
          <w:sz w:val="18"/>
          <w:szCs w:val="18"/>
        </w:rPr>
        <w:tab/>
        <w:t>0</w:t>
      </w:r>
      <w:r w:rsidR="00AC4D89">
        <w:rPr>
          <w:sz w:val="18"/>
          <w:szCs w:val="18"/>
        </w:rPr>
        <w:t>5/02</w:t>
      </w:r>
      <w:r w:rsidRPr="008976EC">
        <w:rPr>
          <w:sz w:val="18"/>
          <w:szCs w:val="18"/>
        </w:rPr>
        <w:t>/202</w:t>
      </w:r>
      <w:r w:rsidR="00DB2EFB">
        <w:rPr>
          <w:sz w:val="18"/>
          <w:szCs w:val="18"/>
        </w:rPr>
        <w:t>5</w:t>
      </w:r>
      <w:r w:rsidRPr="008976EC">
        <w:rPr>
          <w:sz w:val="18"/>
          <w:szCs w:val="18"/>
        </w:rPr>
        <w:tab/>
      </w:r>
      <w:r w:rsidR="00AC4D89">
        <w:rPr>
          <w:sz w:val="18"/>
          <w:szCs w:val="18"/>
        </w:rPr>
        <w:t>05/05</w:t>
      </w:r>
      <w:r w:rsidRPr="008976EC">
        <w:rPr>
          <w:sz w:val="18"/>
          <w:szCs w:val="18"/>
        </w:rPr>
        <w:t>/202</w:t>
      </w:r>
      <w:r w:rsidR="00AC4D89">
        <w:rPr>
          <w:sz w:val="18"/>
          <w:szCs w:val="18"/>
        </w:rPr>
        <w:t>5</w:t>
      </w:r>
      <w:r w:rsidR="00AC4D89">
        <w:rPr>
          <w:sz w:val="18"/>
          <w:szCs w:val="18"/>
        </w:rPr>
        <w:tab/>
        <w:t>06/13/2025</w:t>
      </w:r>
      <w:r w:rsidRPr="008976EC">
        <w:rPr>
          <w:sz w:val="18"/>
          <w:szCs w:val="18"/>
        </w:rPr>
        <w:tab/>
      </w:r>
    </w:p>
    <w:p w14:paraId="1C97C9B0" w14:textId="26767B21" w:rsidR="0092071D" w:rsidRPr="008976EC" w:rsidRDefault="0092071D" w:rsidP="0092071D">
      <w:pPr>
        <w:spacing w:after="0"/>
        <w:rPr>
          <w:sz w:val="18"/>
          <w:szCs w:val="18"/>
        </w:rPr>
      </w:pPr>
      <w:r w:rsidRPr="008976EC">
        <w:rPr>
          <w:sz w:val="18"/>
          <w:szCs w:val="18"/>
        </w:rPr>
        <w:t>Day Program</w:t>
      </w:r>
      <w:r w:rsidRPr="008976EC">
        <w:rPr>
          <w:sz w:val="18"/>
          <w:szCs w:val="18"/>
        </w:rPr>
        <w:tab/>
      </w:r>
      <w:r w:rsidRPr="008976EC">
        <w:rPr>
          <w:sz w:val="18"/>
          <w:szCs w:val="18"/>
        </w:rPr>
        <w:tab/>
      </w:r>
      <w:r w:rsidRPr="008976EC">
        <w:rPr>
          <w:sz w:val="18"/>
          <w:szCs w:val="18"/>
        </w:rPr>
        <w:tab/>
        <w:t>0</w:t>
      </w:r>
      <w:r w:rsidR="004A33A4">
        <w:rPr>
          <w:sz w:val="18"/>
          <w:szCs w:val="18"/>
        </w:rPr>
        <w:t>2/03</w:t>
      </w:r>
      <w:r w:rsidRPr="008976EC">
        <w:rPr>
          <w:sz w:val="18"/>
          <w:szCs w:val="18"/>
        </w:rPr>
        <w:t>/202</w:t>
      </w:r>
      <w:r w:rsidR="00DB2EFB">
        <w:rPr>
          <w:sz w:val="18"/>
          <w:szCs w:val="18"/>
        </w:rPr>
        <w:t>5</w:t>
      </w:r>
      <w:r w:rsidRPr="008976EC">
        <w:rPr>
          <w:sz w:val="18"/>
          <w:szCs w:val="18"/>
        </w:rPr>
        <w:tab/>
      </w:r>
      <w:r w:rsidRPr="008976EC">
        <w:rPr>
          <w:sz w:val="18"/>
          <w:szCs w:val="18"/>
        </w:rPr>
        <w:tab/>
        <w:t>0</w:t>
      </w:r>
      <w:r w:rsidR="00AC4D89">
        <w:rPr>
          <w:sz w:val="18"/>
          <w:szCs w:val="18"/>
        </w:rPr>
        <w:t>5/30</w:t>
      </w:r>
      <w:r w:rsidRPr="008976EC">
        <w:rPr>
          <w:sz w:val="18"/>
          <w:szCs w:val="18"/>
        </w:rPr>
        <w:t>/202</w:t>
      </w:r>
      <w:r w:rsidR="00AC4D89">
        <w:rPr>
          <w:sz w:val="18"/>
          <w:szCs w:val="18"/>
        </w:rPr>
        <w:t>5</w:t>
      </w:r>
      <w:r w:rsidRPr="008976EC">
        <w:rPr>
          <w:sz w:val="18"/>
          <w:szCs w:val="18"/>
        </w:rPr>
        <w:tab/>
      </w:r>
      <w:r w:rsidR="00AC4D89">
        <w:rPr>
          <w:sz w:val="18"/>
          <w:szCs w:val="18"/>
        </w:rPr>
        <w:t>06/02</w:t>
      </w:r>
      <w:r w:rsidRPr="008976EC">
        <w:rPr>
          <w:sz w:val="18"/>
          <w:szCs w:val="18"/>
        </w:rPr>
        <w:t>/202</w:t>
      </w:r>
      <w:r w:rsidR="00AC4D89">
        <w:rPr>
          <w:sz w:val="18"/>
          <w:szCs w:val="18"/>
        </w:rPr>
        <w:t>5</w:t>
      </w:r>
      <w:r w:rsidR="00AC4D89">
        <w:rPr>
          <w:sz w:val="18"/>
          <w:szCs w:val="18"/>
        </w:rPr>
        <w:tab/>
        <w:t>07/11/2025</w:t>
      </w:r>
    </w:p>
    <w:p w14:paraId="062127C7" w14:textId="2A5E712A"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4A33A4">
        <w:rPr>
          <w:sz w:val="18"/>
          <w:szCs w:val="18"/>
        </w:rPr>
        <w:t>3/03</w:t>
      </w:r>
      <w:r w:rsidRPr="008976EC">
        <w:rPr>
          <w:sz w:val="18"/>
          <w:szCs w:val="18"/>
        </w:rPr>
        <w:t>/202</w:t>
      </w:r>
      <w:r w:rsidR="00DB2EFB">
        <w:rPr>
          <w:sz w:val="18"/>
          <w:szCs w:val="18"/>
        </w:rPr>
        <w:t>5</w:t>
      </w:r>
      <w:r w:rsidRPr="008976EC">
        <w:rPr>
          <w:sz w:val="18"/>
          <w:szCs w:val="18"/>
        </w:rPr>
        <w:tab/>
      </w:r>
      <w:r w:rsidRPr="008976EC">
        <w:rPr>
          <w:sz w:val="18"/>
          <w:szCs w:val="18"/>
        </w:rPr>
        <w:tab/>
        <w:t>0</w:t>
      </w:r>
      <w:r w:rsidR="00AC4D89">
        <w:rPr>
          <w:sz w:val="18"/>
          <w:szCs w:val="18"/>
        </w:rPr>
        <w:t>6/27</w:t>
      </w:r>
      <w:r w:rsidRPr="008976EC">
        <w:rPr>
          <w:sz w:val="18"/>
          <w:szCs w:val="18"/>
        </w:rPr>
        <w:t>/202</w:t>
      </w:r>
      <w:r w:rsidR="00AC4D89">
        <w:rPr>
          <w:sz w:val="18"/>
          <w:szCs w:val="18"/>
        </w:rPr>
        <w:t>5</w:t>
      </w:r>
      <w:r w:rsidRPr="008976EC">
        <w:rPr>
          <w:sz w:val="18"/>
          <w:szCs w:val="18"/>
        </w:rPr>
        <w:tab/>
        <w:t>0</w:t>
      </w:r>
      <w:r w:rsidR="00AC4D89">
        <w:rPr>
          <w:sz w:val="18"/>
          <w:szCs w:val="18"/>
        </w:rPr>
        <w:t>6</w:t>
      </w:r>
      <w:r w:rsidRPr="008976EC">
        <w:rPr>
          <w:sz w:val="18"/>
          <w:szCs w:val="18"/>
        </w:rPr>
        <w:t>/</w:t>
      </w:r>
      <w:r w:rsidR="00AC4D89">
        <w:rPr>
          <w:sz w:val="18"/>
          <w:szCs w:val="18"/>
        </w:rPr>
        <w:t>30</w:t>
      </w:r>
      <w:r w:rsidRPr="008976EC">
        <w:rPr>
          <w:sz w:val="18"/>
          <w:szCs w:val="18"/>
        </w:rPr>
        <w:t>/202</w:t>
      </w:r>
      <w:r w:rsidR="00AC4D89">
        <w:rPr>
          <w:sz w:val="18"/>
          <w:szCs w:val="18"/>
        </w:rPr>
        <w:t>5</w:t>
      </w:r>
      <w:r w:rsidR="00AC4D89">
        <w:rPr>
          <w:sz w:val="18"/>
          <w:szCs w:val="18"/>
        </w:rPr>
        <w:tab/>
        <w:t>08/08/2025</w:t>
      </w:r>
      <w:r w:rsidRPr="008976EC">
        <w:rPr>
          <w:sz w:val="18"/>
          <w:szCs w:val="18"/>
        </w:rPr>
        <w:tab/>
      </w:r>
    </w:p>
    <w:p w14:paraId="40FFB1AB" w14:textId="04281960"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DB2EFB">
        <w:rPr>
          <w:sz w:val="18"/>
          <w:szCs w:val="18"/>
        </w:rPr>
        <w:t>4/07</w:t>
      </w:r>
      <w:r w:rsidRPr="008976EC">
        <w:rPr>
          <w:sz w:val="18"/>
          <w:szCs w:val="18"/>
        </w:rPr>
        <w:t>/202</w:t>
      </w:r>
      <w:r w:rsidR="00DB2EFB">
        <w:rPr>
          <w:sz w:val="18"/>
          <w:szCs w:val="18"/>
        </w:rPr>
        <w:t>5</w:t>
      </w:r>
      <w:r w:rsidRPr="008976EC">
        <w:rPr>
          <w:sz w:val="18"/>
          <w:szCs w:val="18"/>
        </w:rPr>
        <w:tab/>
      </w:r>
      <w:r w:rsidRPr="008976EC">
        <w:rPr>
          <w:sz w:val="18"/>
          <w:szCs w:val="18"/>
        </w:rPr>
        <w:tab/>
        <w:t>0</w:t>
      </w:r>
      <w:r w:rsidR="00AC4D89">
        <w:rPr>
          <w:sz w:val="18"/>
          <w:szCs w:val="18"/>
        </w:rPr>
        <w:t>8/01</w:t>
      </w:r>
      <w:r w:rsidRPr="008976EC">
        <w:rPr>
          <w:sz w:val="18"/>
          <w:szCs w:val="18"/>
        </w:rPr>
        <w:t>/202</w:t>
      </w:r>
      <w:r w:rsidR="00AC4D89">
        <w:rPr>
          <w:sz w:val="18"/>
          <w:szCs w:val="18"/>
        </w:rPr>
        <w:t>5</w:t>
      </w:r>
      <w:r w:rsidRPr="008976EC">
        <w:rPr>
          <w:sz w:val="18"/>
          <w:szCs w:val="18"/>
        </w:rPr>
        <w:tab/>
        <w:t>0</w:t>
      </w:r>
      <w:r w:rsidR="00AC4D89">
        <w:rPr>
          <w:sz w:val="18"/>
          <w:szCs w:val="18"/>
        </w:rPr>
        <w:t>8</w:t>
      </w:r>
      <w:r w:rsidRPr="008976EC">
        <w:rPr>
          <w:sz w:val="18"/>
          <w:szCs w:val="18"/>
        </w:rPr>
        <w:t>/0</w:t>
      </w:r>
      <w:r w:rsidR="00AC4D89">
        <w:rPr>
          <w:sz w:val="18"/>
          <w:szCs w:val="18"/>
        </w:rPr>
        <w:t>4</w:t>
      </w:r>
      <w:r w:rsidRPr="008976EC">
        <w:rPr>
          <w:sz w:val="18"/>
          <w:szCs w:val="18"/>
        </w:rPr>
        <w:t>/202</w:t>
      </w:r>
      <w:r w:rsidR="00AC4D89">
        <w:rPr>
          <w:sz w:val="18"/>
          <w:szCs w:val="18"/>
        </w:rPr>
        <w:t>5</w:t>
      </w:r>
      <w:r w:rsidR="00AC4D89">
        <w:rPr>
          <w:sz w:val="18"/>
          <w:szCs w:val="18"/>
        </w:rPr>
        <w:tab/>
        <w:t>09/12/2025</w:t>
      </w:r>
    </w:p>
    <w:p w14:paraId="2C4FC5B0" w14:textId="1162256F"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DB2EFB">
        <w:rPr>
          <w:sz w:val="18"/>
          <w:szCs w:val="18"/>
        </w:rPr>
        <w:t>5/05</w:t>
      </w:r>
      <w:r w:rsidRPr="008976EC">
        <w:rPr>
          <w:sz w:val="18"/>
          <w:szCs w:val="18"/>
        </w:rPr>
        <w:t>/202</w:t>
      </w:r>
      <w:r w:rsidR="00DB2EFB">
        <w:rPr>
          <w:sz w:val="18"/>
          <w:szCs w:val="18"/>
        </w:rPr>
        <w:t>5</w:t>
      </w:r>
      <w:r w:rsidRPr="008976EC">
        <w:rPr>
          <w:sz w:val="18"/>
          <w:szCs w:val="18"/>
        </w:rPr>
        <w:tab/>
      </w:r>
      <w:r w:rsidRPr="008976EC">
        <w:rPr>
          <w:sz w:val="18"/>
          <w:szCs w:val="18"/>
        </w:rPr>
        <w:tab/>
        <w:t>0</w:t>
      </w:r>
      <w:r w:rsidR="00AC4D89">
        <w:rPr>
          <w:sz w:val="18"/>
          <w:szCs w:val="18"/>
        </w:rPr>
        <w:t>8/29</w:t>
      </w:r>
      <w:r w:rsidRPr="008976EC">
        <w:rPr>
          <w:sz w:val="18"/>
          <w:szCs w:val="18"/>
        </w:rPr>
        <w:t>/202</w:t>
      </w:r>
      <w:r w:rsidR="00AC4D89">
        <w:rPr>
          <w:sz w:val="18"/>
          <w:szCs w:val="18"/>
        </w:rPr>
        <w:t>5</w:t>
      </w:r>
      <w:r w:rsidRPr="008976EC">
        <w:rPr>
          <w:sz w:val="18"/>
          <w:szCs w:val="18"/>
        </w:rPr>
        <w:tab/>
      </w:r>
      <w:r w:rsidR="00AC4D89">
        <w:rPr>
          <w:sz w:val="18"/>
          <w:szCs w:val="18"/>
        </w:rPr>
        <w:t>09/01</w:t>
      </w:r>
      <w:r w:rsidRPr="008976EC">
        <w:rPr>
          <w:sz w:val="18"/>
          <w:szCs w:val="18"/>
        </w:rPr>
        <w:t>/202</w:t>
      </w:r>
      <w:r w:rsidR="00AC4D89">
        <w:rPr>
          <w:sz w:val="18"/>
          <w:szCs w:val="18"/>
        </w:rPr>
        <w:t>5</w:t>
      </w:r>
      <w:r w:rsidR="00AC4D89">
        <w:rPr>
          <w:sz w:val="18"/>
          <w:szCs w:val="18"/>
        </w:rPr>
        <w:tab/>
        <w:t>10/10/2025</w:t>
      </w:r>
    </w:p>
    <w:p w14:paraId="0B5FBF3E" w14:textId="7D42D795"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DB2EFB">
        <w:rPr>
          <w:sz w:val="18"/>
          <w:szCs w:val="18"/>
        </w:rPr>
        <w:t>6/02</w:t>
      </w:r>
      <w:r w:rsidRPr="008976EC">
        <w:rPr>
          <w:sz w:val="18"/>
          <w:szCs w:val="18"/>
        </w:rPr>
        <w:t>/202</w:t>
      </w:r>
      <w:r w:rsidR="00DB2EFB">
        <w:rPr>
          <w:sz w:val="18"/>
          <w:szCs w:val="18"/>
        </w:rPr>
        <w:t>5</w:t>
      </w:r>
      <w:r w:rsidRPr="008976EC">
        <w:rPr>
          <w:sz w:val="18"/>
          <w:szCs w:val="18"/>
        </w:rPr>
        <w:tab/>
      </w:r>
      <w:r w:rsidRPr="008976EC">
        <w:rPr>
          <w:sz w:val="18"/>
          <w:szCs w:val="18"/>
        </w:rPr>
        <w:tab/>
        <w:t>0</w:t>
      </w:r>
      <w:r w:rsidR="00AC4D89">
        <w:rPr>
          <w:sz w:val="18"/>
          <w:szCs w:val="18"/>
        </w:rPr>
        <w:t>9/26</w:t>
      </w:r>
      <w:r w:rsidRPr="008976EC">
        <w:rPr>
          <w:sz w:val="18"/>
          <w:szCs w:val="18"/>
        </w:rPr>
        <w:t>/202</w:t>
      </w:r>
      <w:r w:rsidR="00AC4D89">
        <w:rPr>
          <w:sz w:val="18"/>
          <w:szCs w:val="18"/>
        </w:rPr>
        <w:t>5</w:t>
      </w:r>
      <w:r w:rsidRPr="008976EC">
        <w:rPr>
          <w:sz w:val="18"/>
          <w:szCs w:val="18"/>
        </w:rPr>
        <w:tab/>
      </w:r>
      <w:r w:rsidR="00AC4D89">
        <w:rPr>
          <w:sz w:val="18"/>
          <w:szCs w:val="18"/>
        </w:rPr>
        <w:t>09/29</w:t>
      </w:r>
      <w:r w:rsidRPr="008976EC">
        <w:rPr>
          <w:sz w:val="18"/>
          <w:szCs w:val="18"/>
        </w:rPr>
        <w:t>/202</w:t>
      </w:r>
      <w:r w:rsidR="00AC4D89">
        <w:rPr>
          <w:sz w:val="18"/>
          <w:szCs w:val="18"/>
        </w:rPr>
        <w:t>5</w:t>
      </w:r>
      <w:r w:rsidR="00AC4D89">
        <w:rPr>
          <w:sz w:val="18"/>
          <w:szCs w:val="18"/>
        </w:rPr>
        <w:tab/>
        <w:t>11/07/2025</w:t>
      </w:r>
    </w:p>
    <w:p w14:paraId="733859E1" w14:textId="08555B2E"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DB2EFB">
        <w:rPr>
          <w:sz w:val="18"/>
          <w:szCs w:val="18"/>
        </w:rPr>
        <w:t>7/07</w:t>
      </w:r>
      <w:r w:rsidRPr="008976EC">
        <w:rPr>
          <w:sz w:val="18"/>
          <w:szCs w:val="18"/>
        </w:rPr>
        <w:t>/202</w:t>
      </w:r>
      <w:r w:rsidR="00DB2EFB">
        <w:rPr>
          <w:sz w:val="18"/>
          <w:szCs w:val="18"/>
        </w:rPr>
        <w:t>5</w:t>
      </w:r>
      <w:r w:rsidRPr="008976EC">
        <w:rPr>
          <w:sz w:val="18"/>
          <w:szCs w:val="18"/>
        </w:rPr>
        <w:tab/>
      </w:r>
      <w:r w:rsidRPr="008976EC">
        <w:rPr>
          <w:sz w:val="18"/>
          <w:szCs w:val="18"/>
        </w:rPr>
        <w:tab/>
      </w:r>
      <w:r w:rsidR="00AC4D89">
        <w:rPr>
          <w:sz w:val="18"/>
          <w:szCs w:val="18"/>
        </w:rPr>
        <w:t>10/31</w:t>
      </w:r>
      <w:r w:rsidRPr="008976EC">
        <w:rPr>
          <w:sz w:val="18"/>
          <w:szCs w:val="18"/>
        </w:rPr>
        <w:t>/202</w:t>
      </w:r>
      <w:r w:rsidR="00484E0F">
        <w:rPr>
          <w:sz w:val="18"/>
          <w:szCs w:val="18"/>
        </w:rPr>
        <w:t>5</w:t>
      </w:r>
      <w:r w:rsidRPr="008976EC">
        <w:rPr>
          <w:sz w:val="18"/>
          <w:szCs w:val="18"/>
        </w:rPr>
        <w:tab/>
        <w:t>1</w:t>
      </w:r>
      <w:r w:rsidR="00484E0F">
        <w:rPr>
          <w:sz w:val="18"/>
          <w:szCs w:val="18"/>
        </w:rPr>
        <w:t>0/27</w:t>
      </w:r>
      <w:r w:rsidRPr="008976EC">
        <w:rPr>
          <w:sz w:val="18"/>
          <w:szCs w:val="18"/>
        </w:rPr>
        <w:t>/202</w:t>
      </w:r>
      <w:r w:rsidR="00484E0F">
        <w:rPr>
          <w:sz w:val="18"/>
          <w:szCs w:val="18"/>
        </w:rPr>
        <w:t>5</w:t>
      </w:r>
      <w:r w:rsidR="00484E0F">
        <w:rPr>
          <w:sz w:val="18"/>
          <w:szCs w:val="18"/>
        </w:rPr>
        <w:tab/>
        <w:t>12/05/2025</w:t>
      </w:r>
    </w:p>
    <w:p w14:paraId="53DCFAF5" w14:textId="4D97A47D"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DB2EFB">
        <w:rPr>
          <w:sz w:val="18"/>
          <w:szCs w:val="18"/>
        </w:rPr>
        <w:t>8/04</w:t>
      </w:r>
      <w:r w:rsidRPr="008976EC">
        <w:rPr>
          <w:sz w:val="18"/>
          <w:szCs w:val="18"/>
        </w:rPr>
        <w:t>/202</w:t>
      </w:r>
      <w:r w:rsidR="00DB2EFB">
        <w:rPr>
          <w:sz w:val="18"/>
          <w:szCs w:val="18"/>
        </w:rPr>
        <w:t>5</w:t>
      </w:r>
      <w:r w:rsidRPr="008976EC">
        <w:rPr>
          <w:sz w:val="18"/>
          <w:szCs w:val="18"/>
        </w:rPr>
        <w:tab/>
      </w:r>
      <w:r w:rsidRPr="008976EC">
        <w:rPr>
          <w:sz w:val="18"/>
          <w:szCs w:val="18"/>
        </w:rPr>
        <w:tab/>
      </w:r>
      <w:r w:rsidR="00484E0F">
        <w:rPr>
          <w:sz w:val="18"/>
          <w:szCs w:val="18"/>
        </w:rPr>
        <w:t>11/26</w:t>
      </w:r>
      <w:r w:rsidRPr="008976EC">
        <w:rPr>
          <w:sz w:val="18"/>
          <w:szCs w:val="18"/>
        </w:rPr>
        <w:t>/202</w:t>
      </w:r>
      <w:r w:rsidR="00484E0F">
        <w:rPr>
          <w:sz w:val="18"/>
          <w:szCs w:val="18"/>
        </w:rPr>
        <w:t>5</w:t>
      </w:r>
      <w:r w:rsidRPr="008976EC">
        <w:rPr>
          <w:sz w:val="18"/>
          <w:szCs w:val="18"/>
        </w:rPr>
        <w:tab/>
      </w:r>
      <w:r w:rsidR="00484E0F">
        <w:rPr>
          <w:sz w:val="18"/>
          <w:szCs w:val="18"/>
        </w:rPr>
        <w:t>12</w:t>
      </w:r>
      <w:r w:rsidRPr="008976EC">
        <w:rPr>
          <w:sz w:val="18"/>
          <w:szCs w:val="18"/>
        </w:rPr>
        <w:t>/</w:t>
      </w:r>
      <w:r w:rsidR="00484E0F">
        <w:rPr>
          <w:sz w:val="18"/>
          <w:szCs w:val="18"/>
        </w:rPr>
        <w:t>0</w:t>
      </w:r>
      <w:r w:rsidRPr="008976EC">
        <w:rPr>
          <w:sz w:val="18"/>
          <w:szCs w:val="18"/>
        </w:rPr>
        <w:t>1/202</w:t>
      </w:r>
      <w:r w:rsidR="00484E0F">
        <w:rPr>
          <w:sz w:val="18"/>
          <w:szCs w:val="18"/>
        </w:rPr>
        <w:t>5</w:t>
      </w:r>
      <w:r w:rsidR="00484E0F">
        <w:rPr>
          <w:sz w:val="18"/>
          <w:szCs w:val="18"/>
        </w:rPr>
        <w:tab/>
        <w:t>01/16/2026</w:t>
      </w:r>
    </w:p>
    <w:p w14:paraId="5F946A56" w14:textId="4D8E32C4"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DB2EFB">
        <w:rPr>
          <w:sz w:val="18"/>
          <w:szCs w:val="18"/>
        </w:rPr>
        <w:t>9/02</w:t>
      </w:r>
      <w:r w:rsidRPr="008976EC">
        <w:rPr>
          <w:sz w:val="18"/>
          <w:szCs w:val="18"/>
        </w:rPr>
        <w:t>/202</w:t>
      </w:r>
      <w:r w:rsidR="00DB2EFB">
        <w:rPr>
          <w:sz w:val="18"/>
          <w:szCs w:val="18"/>
        </w:rPr>
        <w:t>5</w:t>
      </w:r>
      <w:r w:rsidRPr="008976EC">
        <w:rPr>
          <w:sz w:val="18"/>
          <w:szCs w:val="18"/>
        </w:rPr>
        <w:tab/>
      </w:r>
      <w:r w:rsidRPr="008976EC">
        <w:rPr>
          <w:sz w:val="18"/>
          <w:szCs w:val="18"/>
        </w:rPr>
        <w:tab/>
      </w:r>
      <w:r w:rsidR="00484E0F">
        <w:rPr>
          <w:sz w:val="18"/>
          <w:szCs w:val="18"/>
        </w:rPr>
        <w:t>01/02</w:t>
      </w:r>
      <w:r w:rsidRPr="008976EC">
        <w:rPr>
          <w:sz w:val="18"/>
          <w:szCs w:val="18"/>
        </w:rPr>
        <w:t>/202</w:t>
      </w:r>
      <w:r w:rsidR="00484E0F">
        <w:rPr>
          <w:sz w:val="18"/>
          <w:szCs w:val="18"/>
        </w:rPr>
        <w:t>6</w:t>
      </w:r>
      <w:r w:rsidRPr="008976EC">
        <w:rPr>
          <w:sz w:val="18"/>
          <w:szCs w:val="18"/>
        </w:rPr>
        <w:tab/>
        <w:t>0</w:t>
      </w:r>
      <w:r w:rsidR="00484E0F">
        <w:rPr>
          <w:sz w:val="18"/>
          <w:szCs w:val="18"/>
        </w:rPr>
        <w:t>1/</w:t>
      </w:r>
      <w:r w:rsidR="004F3BC5">
        <w:rPr>
          <w:sz w:val="18"/>
          <w:szCs w:val="18"/>
        </w:rPr>
        <w:t>05</w:t>
      </w:r>
      <w:r w:rsidRPr="008976EC">
        <w:rPr>
          <w:sz w:val="18"/>
          <w:szCs w:val="18"/>
        </w:rPr>
        <w:t>/202</w:t>
      </w:r>
      <w:r w:rsidR="004F3BC5">
        <w:rPr>
          <w:sz w:val="18"/>
          <w:szCs w:val="18"/>
        </w:rPr>
        <w:t>6</w:t>
      </w:r>
      <w:r w:rsidR="004F3BC5">
        <w:rPr>
          <w:sz w:val="18"/>
          <w:szCs w:val="18"/>
        </w:rPr>
        <w:tab/>
        <w:t>02/13/2026</w:t>
      </w:r>
    </w:p>
    <w:p w14:paraId="5BC03D35" w14:textId="633E5D7F"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r>
      <w:r w:rsidR="00DB2EFB">
        <w:rPr>
          <w:sz w:val="18"/>
          <w:szCs w:val="18"/>
        </w:rPr>
        <w:t>10/06</w:t>
      </w:r>
      <w:r w:rsidRPr="008976EC">
        <w:rPr>
          <w:sz w:val="18"/>
          <w:szCs w:val="18"/>
        </w:rPr>
        <w:t>/202</w:t>
      </w:r>
      <w:r w:rsidR="00DB2EFB">
        <w:rPr>
          <w:sz w:val="18"/>
          <w:szCs w:val="18"/>
        </w:rPr>
        <w:t>5</w:t>
      </w:r>
      <w:r w:rsidRPr="008976EC">
        <w:rPr>
          <w:sz w:val="18"/>
          <w:szCs w:val="18"/>
        </w:rPr>
        <w:tab/>
      </w:r>
      <w:r w:rsidRPr="008976EC">
        <w:rPr>
          <w:sz w:val="18"/>
          <w:szCs w:val="18"/>
        </w:rPr>
        <w:tab/>
      </w:r>
      <w:r w:rsidR="004F3BC5">
        <w:rPr>
          <w:sz w:val="18"/>
          <w:szCs w:val="18"/>
        </w:rPr>
        <w:t>02/06</w:t>
      </w:r>
      <w:r w:rsidRPr="008976EC">
        <w:rPr>
          <w:sz w:val="18"/>
          <w:szCs w:val="18"/>
        </w:rPr>
        <w:t>/202</w:t>
      </w:r>
      <w:r w:rsidR="004F3BC5">
        <w:rPr>
          <w:sz w:val="18"/>
          <w:szCs w:val="18"/>
        </w:rPr>
        <w:t>6</w:t>
      </w:r>
      <w:r w:rsidRPr="008976EC">
        <w:rPr>
          <w:sz w:val="18"/>
          <w:szCs w:val="18"/>
        </w:rPr>
        <w:tab/>
        <w:t>0</w:t>
      </w:r>
      <w:r w:rsidR="004F3BC5">
        <w:rPr>
          <w:sz w:val="18"/>
          <w:szCs w:val="18"/>
        </w:rPr>
        <w:t>2/</w:t>
      </w:r>
      <w:r w:rsidR="00F41347">
        <w:rPr>
          <w:sz w:val="18"/>
          <w:szCs w:val="18"/>
        </w:rPr>
        <w:t>09</w:t>
      </w:r>
      <w:r w:rsidRPr="008976EC">
        <w:rPr>
          <w:sz w:val="18"/>
          <w:szCs w:val="18"/>
        </w:rPr>
        <w:t>/202</w:t>
      </w:r>
      <w:r w:rsidR="00F41347">
        <w:rPr>
          <w:sz w:val="18"/>
          <w:szCs w:val="18"/>
        </w:rPr>
        <w:t>6</w:t>
      </w:r>
      <w:r w:rsidR="00F41347">
        <w:rPr>
          <w:sz w:val="18"/>
          <w:szCs w:val="18"/>
        </w:rPr>
        <w:tab/>
        <w:t>03/20/2026</w:t>
      </w:r>
    </w:p>
    <w:p w14:paraId="78F8FD88" w14:textId="6A95B83C"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1</w:t>
      </w:r>
      <w:r w:rsidR="00DB2EFB">
        <w:rPr>
          <w:sz w:val="18"/>
          <w:szCs w:val="18"/>
        </w:rPr>
        <w:t>1/03</w:t>
      </w:r>
      <w:r w:rsidRPr="008976EC">
        <w:rPr>
          <w:sz w:val="18"/>
          <w:szCs w:val="18"/>
        </w:rPr>
        <w:t>/202</w:t>
      </w:r>
      <w:r w:rsidR="00DB2EFB">
        <w:rPr>
          <w:sz w:val="18"/>
          <w:szCs w:val="18"/>
        </w:rPr>
        <w:t>5</w:t>
      </w:r>
      <w:r w:rsidRPr="008976EC">
        <w:rPr>
          <w:sz w:val="18"/>
          <w:szCs w:val="18"/>
        </w:rPr>
        <w:tab/>
      </w:r>
      <w:r w:rsidRPr="008976EC">
        <w:rPr>
          <w:sz w:val="18"/>
          <w:szCs w:val="18"/>
        </w:rPr>
        <w:tab/>
      </w:r>
      <w:r w:rsidR="00F41347">
        <w:rPr>
          <w:sz w:val="18"/>
          <w:szCs w:val="18"/>
        </w:rPr>
        <w:t>03/06</w:t>
      </w:r>
      <w:r w:rsidRPr="008976EC">
        <w:rPr>
          <w:sz w:val="18"/>
          <w:szCs w:val="18"/>
        </w:rPr>
        <w:t>/202</w:t>
      </w:r>
      <w:r w:rsidR="00F41347">
        <w:rPr>
          <w:sz w:val="18"/>
          <w:szCs w:val="18"/>
        </w:rPr>
        <w:t>6</w:t>
      </w:r>
      <w:r w:rsidRPr="008976EC">
        <w:rPr>
          <w:sz w:val="18"/>
          <w:szCs w:val="18"/>
        </w:rPr>
        <w:tab/>
        <w:t>0</w:t>
      </w:r>
      <w:r w:rsidR="00F41347">
        <w:rPr>
          <w:sz w:val="18"/>
          <w:szCs w:val="18"/>
        </w:rPr>
        <w:t>3/09</w:t>
      </w:r>
      <w:r w:rsidRPr="008976EC">
        <w:rPr>
          <w:sz w:val="18"/>
          <w:szCs w:val="18"/>
        </w:rPr>
        <w:t>/202</w:t>
      </w:r>
      <w:r w:rsidR="00F41347">
        <w:rPr>
          <w:sz w:val="18"/>
          <w:szCs w:val="18"/>
        </w:rPr>
        <w:t>6</w:t>
      </w:r>
      <w:r w:rsidR="00F41347">
        <w:rPr>
          <w:sz w:val="18"/>
          <w:szCs w:val="18"/>
        </w:rPr>
        <w:tab/>
        <w:t>04/17/2026</w:t>
      </w:r>
    </w:p>
    <w:p w14:paraId="03233E19" w14:textId="0CC9D39B"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1</w:t>
      </w:r>
      <w:r w:rsidR="00DB2EFB">
        <w:rPr>
          <w:sz w:val="18"/>
          <w:szCs w:val="18"/>
        </w:rPr>
        <w:t>2/01</w:t>
      </w:r>
      <w:r w:rsidRPr="008976EC">
        <w:rPr>
          <w:sz w:val="18"/>
          <w:szCs w:val="18"/>
        </w:rPr>
        <w:t>/202</w:t>
      </w:r>
      <w:r w:rsidR="00DB2EFB">
        <w:rPr>
          <w:sz w:val="18"/>
          <w:szCs w:val="18"/>
        </w:rPr>
        <w:t>5</w:t>
      </w:r>
      <w:r w:rsidRPr="008976EC">
        <w:rPr>
          <w:sz w:val="18"/>
          <w:szCs w:val="18"/>
        </w:rPr>
        <w:tab/>
      </w:r>
      <w:r w:rsidRPr="008976EC">
        <w:rPr>
          <w:sz w:val="18"/>
          <w:szCs w:val="18"/>
        </w:rPr>
        <w:tab/>
      </w:r>
      <w:r w:rsidR="00F41347">
        <w:rPr>
          <w:sz w:val="18"/>
          <w:szCs w:val="18"/>
        </w:rPr>
        <w:t>03/27</w:t>
      </w:r>
      <w:r w:rsidRPr="008976EC">
        <w:rPr>
          <w:sz w:val="18"/>
          <w:szCs w:val="18"/>
        </w:rPr>
        <w:t>/202</w:t>
      </w:r>
      <w:r w:rsidR="00F41347">
        <w:rPr>
          <w:sz w:val="18"/>
          <w:szCs w:val="18"/>
        </w:rPr>
        <w:t>6</w:t>
      </w:r>
      <w:r w:rsidRPr="008976EC">
        <w:rPr>
          <w:sz w:val="18"/>
          <w:szCs w:val="18"/>
        </w:rPr>
        <w:tab/>
        <w:t>0</w:t>
      </w:r>
      <w:r w:rsidR="00F41347">
        <w:rPr>
          <w:sz w:val="18"/>
          <w:szCs w:val="18"/>
        </w:rPr>
        <w:t>3/30</w:t>
      </w:r>
      <w:r w:rsidRPr="008976EC">
        <w:rPr>
          <w:sz w:val="18"/>
          <w:szCs w:val="18"/>
        </w:rPr>
        <w:t>/202</w:t>
      </w:r>
      <w:r w:rsidR="00F41347">
        <w:rPr>
          <w:sz w:val="18"/>
          <w:szCs w:val="18"/>
        </w:rPr>
        <w:t>6</w:t>
      </w:r>
      <w:r w:rsidR="00F41347">
        <w:rPr>
          <w:sz w:val="18"/>
          <w:szCs w:val="18"/>
        </w:rPr>
        <w:tab/>
        <w:t>05/08/2026</w:t>
      </w:r>
    </w:p>
    <w:p w14:paraId="7A1209F0" w14:textId="77777777" w:rsidR="0092071D" w:rsidRPr="008976EC" w:rsidRDefault="0092071D" w:rsidP="0092071D">
      <w:pPr>
        <w:spacing w:after="0"/>
        <w:rPr>
          <w:sz w:val="18"/>
          <w:szCs w:val="18"/>
        </w:rPr>
      </w:pPr>
    </w:p>
    <w:p w14:paraId="2114399F" w14:textId="35C793D0" w:rsidR="0092071D" w:rsidRPr="008976EC" w:rsidRDefault="0092071D" w:rsidP="0092071D">
      <w:pPr>
        <w:spacing w:after="0"/>
        <w:rPr>
          <w:sz w:val="18"/>
          <w:szCs w:val="18"/>
        </w:rPr>
      </w:pPr>
      <w:r w:rsidRPr="008976EC">
        <w:rPr>
          <w:sz w:val="18"/>
          <w:szCs w:val="18"/>
        </w:rPr>
        <w:t>Clinical Medical Assistant</w:t>
      </w:r>
      <w:r w:rsidRPr="008976EC">
        <w:rPr>
          <w:sz w:val="18"/>
          <w:szCs w:val="18"/>
        </w:rPr>
        <w:tab/>
      </w:r>
      <w:r w:rsidRPr="008976EC">
        <w:rPr>
          <w:sz w:val="18"/>
          <w:szCs w:val="18"/>
        </w:rPr>
        <w:tab/>
        <w:t>01/0</w:t>
      </w:r>
      <w:r w:rsidR="00F41347">
        <w:rPr>
          <w:sz w:val="18"/>
          <w:szCs w:val="18"/>
        </w:rPr>
        <w:t>6/2025</w:t>
      </w:r>
      <w:r w:rsidRPr="008976EC">
        <w:rPr>
          <w:sz w:val="18"/>
          <w:szCs w:val="18"/>
        </w:rPr>
        <w:tab/>
      </w:r>
      <w:r w:rsidRPr="008976EC">
        <w:rPr>
          <w:sz w:val="18"/>
          <w:szCs w:val="18"/>
        </w:rPr>
        <w:tab/>
        <w:t>0</w:t>
      </w:r>
      <w:r w:rsidR="001A4A12">
        <w:rPr>
          <w:sz w:val="18"/>
          <w:szCs w:val="18"/>
        </w:rPr>
        <w:t>7/03</w:t>
      </w:r>
      <w:r w:rsidRPr="008976EC">
        <w:rPr>
          <w:sz w:val="18"/>
          <w:szCs w:val="18"/>
        </w:rPr>
        <w:t>/202</w:t>
      </w:r>
      <w:r w:rsidR="001A4A12">
        <w:rPr>
          <w:sz w:val="18"/>
          <w:szCs w:val="18"/>
        </w:rPr>
        <w:t>5</w:t>
      </w:r>
      <w:r w:rsidRPr="008976EC">
        <w:rPr>
          <w:sz w:val="18"/>
          <w:szCs w:val="18"/>
        </w:rPr>
        <w:tab/>
      </w:r>
      <w:r w:rsidR="001A4A12">
        <w:rPr>
          <w:sz w:val="18"/>
          <w:szCs w:val="18"/>
        </w:rPr>
        <w:t>07/07</w:t>
      </w:r>
      <w:r w:rsidRPr="008976EC">
        <w:rPr>
          <w:sz w:val="18"/>
          <w:szCs w:val="18"/>
        </w:rPr>
        <w:t>/202</w:t>
      </w:r>
      <w:r w:rsidR="001A4A12">
        <w:rPr>
          <w:sz w:val="18"/>
          <w:szCs w:val="18"/>
        </w:rPr>
        <w:t>5</w:t>
      </w:r>
      <w:r w:rsidR="001A4A12">
        <w:rPr>
          <w:sz w:val="18"/>
          <w:szCs w:val="18"/>
        </w:rPr>
        <w:tab/>
        <w:t>08/15/2025</w:t>
      </w:r>
    </w:p>
    <w:p w14:paraId="1FF355DD" w14:textId="447E565F" w:rsidR="0092071D" w:rsidRPr="008976EC" w:rsidRDefault="0092071D" w:rsidP="0092071D">
      <w:pPr>
        <w:spacing w:after="0"/>
        <w:rPr>
          <w:sz w:val="18"/>
          <w:szCs w:val="18"/>
        </w:rPr>
      </w:pPr>
      <w:r w:rsidRPr="008976EC">
        <w:rPr>
          <w:sz w:val="18"/>
          <w:szCs w:val="18"/>
        </w:rPr>
        <w:t>Evening Program</w:t>
      </w:r>
      <w:r w:rsidRPr="008976EC">
        <w:rPr>
          <w:sz w:val="18"/>
          <w:szCs w:val="18"/>
        </w:rPr>
        <w:tab/>
      </w:r>
      <w:r w:rsidRPr="008976EC">
        <w:rPr>
          <w:sz w:val="18"/>
          <w:szCs w:val="18"/>
        </w:rPr>
        <w:tab/>
      </w:r>
      <w:r w:rsidRPr="008976EC">
        <w:rPr>
          <w:sz w:val="18"/>
          <w:szCs w:val="18"/>
        </w:rPr>
        <w:tab/>
        <w:t>0</w:t>
      </w:r>
      <w:r w:rsidR="00F41347">
        <w:rPr>
          <w:sz w:val="18"/>
          <w:szCs w:val="18"/>
        </w:rPr>
        <w:t>2/03/2025</w:t>
      </w:r>
      <w:r w:rsidRPr="008976EC">
        <w:rPr>
          <w:sz w:val="18"/>
          <w:szCs w:val="18"/>
        </w:rPr>
        <w:tab/>
      </w:r>
      <w:r w:rsidRPr="008976EC">
        <w:rPr>
          <w:sz w:val="18"/>
          <w:szCs w:val="18"/>
        </w:rPr>
        <w:tab/>
        <w:t>0</w:t>
      </w:r>
      <w:r w:rsidR="001A4A12">
        <w:rPr>
          <w:sz w:val="18"/>
          <w:szCs w:val="18"/>
        </w:rPr>
        <w:t>8/01</w:t>
      </w:r>
      <w:r w:rsidRPr="008976EC">
        <w:rPr>
          <w:sz w:val="18"/>
          <w:szCs w:val="18"/>
        </w:rPr>
        <w:t>/202</w:t>
      </w:r>
      <w:r w:rsidR="001A4A12">
        <w:rPr>
          <w:sz w:val="18"/>
          <w:szCs w:val="18"/>
        </w:rPr>
        <w:t>5</w:t>
      </w:r>
      <w:r w:rsidRPr="008976EC">
        <w:rPr>
          <w:sz w:val="18"/>
          <w:szCs w:val="18"/>
        </w:rPr>
        <w:tab/>
      </w:r>
      <w:r w:rsidR="001A4A12">
        <w:rPr>
          <w:sz w:val="18"/>
          <w:szCs w:val="18"/>
        </w:rPr>
        <w:t>08/04</w:t>
      </w:r>
      <w:r w:rsidRPr="008976EC">
        <w:rPr>
          <w:sz w:val="18"/>
          <w:szCs w:val="18"/>
        </w:rPr>
        <w:t>/202</w:t>
      </w:r>
      <w:r w:rsidR="001A4A12">
        <w:rPr>
          <w:sz w:val="18"/>
          <w:szCs w:val="18"/>
        </w:rPr>
        <w:t>5</w:t>
      </w:r>
      <w:r w:rsidR="001A4A12">
        <w:rPr>
          <w:sz w:val="18"/>
          <w:szCs w:val="18"/>
        </w:rPr>
        <w:tab/>
        <w:t>09/12/2025</w:t>
      </w:r>
    </w:p>
    <w:p w14:paraId="5531D59A" w14:textId="3DC4631D"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F41347">
        <w:rPr>
          <w:sz w:val="18"/>
          <w:szCs w:val="18"/>
        </w:rPr>
        <w:t>3/03/2025</w:t>
      </w:r>
      <w:r w:rsidRPr="008976EC">
        <w:rPr>
          <w:sz w:val="18"/>
          <w:szCs w:val="18"/>
        </w:rPr>
        <w:tab/>
      </w:r>
      <w:r w:rsidRPr="008976EC">
        <w:rPr>
          <w:sz w:val="18"/>
          <w:szCs w:val="18"/>
        </w:rPr>
        <w:tab/>
        <w:t>0</w:t>
      </w:r>
      <w:r w:rsidR="001A4A12">
        <w:rPr>
          <w:sz w:val="18"/>
          <w:szCs w:val="18"/>
        </w:rPr>
        <w:t>8/29</w:t>
      </w:r>
      <w:r w:rsidRPr="008976EC">
        <w:rPr>
          <w:sz w:val="18"/>
          <w:szCs w:val="18"/>
        </w:rPr>
        <w:t>/202</w:t>
      </w:r>
      <w:r w:rsidR="001A4A12">
        <w:rPr>
          <w:sz w:val="18"/>
          <w:szCs w:val="18"/>
        </w:rPr>
        <w:t>5</w:t>
      </w:r>
      <w:r w:rsidRPr="008976EC">
        <w:rPr>
          <w:sz w:val="18"/>
          <w:szCs w:val="18"/>
        </w:rPr>
        <w:tab/>
      </w:r>
      <w:r w:rsidR="001A4A12">
        <w:rPr>
          <w:sz w:val="18"/>
          <w:szCs w:val="18"/>
        </w:rPr>
        <w:t>09/01</w:t>
      </w:r>
      <w:r w:rsidRPr="008976EC">
        <w:rPr>
          <w:sz w:val="18"/>
          <w:szCs w:val="18"/>
        </w:rPr>
        <w:t>/202</w:t>
      </w:r>
      <w:r w:rsidR="001A4A12">
        <w:rPr>
          <w:sz w:val="18"/>
          <w:szCs w:val="18"/>
        </w:rPr>
        <w:t>5</w:t>
      </w:r>
      <w:r w:rsidR="001A4A12">
        <w:rPr>
          <w:sz w:val="18"/>
          <w:szCs w:val="18"/>
        </w:rPr>
        <w:tab/>
        <w:t>10/10/2025</w:t>
      </w:r>
      <w:r w:rsidRPr="008976EC">
        <w:rPr>
          <w:sz w:val="18"/>
          <w:szCs w:val="18"/>
        </w:rPr>
        <w:tab/>
      </w:r>
    </w:p>
    <w:p w14:paraId="73DC585F" w14:textId="321B18E4"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F41347">
        <w:rPr>
          <w:sz w:val="18"/>
          <w:szCs w:val="18"/>
        </w:rPr>
        <w:t>4/07/2025</w:t>
      </w:r>
      <w:r w:rsidRPr="008976EC">
        <w:rPr>
          <w:sz w:val="18"/>
          <w:szCs w:val="18"/>
        </w:rPr>
        <w:tab/>
      </w:r>
      <w:r w:rsidRPr="008976EC">
        <w:rPr>
          <w:sz w:val="18"/>
          <w:szCs w:val="18"/>
        </w:rPr>
        <w:tab/>
      </w:r>
      <w:r w:rsidR="001A4A12">
        <w:rPr>
          <w:sz w:val="18"/>
          <w:szCs w:val="18"/>
        </w:rPr>
        <w:t>10/03</w:t>
      </w:r>
      <w:r w:rsidRPr="008976EC">
        <w:rPr>
          <w:sz w:val="18"/>
          <w:szCs w:val="18"/>
        </w:rPr>
        <w:t>/202</w:t>
      </w:r>
      <w:r w:rsidR="001A4A12">
        <w:rPr>
          <w:sz w:val="18"/>
          <w:szCs w:val="18"/>
        </w:rPr>
        <w:t>5</w:t>
      </w:r>
      <w:r w:rsidRPr="008976EC">
        <w:rPr>
          <w:sz w:val="18"/>
          <w:szCs w:val="18"/>
        </w:rPr>
        <w:tab/>
      </w:r>
      <w:r w:rsidR="00A928B3">
        <w:rPr>
          <w:sz w:val="18"/>
          <w:szCs w:val="18"/>
        </w:rPr>
        <w:t>10/06</w:t>
      </w:r>
      <w:r w:rsidRPr="008976EC">
        <w:rPr>
          <w:sz w:val="18"/>
          <w:szCs w:val="18"/>
        </w:rPr>
        <w:t>/202</w:t>
      </w:r>
      <w:r w:rsidR="00A928B3">
        <w:rPr>
          <w:sz w:val="18"/>
          <w:szCs w:val="18"/>
        </w:rPr>
        <w:t>5</w:t>
      </w:r>
      <w:r w:rsidR="00A928B3">
        <w:rPr>
          <w:sz w:val="18"/>
          <w:szCs w:val="18"/>
        </w:rPr>
        <w:tab/>
        <w:t>11/14/2025</w:t>
      </w:r>
    </w:p>
    <w:p w14:paraId="67373623" w14:textId="5496B5FF"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F41347">
        <w:rPr>
          <w:sz w:val="18"/>
          <w:szCs w:val="18"/>
        </w:rPr>
        <w:t>5/05/2025</w:t>
      </w:r>
      <w:r w:rsidRPr="008976EC">
        <w:rPr>
          <w:sz w:val="18"/>
          <w:szCs w:val="18"/>
        </w:rPr>
        <w:tab/>
      </w:r>
      <w:r w:rsidRPr="008976EC">
        <w:rPr>
          <w:sz w:val="18"/>
          <w:szCs w:val="18"/>
        </w:rPr>
        <w:tab/>
      </w:r>
      <w:r w:rsidR="008D04EF">
        <w:rPr>
          <w:sz w:val="18"/>
          <w:szCs w:val="18"/>
        </w:rPr>
        <w:t>10/31</w:t>
      </w:r>
      <w:r w:rsidRPr="008976EC">
        <w:rPr>
          <w:sz w:val="18"/>
          <w:szCs w:val="18"/>
        </w:rPr>
        <w:t>/202</w:t>
      </w:r>
      <w:r w:rsidR="008D04EF">
        <w:rPr>
          <w:sz w:val="18"/>
          <w:szCs w:val="18"/>
        </w:rPr>
        <w:t>5</w:t>
      </w:r>
      <w:r w:rsidRPr="008976EC">
        <w:rPr>
          <w:sz w:val="18"/>
          <w:szCs w:val="18"/>
        </w:rPr>
        <w:tab/>
      </w:r>
      <w:r w:rsidR="008D04EF">
        <w:rPr>
          <w:sz w:val="18"/>
          <w:szCs w:val="18"/>
        </w:rPr>
        <w:t>11/03</w:t>
      </w:r>
      <w:r w:rsidRPr="008976EC">
        <w:rPr>
          <w:sz w:val="18"/>
          <w:szCs w:val="18"/>
        </w:rPr>
        <w:t>/202</w:t>
      </w:r>
      <w:r w:rsidR="008D04EF">
        <w:rPr>
          <w:sz w:val="18"/>
          <w:szCs w:val="18"/>
        </w:rPr>
        <w:t>5</w:t>
      </w:r>
      <w:r w:rsidR="008D04EF">
        <w:rPr>
          <w:sz w:val="18"/>
          <w:szCs w:val="18"/>
        </w:rPr>
        <w:tab/>
        <w:t>12/15/2025</w:t>
      </w:r>
    </w:p>
    <w:p w14:paraId="4C24BFD8" w14:textId="34D0E94E"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F41347">
        <w:rPr>
          <w:sz w:val="18"/>
          <w:szCs w:val="18"/>
        </w:rPr>
        <w:t>6/02/2025</w:t>
      </w:r>
      <w:r w:rsidRPr="008976EC">
        <w:rPr>
          <w:sz w:val="18"/>
          <w:szCs w:val="18"/>
        </w:rPr>
        <w:tab/>
      </w:r>
      <w:r w:rsidRPr="008976EC">
        <w:rPr>
          <w:sz w:val="18"/>
          <w:szCs w:val="18"/>
        </w:rPr>
        <w:tab/>
      </w:r>
      <w:r w:rsidR="008D04EF">
        <w:rPr>
          <w:sz w:val="18"/>
          <w:szCs w:val="18"/>
        </w:rPr>
        <w:t>11/26/2025</w:t>
      </w:r>
      <w:r w:rsidRPr="008976EC">
        <w:rPr>
          <w:sz w:val="18"/>
          <w:szCs w:val="18"/>
        </w:rPr>
        <w:tab/>
      </w:r>
      <w:r w:rsidR="008D04EF">
        <w:rPr>
          <w:sz w:val="18"/>
          <w:szCs w:val="18"/>
        </w:rPr>
        <w:t>12/01</w:t>
      </w:r>
      <w:r w:rsidRPr="008976EC">
        <w:rPr>
          <w:sz w:val="18"/>
          <w:szCs w:val="18"/>
        </w:rPr>
        <w:t>/202</w:t>
      </w:r>
      <w:r w:rsidR="008D04EF">
        <w:rPr>
          <w:sz w:val="18"/>
          <w:szCs w:val="18"/>
        </w:rPr>
        <w:t>5</w:t>
      </w:r>
      <w:r w:rsidR="008D04EF">
        <w:rPr>
          <w:sz w:val="18"/>
          <w:szCs w:val="18"/>
        </w:rPr>
        <w:tab/>
        <w:t>01/16/2026</w:t>
      </w:r>
    </w:p>
    <w:p w14:paraId="38E0A739" w14:textId="4D931DDE"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F41347">
        <w:rPr>
          <w:sz w:val="18"/>
          <w:szCs w:val="18"/>
        </w:rPr>
        <w:t>7/07/2025</w:t>
      </w:r>
      <w:r w:rsidRPr="008976EC">
        <w:rPr>
          <w:sz w:val="18"/>
          <w:szCs w:val="18"/>
        </w:rPr>
        <w:tab/>
      </w:r>
      <w:r w:rsidRPr="008976EC">
        <w:rPr>
          <w:sz w:val="18"/>
          <w:szCs w:val="18"/>
        </w:rPr>
        <w:tab/>
      </w:r>
      <w:r w:rsidR="008D04EF">
        <w:rPr>
          <w:sz w:val="18"/>
          <w:szCs w:val="18"/>
        </w:rPr>
        <w:t>01/09</w:t>
      </w:r>
      <w:r w:rsidRPr="008976EC">
        <w:rPr>
          <w:sz w:val="18"/>
          <w:szCs w:val="18"/>
        </w:rPr>
        <w:t>/202</w:t>
      </w:r>
      <w:r w:rsidR="008D04EF">
        <w:rPr>
          <w:sz w:val="18"/>
          <w:szCs w:val="18"/>
        </w:rPr>
        <w:t>6</w:t>
      </w:r>
      <w:r w:rsidRPr="008976EC">
        <w:rPr>
          <w:sz w:val="18"/>
          <w:szCs w:val="18"/>
        </w:rPr>
        <w:tab/>
      </w:r>
      <w:r w:rsidR="00563C5A">
        <w:rPr>
          <w:sz w:val="18"/>
          <w:szCs w:val="18"/>
        </w:rPr>
        <w:t>01/12</w:t>
      </w:r>
      <w:r w:rsidRPr="008976EC">
        <w:rPr>
          <w:sz w:val="18"/>
          <w:szCs w:val="18"/>
        </w:rPr>
        <w:t>/202</w:t>
      </w:r>
      <w:r w:rsidR="00563C5A">
        <w:rPr>
          <w:sz w:val="18"/>
          <w:szCs w:val="18"/>
        </w:rPr>
        <w:t>6</w:t>
      </w:r>
      <w:r w:rsidR="00563C5A">
        <w:rPr>
          <w:sz w:val="18"/>
          <w:szCs w:val="18"/>
        </w:rPr>
        <w:tab/>
        <w:t>02/20/2026</w:t>
      </w:r>
      <w:r w:rsidR="00563C5A">
        <w:rPr>
          <w:sz w:val="18"/>
          <w:szCs w:val="18"/>
        </w:rPr>
        <w:tab/>
      </w:r>
      <w:r w:rsidR="00563C5A">
        <w:rPr>
          <w:sz w:val="18"/>
          <w:szCs w:val="18"/>
        </w:rPr>
        <w:tab/>
      </w:r>
    </w:p>
    <w:p w14:paraId="1D7C02D0" w14:textId="1FEDA0E5"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F41347">
        <w:rPr>
          <w:sz w:val="18"/>
          <w:szCs w:val="18"/>
        </w:rPr>
        <w:t>8/04/2025</w:t>
      </w:r>
      <w:r w:rsidRPr="008976EC">
        <w:rPr>
          <w:sz w:val="18"/>
          <w:szCs w:val="18"/>
        </w:rPr>
        <w:tab/>
      </w:r>
      <w:r w:rsidRPr="008976EC">
        <w:rPr>
          <w:sz w:val="18"/>
          <w:szCs w:val="18"/>
        </w:rPr>
        <w:tab/>
      </w:r>
      <w:r w:rsidR="00563C5A">
        <w:rPr>
          <w:sz w:val="18"/>
          <w:szCs w:val="18"/>
        </w:rPr>
        <w:t>02/06</w:t>
      </w:r>
      <w:r w:rsidRPr="008976EC">
        <w:rPr>
          <w:sz w:val="18"/>
          <w:szCs w:val="18"/>
        </w:rPr>
        <w:t>/202</w:t>
      </w:r>
      <w:r w:rsidR="00563C5A">
        <w:rPr>
          <w:sz w:val="18"/>
          <w:szCs w:val="18"/>
        </w:rPr>
        <w:t>6</w:t>
      </w:r>
      <w:r w:rsidRPr="008976EC">
        <w:rPr>
          <w:sz w:val="18"/>
          <w:szCs w:val="18"/>
        </w:rPr>
        <w:tab/>
        <w:t>0</w:t>
      </w:r>
      <w:r w:rsidR="00563C5A">
        <w:rPr>
          <w:sz w:val="18"/>
          <w:szCs w:val="18"/>
        </w:rPr>
        <w:t>2/09</w:t>
      </w:r>
      <w:r w:rsidRPr="008976EC">
        <w:rPr>
          <w:sz w:val="18"/>
          <w:szCs w:val="18"/>
        </w:rPr>
        <w:t>/202</w:t>
      </w:r>
      <w:r w:rsidR="00563C5A">
        <w:rPr>
          <w:sz w:val="18"/>
          <w:szCs w:val="18"/>
        </w:rPr>
        <w:t>6</w:t>
      </w:r>
      <w:r w:rsidR="00563C5A">
        <w:rPr>
          <w:sz w:val="18"/>
          <w:szCs w:val="18"/>
        </w:rPr>
        <w:tab/>
        <w:t>03/20/2026</w:t>
      </w:r>
    </w:p>
    <w:p w14:paraId="39849584" w14:textId="7A424376"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F41347">
        <w:rPr>
          <w:sz w:val="18"/>
          <w:szCs w:val="18"/>
        </w:rPr>
        <w:t>9/02/2025</w:t>
      </w:r>
      <w:r w:rsidRPr="008976EC">
        <w:rPr>
          <w:sz w:val="18"/>
          <w:szCs w:val="18"/>
        </w:rPr>
        <w:tab/>
      </w:r>
      <w:r w:rsidRPr="008976EC">
        <w:rPr>
          <w:sz w:val="18"/>
          <w:szCs w:val="18"/>
        </w:rPr>
        <w:tab/>
      </w:r>
      <w:r w:rsidR="00563C5A">
        <w:rPr>
          <w:sz w:val="18"/>
          <w:szCs w:val="18"/>
        </w:rPr>
        <w:t>03/06</w:t>
      </w:r>
      <w:r w:rsidRPr="008976EC">
        <w:rPr>
          <w:sz w:val="18"/>
          <w:szCs w:val="18"/>
        </w:rPr>
        <w:t>/202</w:t>
      </w:r>
      <w:r w:rsidR="00563C5A">
        <w:rPr>
          <w:sz w:val="18"/>
          <w:szCs w:val="18"/>
        </w:rPr>
        <w:t>6</w:t>
      </w:r>
      <w:r w:rsidRPr="008976EC">
        <w:rPr>
          <w:sz w:val="18"/>
          <w:szCs w:val="18"/>
        </w:rPr>
        <w:tab/>
        <w:t>0</w:t>
      </w:r>
      <w:r w:rsidR="00563C5A">
        <w:rPr>
          <w:sz w:val="18"/>
          <w:szCs w:val="18"/>
        </w:rPr>
        <w:t>3/09</w:t>
      </w:r>
      <w:r w:rsidRPr="008976EC">
        <w:rPr>
          <w:sz w:val="18"/>
          <w:szCs w:val="18"/>
        </w:rPr>
        <w:t>/202</w:t>
      </w:r>
      <w:r w:rsidR="00563C5A">
        <w:rPr>
          <w:sz w:val="18"/>
          <w:szCs w:val="18"/>
        </w:rPr>
        <w:t>6</w:t>
      </w:r>
      <w:r w:rsidR="00563C5A">
        <w:rPr>
          <w:sz w:val="18"/>
          <w:szCs w:val="18"/>
        </w:rPr>
        <w:tab/>
        <w:t>04/17/2026</w:t>
      </w:r>
    </w:p>
    <w:p w14:paraId="2E68CC62" w14:textId="5B22F0A4"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r>
      <w:r w:rsidR="00F41347">
        <w:rPr>
          <w:sz w:val="18"/>
          <w:szCs w:val="18"/>
        </w:rPr>
        <w:t>10/06/2025</w:t>
      </w:r>
      <w:r w:rsidRPr="008976EC">
        <w:rPr>
          <w:sz w:val="18"/>
          <w:szCs w:val="18"/>
        </w:rPr>
        <w:tab/>
      </w:r>
      <w:r w:rsidRPr="008976EC">
        <w:rPr>
          <w:sz w:val="18"/>
          <w:szCs w:val="18"/>
        </w:rPr>
        <w:tab/>
      </w:r>
      <w:r w:rsidR="00563C5A">
        <w:rPr>
          <w:sz w:val="18"/>
          <w:szCs w:val="18"/>
        </w:rPr>
        <w:t>04/10</w:t>
      </w:r>
      <w:r w:rsidRPr="008976EC">
        <w:rPr>
          <w:sz w:val="18"/>
          <w:szCs w:val="18"/>
        </w:rPr>
        <w:t>/202</w:t>
      </w:r>
      <w:r w:rsidR="00563C5A">
        <w:rPr>
          <w:sz w:val="18"/>
          <w:szCs w:val="18"/>
        </w:rPr>
        <w:t>6</w:t>
      </w:r>
      <w:r w:rsidRPr="008976EC">
        <w:rPr>
          <w:sz w:val="18"/>
          <w:szCs w:val="18"/>
        </w:rPr>
        <w:tab/>
        <w:t>0</w:t>
      </w:r>
      <w:r w:rsidR="00563C5A">
        <w:rPr>
          <w:sz w:val="18"/>
          <w:szCs w:val="18"/>
        </w:rPr>
        <w:t>4/13</w:t>
      </w:r>
      <w:r w:rsidRPr="008976EC">
        <w:rPr>
          <w:sz w:val="18"/>
          <w:szCs w:val="18"/>
        </w:rPr>
        <w:t>/202</w:t>
      </w:r>
      <w:r w:rsidR="00563C5A">
        <w:rPr>
          <w:sz w:val="18"/>
          <w:szCs w:val="18"/>
        </w:rPr>
        <w:t>6</w:t>
      </w:r>
      <w:r w:rsidR="00563C5A">
        <w:rPr>
          <w:sz w:val="18"/>
          <w:szCs w:val="18"/>
        </w:rPr>
        <w:tab/>
        <w:t>05/22/2026</w:t>
      </w:r>
    </w:p>
    <w:p w14:paraId="0575A6DE" w14:textId="66769745"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1</w:t>
      </w:r>
      <w:r w:rsidR="00F41347">
        <w:rPr>
          <w:sz w:val="18"/>
          <w:szCs w:val="18"/>
        </w:rPr>
        <w:t>1/03/2025</w:t>
      </w:r>
      <w:r w:rsidRPr="008976EC">
        <w:rPr>
          <w:sz w:val="18"/>
          <w:szCs w:val="18"/>
        </w:rPr>
        <w:tab/>
      </w:r>
      <w:r w:rsidRPr="008976EC">
        <w:rPr>
          <w:sz w:val="18"/>
          <w:szCs w:val="18"/>
        </w:rPr>
        <w:tab/>
      </w:r>
      <w:r w:rsidR="00563C5A">
        <w:rPr>
          <w:sz w:val="18"/>
          <w:szCs w:val="18"/>
        </w:rPr>
        <w:t>05/08</w:t>
      </w:r>
      <w:r w:rsidRPr="008976EC">
        <w:rPr>
          <w:sz w:val="18"/>
          <w:szCs w:val="18"/>
        </w:rPr>
        <w:t>/202</w:t>
      </w:r>
      <w:r w:rsidR="00563C5A">
        <w:rPr>
          <w:sz w:val="18"/>
          <w:szCs w:val="18"/>
        </w:rPr>
        <w:t>6</w:t>
      </w:r>
      <w:r w:rsidRPr="008976EC">
        <w:rPr>
          <w:sz w:val="18"/>
          <w:szCs w:val="18"/>
        </w:rPr>
        <w:tab/>
        <w:t>0</w:t>
      </w:r>
      <w:r w:rsidR="00563C5A">
        <w:rPr>
          <w:sz w:val="18"/>
          <w:szCs w:val="18"/>
        </w:rPr>
        <w:t>5/11</w:t>
      </w:r>
      <w:r w:rsidRPr="008976EC">
        <w:rPr>
          <w:sz w:val="18"/>
          <w:szCs w:val="18"/>
        </w:rPr>
        <w:t>/202</w:t>
      </w:r>
      <w:r w:rsidR="00563C5A">
        <w:rPr>
          <w:sz w:val="18"/>
          <w:szCs w:val="18"/>
        </w:rPr>
        <w:t>6</w:t>
      </w:r>
      <w:r w:rsidR="00563C5A">
        <w:rPr>
          <w:sz w:val="18"/>
          <w:szCs w:val="18"/>
        </w:rPr>
        <w:tab/>
        <w:t>06/19/2026</w:t>
      </w:r>
    </w:p>
    <w:p w14:paraId="0D8F4F45" w14:textId="6E962E25"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1</w:t>
      </w:r>
      <w:r w:rsidR="00F41347">
        <w:rPr>
          <w:sz w:val="18"/>
          <w:szCs w:val="18"/>
        </w:rPr>
        <w:t>2/0</w:t>
      </w:r>
      <w:r w:rsidR="00563C5A">
        <w:rPr>
          <w:sz w:val="18"/>
          <w:szCs w:val="18"/>
        </w:rPr>
        <w:t>1</w:t>
      </w:r>
      <w:r w:rsidR="00F41347">
        <w:rPr>
          <w:sz w:val="18"/>
          <w:szCs w:val="18"/>
        </w:rPr>
        <w:t>/2025</w:t>
      </w:r>
      <w:r w:rsidRPr="008976EC">
        <w:rPr>
          <w:sz w:val="18"/>
          <w:szCs w:val="18"/>
        </w:rPr>
        <w:tab/>
      </w:r>
      <w:r w:rsidRPr="008976EC">
        <w:rPr>
          <w:sz w:val="18"/>
          <w:szCs w:val="18"/>
        </w:rPr>
        <w:tab/>
      </w:r>
      <w:r w:rsidR="00A0388D">
        <w:rPr>
          <w:sz w:val="18"/>
          <w:szCs w:val="18"/>
        </w:rPr>
        <w:t>06/05</w:t>
      </w:r>
      <w:r w:rsidRPr="008976EC">
        <w:rPr>
          <w:sz w:val="18"/>
          <w:szCs w:val="18"/>
        </w:rPr>
        <w:t>/202</w:t>
      </w:r>
      <w:r w:rsidR="00A0388D">
        <w:rPr>
          <w:sz w:val="18"/>
          <w:szCs w:val="18"/>
        </w:rPr>
        <w:t>6</w:t>
      </w:r>
      <w:r w:rsidRPr="008976EC">
        <w:rPr>
          <w:sz w:val="18"/>
          <w:szCs w:val="18"/>
        </w:rPr>
        <w:tab/>
        <w:t>0</w:t>
      </w:r>
      <w:r w:rsidR="00A0388D">
        <w:rPr>
          <w:sz w:val="18"/>
          <w:szCs w:val="18"/>
        </w:rPr>
        <w:t>6/08</w:t>
      </w:r>
      <w:r w:rsidRPr="008976EC">
        <w:rPr>
          <w:sz w:val="18"/>
          <w:szCs w:val="18"/>
        </w:rPr>
        <w:t>/202</w:t>
      </w:r>
      <w:r w:rsidR="00A0388D">
        <w:rPr>
          <w:sz w:val="18"/>
          <w:szCs w:val="18"/>
        </w:rPr>
        <w:t>6</w:t>
      </w:r>
      <w:r w:rsidR="00A0388D">
        <w:rPr>
          <w:sz w:val="18"/>
          <w:szCs w:val="18"/>
        </w:rPr>
        <w:tab/>
        <w:t>07/17/2026</w:t>
      </w:r>
    </w:p>
    <w:p w14:paraId="4DE0BB85" w14:textId="77777777" w:rsidR="0092071D" w:rsidRPr="008976EC" w:rsidRDefault="0092071D" w:rsidP="0092071D">
      <w:pPr>
        <w:spacing w:after="0"/>
        <w:rPr>
          <w:sz w:val="18"/>
          <w:szCs w:val="18"/>
        </w:rPr>
      </w:pPr>
    </w:p>
    <w:p w14:paraId="4186B2A9" w14:textId="3541FA34" w:rsidR="0092071D" w:rsidRPr="008976EC" w:rsidRDefault="0092071D" w:rsidP="0092071D">
      <w:pPr>
        <w:spacing w:after="0"/>
        <w:rPr>
          <w:sz w:val="18"/>
          <w:szCs w:val="18"/>
        </w:rPr>
      </w:pPr>
      <w:r w:rsidRPr="008976EC">
        <w:rPr>
          <w:sz w:val="18"/>
          <w:szCs w:val="18"/>
        </w:rPr>
        <w:t>Medical Billing &amp; Coding</w:t>
      </w:r>
      <w:r w:rsidRPr="008976EC">
        <w:rPr>
          <w:sz w:val="18"/>
          <w:szCs w:val="18"/>
        </w:rPr>
        <w:tab/>
      </w:r>
      <w:r w:rsidRPr="008976EC">
        <w:rPr>
          <w:sz w:val="18"/>
          <w:szCs w:val="18"/>
        </w:rPr>
        <w:tab/>
        <w:t>01/0</w:t>
      </w:r>
      <w:r w:rsidR="00A0388D">
        <w:rPr>
          <w:sz w:val="18"/>
          <w:szCs w:val="18"/>
        </w:rPr>
        <w:t>6</w:t>
      </w:r>
      <w:r w:rsidRPr="008976EC">
        <w:rPr>
          <w:sz w:val="18"/>
          <w:szCs w:val="18"/>
        </w:rPr>
        <w:t>/202</w:t>
      </w:r>
      <w:r w:rsidR="00A0388D">
        <w:rPr>
          <w:sz w:val="18"/>
          <w:szCs w:val="18"/>
        </w:rPr>
        <w:t>5</w:t>
      </w:r>
      <w:r w:rsidRPr="008976EC">
        <w:rPr>
          <w:sz w:val="18"/>
          <w:szCs w:val="18"/>
        </w:rPr>
        <w:tab/>
      </w:r>
      <w:r w:rsidRPr="008976EC">
        <w:rPr>
          <w:sz w:val="18"/>
          <w:szCs w:val="18"/>
        </w:rPr>
        <w:tab/>
        <w:t>0</w:t>
      </w:r>
      <w:r w:rsidR="006528C9">
        <w:rPr>
          <w:sz w:val="18"/>
          <w:szCs w:val="18"/>
        </w:rPr>
        <w:t>6/23/2025</w:t>
      </w:r>
    </w:p>
    <w:p w14:paraId="6780D2F6" w14:textId="636E5C6E" w:rsidR="0092071D" w:rsidRPr="008976EC" w:rsidRDefault="0092071D" w:rsidP="0092071D">
      <w:pPr>
        <w:spacing w:after="0"/>
        <w:rPr>
          <w:sz w:val="18"/>
          <w:szCs w:val="18"/>
        </w:rPr>
      </w:pPr>
      <w:r w:rsidRPr="008976EC">
        <w:rPr>
          <w:sz w:val="18"/>
          <w:szCs w:val="18"/>
        </w:rPr>
        <w:t>Day Program</w:t>
      </w:r>
      <w:r w:rsidRPr="008976EC">
        <w:rPr>
          <w:sz w:val="18"/>
          <w:szCs w:val="18"/>
        </w:rPr>
        <w:tab/>
      </w:r>
      <w:r w:rsidRPr="008976EC">
        <w:rPr>
          <w:sz w:val="18"/>
          <w:szCs w:val="18"/>
        </w:rPr>
        <w:tab/>
      </w:r>
      <w:r w:rsidRPr="008976EC">
        <w:rPr>
          <w:sz w:val="18"/>
          <w:szCs w:val="18"/>
        </w:rPr>
        <w:tab/>
        <w:t>0</w:t>
      </w:r>
      <w:r w:rsidR="00A0388D">
        <w:rPr>
          <w:sz w:val="18"/>
          <w:szCs w:val="18"/>
        </w:rPr>
        <w:t>2/03</w:t>
      </w:r>
      <w:r w:rsidRPr="008976EC">
        <w:rPr>
          <w:sz w:val="18"/>
          <w:szCs w:val="18"/>
        </w:rPr>
        <w:t>/202</w:t>
      </w:r>
      <w:r w:rsidR="00A0388D">
        <w:rPr>
          <w:sz w:val="18"/>
          <w:szCs w:val="18"/>
        </w:rPr>
        <w:t>5</w:t>
      </w:r>
      <w:r w:rsidRPr="008976EC">
        <w:rPr>
          <w:sz w:val="18"/>
          <w:szCs w:val="18"/>
        </w:rPr>
        <w:tab/>
      </w:r>
      <w:r w:rsidRPr="008976EC">
        <w:rPr>
          <w:sz w:val="18"/>
          <w:szCs w:val="18"/>
        </w:rPr>
        <w:tab/>
        <w:t>0</w:t>
      </w:r>
      <w:r w:rsidR="006528C9">
        <w:rPr>
          <w:sz w:val="18"/>
          <w:szCs w:val="18"/>
        </w:rPr>
        <w:t>7/25/2025</w:t>
      </w:r>
    </w:p>
    <w:p w14:paraId="542A11D7" w14:textId="2AB4685C"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A0388D">
        <w:rPr>
          <w:sz w:val="18"/>
          <w:szCs w:val="18"/>
        </w:rPr>
        <w:t>3/03</w:t>
      </w:r>
      <w:r w:rsidRPr="008976EC">
        <w:rPr>
          <w:sz w:val="18"/>
          <w:szCs w:val="18"/>
        </w:rPr>
        <w:t>/202</w:t>
      </w:r>
      <w:r w:rsidR="00A0388D">
        <w:rPr>
          <w:sz w:val="18"/>
          <w:szCs w:val="18"/>
        </w:rPr>
        <w:t>5</w:t>
      </w:r>
      <w:r w:rsidRPr="008976EC">
        <w:rPr>
          <w:sz w:val="18"/>
          <w:szCs w:val="18"/>
        </w:rPr>
        <w:tab/>
      </w:r>
      <w:r w:rsidRPr="008976EC">
        <w:rPr>
          <w:sz w:val="18"/>
          <w:szCs w:val="18"/>
        </w:rPr>
        <w:tab/>
        <w:t>0</w:t>
      </w:r>
      <w:r w:rsidR="006528C9">
        <w:rPr>
          <w:sz w:val="18"/>
          <w:szCs w:val="18"/>
        </w:rPr>
        <w:t>8/22/2025</w:t>
      </w:r>
      <w:r w:rsidRPr="008976EC">
        <w:rPr>
          <w:sz w:val="18"/>
          <w:szCs w:val="18"/>
        </w:rPr>
        <w:tab/>
      </w:r>
    </w:p>
    <w:p w14:paraId="6CFB4337" w14:textId="4949924A"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A0388D">
        <w:rPr>
          <w:sz w:val="18"/>
          <w:szCs w:val="18"/>
        </w:rPr>
        <w:t>4/07</w:t>
      </w:r>
      <w:r w:rsidRPr="008976EC">
        <w:rPr>
          <w:sz w:val="18"/>
          <w:szCs w:val="18"/>
        </w:rPr>
        <w:t>/202</w:t>
      </w:r>
      <w:r w:rsidR="00A0388D">
        <w:rPr>
          <w:sz w:val="18"/>
          <w:szCs w:val="18"/>
        </w:rPr>
        <w:t>5</w:t>
      </w:r>
      <w:r w:rsidRPr="008976EC">
        <w:rPr>
          <w:sz w:val="18"/>
          <w:szCs w:val="18"/>
        </w:rPr>
        <w:tab/>
      </w:r>
      <w:r w:rsidRPr="008976EC">
        <w:rPr>
          <w:sz w:val="18"/>
          <w:szCs w:val="18"/>
        </w:rPr>
        <w:tab/>
        <w:t>0</w:t>
      </w:r>
      <w:r w:rsidR="006528C9">
        <w:rPr>
          <w:sz w:val="18"/>
          <w:szCs w:val="18"/>
        </w:rPr>
        <w:t>9/26/2025</w:t>
      </w:r>
    </w:p>
    <w:p w14:paraId="7E4E7436" w14:textId="7DD137C8"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A0388D">
        <w:rPr>
          <w:sz w:val="18"/>
          <w:szCs w:val="18"/>
        </w:rPr>
        <w:t>5/05</w:t>
      </w:r>
      <w:r w:rsidRPr="008976EC">
        <w:rPr>
          <w:sz w:val="18"/>
          <w:szCs w:val="18"/>
        </w:rPr>
        <w:t>/202</w:t>
      </w:r>
      <w:r w:rsidR="00A0388D">
        <w:rPr>
          <w:sz w:val="18"/>
          <w:szCs w:val="18"/>
        </w:rPr>
        <w:t>5</w:t>
      </w:r>
      <w:r w:rsidRPr="008976EC">
        <w:rPr>
          <w:sz w:val="18"/>
          <w:szCs w:val="18"/>
        </w:rPr>
        <w:tab/>
      </w:r>
      <w:r w:rsidRPr="008976EC">
        <w:rPr>
          <w:sz w:val="18"/>
          <w:szCs w:val="18"/>
        </w:rPr>
        <w:tab/>
      </w:r>
      <w:r w:rsidR="006528C9">
        <w:rPr>
          <w:sz w:val="18"/>
          <w:szCs w:val="18"/>
        </w:rPr>
        <w:t>10/24/2025</w:t>
      </w:r>
    </w:p>
    <w:p w14:paraId="22CD36BA" w14:textId="672324A8"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A0388D">
        <w:rPr>
          <w:sz w:val="18"/>
          <w:szCs w:val="18"/>
        </w:rPr>
        <w:t>6/02</w:t>
      </w:r>
      <w:r w:rsidRPr="008976EC">
        <w:rPr>
          <w:sz w:val="18"/>
          <w:szCs w:val="18"/>
        </w:rPr>
        <w:t>/202</w:t>
      </w:r>
      <w:r w:rsidR="00A0388D">
        <w:rPr>
          <w:sz w:val="18"/>
          <w:szCs w:val="18"/>
        </w:rPr>
        <w:t>5</w:t>
      </w:r>
      <w:r w:rsidRPr="008976EC">
        <w:rPr>
          <w:sz w:val="18"/>
          <w:szCs w:val="18"/>
        </w:rPr>
        <w:tab/>
      </w:r>
      <w:r w:rsidRPr="008976EC">
        <w:rPr>
          <w:sz w:val="18"/>
          <w:szCs w:val="18"/>
        </w:rPr>
        <w:tab/>
      </w:r>
      <w:r w:rsidR="006528C9">
        <w:rPr>
          <w:sz w:val="18"/>
          <w:szCs w:val="18"/>
        </w:rPr>
        <w:t>11/24/2025</w:t>
      </w:r>
    </w:p>
    <w:p w14:paraId="35B941D5" w14:textId="02DE8375"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A0388D">
        <w:rPr>
          <w:sz w:val="18"/>
          <w:szCs w:val="18"/>
        </w:rPr>
        <w:t>7/07</w:t>
      </w:r>
      <w:r w:rsidRPr="008976EC">
        <w:rPr>
          <w:sz w:val="18"/>
          <w:szCs w:val="18"/>
        </w:rPr>
        <w:t>/202</w:t>
      </w:r>
      <w:r w:rsidR="00A0388D">
        <w:rPr>
          <w:sz w:val="18"/>
          <w:szCs w:val="18"/>
        </w:rPr>
        <w:t>5</w:t>
      </w:r>
      <w:r w:rsidRPr="008976EC">
        <w:rPr>
          <w:sz w:val="18"/>
          <w:szCs w:val="18"/>
        </w:rPr>
        <w:tab/>
      </w:r>
      <w:r w:rsidRPr="008976EC">
        <w:rPr>
          <w:sz w:val="18"/>
          <w:szCs w:val="18"/>
        </w:rPr>
        <w:tab/>
      </w:r>
      <w:r w:rsidR="006528C9">
        <w:rPr>
          <w:sz w:val="18"/>
          <w:szCs w:val="18"/>
        </w:rPr>
        <w:t>12/29/2025</w:t>
      </w:r>
    </w:p>
    <w:p w14:paraId="1F1F4E11" w14:textId="1889B96B"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A0388D">
        <w:rPr>
          <w:sz w:val="18"/>
          <w:szCs w:val="18"/>
        </w:rPr>
        <w:t>8/04</w:t>
      </w:r>
      <w:r w:rsidRPr="008976EC">
        <w:rPr>
          <w:sz w:val="18"/>
          <w:szCs w:val="18"/>
        </w:rPr>
        <w:t>/202</w:t>
      </w:r>
      <w:r w:rsidR="00A0388D">
        <w:rPr>
          <w:sz w:val="18"/>
          <w:szCs w:val="18"/>
        </w:rPr>
        <w:t>5</w:t>
      </w:r>
      <w:r w:rsidRPr="008976EC">
        <w:rPr>
          <w:sz w:val="18"/>
          <w:szCs w:val="18"/>
        </w:rPr>
        <w:tab/>
      </w:r>
      <w:r w:rsidRPr="008976EC">
        <w:rPr>
          <w:sz w:val="18"/>
          <w:szCs w:val="18"/>
        </w:rPr>
        <w:tab/>
        <w:t>0</w:t>
      </w:r>
      <w:r w:rsidR="006528C9">
        <w:rPr>
          <w:sz w:val="18"/>
          <w:szCs w:val="18"/>
        </w:rPr>
        <w:t>1/30/2026</w:t>
      </w:r>
    </w:p>
    <w:p w14:paraId="0F0292CF" w14:textId="60432CB8"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A0388D">
        <w:rPr>
          <w:sz w:val="18"/>
          <w:szCs w:val="18"/>
        </w:rPr>
        <w:t>9/02</w:t>
      </w:r>
      <w:r w:rsidRPr="008976EC">
        <w:rPr>
          <w:sz w:val="18"/>
          <w:szCs w:val="18"/>
        </w:rPr>
        <w:t>/202</w:t>
      </w:r>
      <w:r w:rsidR="00A0388D">
        <w:rPr>
          <w:sz w:val="18"/>
          <w:szCs w:val="18"/>
        </w:rPr>
        <w:t>5</w:t>
      </w:r>
      <w:r w:rsidRPr="008976EC">
        <w:rPr>
          <w:sz w:val="18"/>
          <w:szCs w:val="18"/>
        </w:rPr>
        <w:tab/>
      </w:r>
      <w:r w:rsidRPr="008976EC">
        <w:rPr>
          <w:sz w:val="18"/>
          <w:szCs w:val="18"/>
        </w:rPr>
        <w:tab/>
        <w:t>0</w:t>
      </w:r>
      <w:r w:rsidR="006528C9">
        <w:rPr>
          <w:sz w:val="18"/>
          <w:szCs w:val="18"/>
        </w:rPr>
        <w:t>2/27/2026</w:t>
      </w:r>
    </w:p>
    <w:p w14:paraId="70C6BE40" w14:textId="3E814550"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r>
      <w:r w:rsidR="00A0388D">
        <w:rPr>
          <w:sz w:val="18"/>
          <w:szCs w:val="18"/>
        </w:rPr>
        <w:t>10/06</w:t>
      </w:r>
      <w:r w:rsidRPr="008976EC">
        <w:rPr>
          <w:sz w:val="18"/>
          <w:szCs w:val="18"/>
        </w:rPr>
        <w:t>/202</w:t>
      </w:r>
      <w:r w:rsidR="00A0388D">
        <w:rPr>
          <w:sz w:val="18"/>
          <w:szCs w:val="18"/>
        </w:rPr>
        <w:t>5</w:t>
      </w:r>
      <w:r w:rsidRPr="008976EC">
        <w:rPr>
          <w:sz w:val="18"/>
          <w:szCs w:val="18"/>
        </w:rPr>
        <w:tab/>
      </w:r>
      <w:r w:rsidRPr="008976EC">
        <w:rPr>
          <w:sz w:val="18"/>
          <w:szCs w:val="18"/>
        </w:rPr>
        <w:tab/>
      </w:r>
      <w:r w:rsidR="006528C9">
        <w:rPr>
          <w:sz w:val="18"/>
          <w:szCs w:val="18"/>
        </w:rPr>
        <w:t>04/03/2026</w:t>
      </w:r>
    </w:p>
    <w:p w14:paraId="137DA027" w14:textId="1A3556EC"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1</w:t>
      </w:r>
      <w:r w:rsidR="00A0388D">
        <w:rPr>
          <w:sz w:val="18"/>
          <w:szCs w:val="18"/>
        </w:rPr>
        <w:t>1/03</w:t>
      </w:r>
      <w:r w:rsidRPr="008976EC">
        <w:rPr>
          <w:sz w:val="18"/>
          <w:szCs w:val="18"/>
        </w:rPr>
        <w:t>/202</w:t>
      </w:r>
      <w:r w:rsidR="00A0388D">
        <w:rPr>
          <w:sz w:val="18"/>
          <w:szCs w:val="18"/>
        </w:rPr>
        <w:t>5</w:t>
      </w:r>
      <w:r w:rsidRPr="008976EC">
        <w:rPr>
          <w:sz w:val="18"/>
          <w:szCs w:val="18"/>
        </w:rPr>
        <w:tab/>
      </w:r>
      <w:r w:rsidRPr="008976EC">
        <w:rPr>
          <w:sz w:val="18"/>
          <w:szCs w:val="18"/>
        </w:rPr>
        <w:tab/>
      </w:r>
      <w:r w:rsidR="006528C9">
        <w:rPr>
          <w:sz w:val="18"/>
          <w:szCs w:val="18"/>
        </w:rPr>
        <w:t>05/01/2026</w:t>
      </w:r>
    </w:p>
    <w:p w14:paraId="5575B83B" w14:textId="0AC0DC97"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1</w:t>
      </w:r>
      <w:r w:rsidR="00A0388D">
        <w:rPr>
          <w:sz w:val="18"/>
          <w:szCs w:val="18"/>
        </w:rPr>
        <w:t>2/01</w:t>
      </w:r>
      <w:r w:rsidRPr="008976EC">
        <w:rPr>
          <w:sz w:val="18"/>
          <w:szCs w:val="18"/>
        </w:rPr>
        <w:t>/202</w:t>
      </w:r>
      <w:r w:rsidR="00A0388D">
        <w:rPr>
          <w:sz w:val="18"/>
          <w:szCs w:val="18"/>
        </w:rPr>
        <w:t>5</w:t>
      </w:r>
      <w:r w:rsidRPr="008976EC">
        <w:rPr>
          <w:sz w:val="18"/>
          <w:szCs w:val="18"/>
        </w:rPr>
        <w:tab/>
      </w:r>
      <w:r w:rsidRPr="008976EC">
        <w:rPr>
          <w:sz w:val="18"/>
          <w:szCs w:val="18"/>
        </w:rPr>
        <w:tab/>
      </w:r>
      <w:r w:rsidR="006528C9">
        <w:rPr>
          <w:sz w:val="18"/>
          <w:szCs w:val="18"/>
        </w:rPr>
        <w:t>05/27/2026</w:t>
      </w:r>
    </w:p>
    <w:p w14:paraId="202994E4" w14:textId="77777777" w:rsidR="0092071D" w:rsidRPr="008976EC" w:rsidRDefault="0092071D" w:rsidP="0092071D">
      <w:pPr>
        <w:spacing w:after="0"/>
        <w:rPr>
          <w:sz w:val="18"/>
          <w:szCs w:val="18"/>
        </w:rPr>
      </w:pPr>
    </w:p>
    <w:p w14:paraId="7641A00E" w14:textId="36BD8399" w:rsidR="0092071D" w:rsidRPr="008976EC" w:rsidRDefault="0092071D" w:rsidP="0092071D">
      <w:pPr>
        <w:spacing w:after="0"/>
        <w:rPr>
          <w:sz w:val="18"/>
          <w:szCs w:val="18"/>
        </w:rPr>
      </w:pPr>
      <w:r w:rsidRPr="008976EC">
        <w:rPr>
          <w:sz w:val="18"/>
          <w:szCs w:val="18"/>
        </w:rPr>
        <w:t>Medical Billing &amp; Coding</w:t>
      </w:r>
      <w:r w:rsidRPr="008976EC">
        <w:rPr>
          <w:sz w:val="18"/>
          <w:szCs w:val="18"/>
        </w:rPr>
        <w:tab/>
      </w:r>
      <w:r w:rsidRPr="008976EC">
        <w:rPr>
          <w:sz w:val="18"/>
          <w:szCs w:val="18"/>
        </w:rPr>
        <w:tab/>
        <w:t>01/0</w:t>
      </w:r>
      <w:r w:rsidR="00A0388D">
        <w:rPr>
          <w:sz w:val="18"/>
          <w:szCs w:val="18"/>
        </w:rPr>
        <w:t>6</w:t>
      </w:r>
      <w:r w:rsidRPr="008976EC">
        <w:rPr>
          <w:sz w:val="18"/>
          <w:szCs w:val="18"/>
        </w:rPr>
        <w:t>/202</w:t>
      </w:r>
      <w:r w:rsidR="00A0388D">
        <w:rPr>
          <w:sz w:val="18"/>
          <w:szCs w:val="18"/>
        </w:rPr>
        <w:t>5</w:t>
      </w:r>
      <w:r w:rsidRPr="008976EC">
        <w:rPr>
          <w:sz w:val="18"/>
          <w:szCs w:val="18"/>
        </w:rPr>
        <w:tab/>
      </w:r>
      <w:r w:rsidRPr="008976EC">
        <w:rPr>
          <w:sz w:val="18"/>
          <w:szCs w:val="18"/>
        </w:rPr>
        <w:tab/>
      </w:r>
      <w:r w:rsidR="006528C9">
        <w:rPr>
          <w:sz w:val="18"/>
          <w:szCs w:val="18"/>
        </w:rPr>
        <w:t>10/21/2025</w:t>
      </w:r>
    </w:p>
    <w:p w14:paraId="4EA61FE3" w14:textId="7E8B443A" w:rsidR="0092071D" w:rsidRPr="008976EC" w:rsidRDefault="0092071D" w:rsidP="0092071D">
      <w:pPr>
        <w:spacing w:after="0"/>
        <w:rPr>
          <w:sz w:val="18"/>
          <w:szCs w:val="18"/>
        </w:rPr>
      </w:pPr>
      <w:r w:rsidRPr="008976EC">
        <w:rPr>
          <w:sz w:val="18"/>
          <w:szCs w:val="18"/>
        </w:rPr>
        <w:t>Evening Program</w:t>
      </w:r>
      <w:r w:rsidRPr="008976EC">
        <w:rPr>
          <w:sz w:val="18"/>
          <w:szCs w:val="18"/>
        </w:rPr>
        <w:tab/>
      </w:r>
      <w:r w:rsidRPr="008976EC">
        <w:rPr>
          <w:sz w:val="18"/>
          <w:szCs w:val="18"/>
        </w:rPr>
        <w:tab/>
      </w:r>
      <w:r w:rsidRPr="008976EC">
        <w:rPr>
          <w:sz w:val="18"/>
          <w:szCs w:val="18"/>
        </w:rPr>
        <w:tab/>
      </w:r>
      <w:r w:rsidR="00A0388D">
        <w:rPr>
          <w:sz w:val="18"/>
          <w:szCs w:val="18"/>
        </w:rPr>
        <w:t>02/03</w:t>
      </w:r>
      <w:r w:rsidRPr="008976EC">
        <w:rPr>
          <w:sz w:val="18"/>
          <w:szCs w:val="18"/>
        </w:rPr>
        <w:t>/202</w:t>
      </w:r>
      <w:r w:rsidR="00A0388D">
        <w:rPr>
          <w:sz w:val="18"/>
          <w:szCs w:val="18"/>
        </w:rPr>
        <w:t>5</w:t>
      </w:r>
      <w:r w:rsidRPr="008976EC">
        <w:rPr>
          <w:sz w:val="18"/>
          <w:szCs w:val="18"/>
        </w:rPr>
        <w:tab/>
      </w:r>
      <w:r w:rsidRPr="008976EC">
        <w:rPr>
          <w:sz w:val="18"/>
          <w:szCs w:val="18"/>
        </w:rPr>
        <w:tab/>
      </w:r>
      <w:r w:rsidR="006528C9">
        <w:rPr>
          <w:sz w:val="18"/>
          <w:szCs w:val="18"/>
        </w:rPr>
        <w:t>11/14/2025</w:t>
      </w:r>
    </w:p>
    <w:p w14:paraId="56222965" w14:textId="6ECCAA0A"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A0388D">
        <w:rPr>
          <w:sz w:val="18"/>
          <w:szCs w:val="18"/>
        </w:rPr>
        <w:t>3/03</w:t>
      </w:r>
      <w:r w:rsidRPr="008976EC">
        <w:rPr>
          <w:sz w:val="18"/>
          <w:szCs w:val="18"/>
        </w:rPr>
        <w:t>/202</w:t>
      </w:r>
      <w:r w:rsidR="00A0388D">
        <w:rPr>
          <w:sz w:val="18"/>
          <w:szCs w:val="18"/>
        </w:rPr>
        <w:t>5</w:t>
      </w:r>
      <w:r w:rsidRPr="008976EC">
        <w:rPr>
          <w:sz w:val="18"/>
          <w:szCs w:val="18"/>
        </w:rPr>
        <w:tab/>
      </w:r>
      <w:r w:rsidRPr="008976EC">
        <w:rPr>
          <w:sz w:val="18"/>
          <w:szCs w:val="18"/>
        </w:rPr>
        <w:tab/>
      </w:r>
      <w:r w:rsidR="006528C9">
        <w:rPr>
          <w:sz w:val="18"/>
          <w:szCs w:val="18"/>
        </w:rPr>
        <w:t>12/17/2025</w:t>
      </w:r>
      <w:r w:rsidRPr="008976EC">
        <w:rPr>
          <w:sz w:val="18"/>
          <w:szCs w:val="18"/>
        </w:rPr>
        <w:tab/>
      </w:r>
    </w:p>
    <w:p w14:paraId="779AF10A" w14:textId="4E875114"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A0388D">
        <w:rPr>
          <w:sz w:val="18"/>
          <w:szCs w:val="18"/>
        </w:rPr>
        <w:t>4/07</w:t>
      </w:r>
      <w:r w:rsidRPr="008976EC">
        <w:rPr>
          <w:sz w:val="18"/>
          <w:szCs w:val="18"/>
        </w:rPr>
        <w:t>/202</w:t>
      </w:r>
      <w:r w:rsidR="00A0388D">
        <w:rPr>
          <w:sz w:val="18"/>
          <w:szCs w:val="18"/>
        </w:rPr>
        <w:t>5</w:t>
      </w:r>
      <w:r w:rsidRPr="008976EC">
        <w:rPr>
          <w:sz w:val="18"/>
          <w:szCs w:val="18"/>
        </w:rPr>
        <w:tab/>
      </w:r>
      <w:r w:rsidRPr="008976EC">
        <w:rPr>
          <w:sz w:val="18"/>
          <w:szCs w:val="18"/>
        </w:rPr>
        <w:tab/>
        <w:t>0</w:t>
      </w:r>
      <w:r w:rsidR="00517C9A">
        <w:rPr>
          <w:sz w:val="18"/>
          <w:szCs w:val="18"/>
        </w:rPr>
        <w:t>1/26/2026</w:t>
      </w:r>
    </w:p>
    <w:p w14:paraId="0E1DF550" w14:textId="472D0F5B"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A0388D">
        <w:rPr>
          <w:sz w:val="18"/>
          <w:szCs w:val="18"/>
        </w:rPr>
        <w:t>5/05</w:t>
      </w:r>
      <w:r w:rsidRPr="008976EC">
        <w:rPr>
          <w:sz w:val="18"/>
          <w:szCs w:val="18"/>
        </w:rPr>
        <w:t>/202</w:t>
      </w:r>
      <w:r w:rsidR="00A0388D">
        <w:rPr>
          <w:sz w:val="18"/>
          <w:szCs w:val="18"/>
        </w:rPr>
        <w:t>5</w:t>
      </w:r>
      <w:r w:rsidRPr="008976EC">
        <w:rPr>
          <w:sz w:val="18"/>
          <w:szCs w:val="18"/>
        </w:rPr>
        <w:tab/>
      </w:r>
      <w:r w:rsidRPr="008976EC">
        <w:rPr>
          <w:sz w:val="18"/>
          <w:szCs w:val="18"/>
        </w:rPr>
        <w:tab/>
        <w:t>0</w:t>
      </w:r>
      <w:r w:rsidR="00517C9A">
        <w:rPr>
          <w:sz w:val="18"/>
          <w:szCs w:val="18"/>
        </w:rPr>
        <w:t>2/23/2026</w:t>
      </w:r>
    </w:p>
    <w:p w14:paraId="2E58A819" w14:textId="05FF30A1"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A0388D">
        <w:rPr>
          <w:sz w:val="18"/>
          <w:szCs w:val="18"/>
        </w:rPr>
        <w:t>6/02</w:t>
      </w:r>
      <w:r w:rsidRPr="008976EC">
        <w:rPr>
          <w:sz w:val="18"/>
          <w:szCs w:val="18"/>
        </w:rPr>
        <w:t>/202</w:t>
      </w:r>
      <w:r w:rsidR="00A0388D">
        <w:rPr>
          <w:sz w:val="18"/>
          <w:szCs w:val="18"/>
        </w:rPr>
        <w:t>5</w:t>
      </w:r>
      <w:r w:rsidRPr="008976EC">
        <w:rPr>
          <w:sz w:val="18"/>
          <w:szCs w:val="18"/>
        </w:rPr>
        <w:tab/>
      </w:r>
      <w:r w:rsidRPr="008976EC">
        <w:rPr>
          <w:sz w:val="18"/>
          <w:szCs w:val="18"/>
        </w:rPr>
        <w:tab/>
        <w:t>0</w:t>
      </w:r>
      <w:r w:rsidR="00517C9A">
        <w:rPr>
          <w:sz w:val="18"/>
          <w:szCs w:val="18"/>
        </w:rPr>
        <w:t>3/20/2026</w:t>
      </w:r>
    </w:p>
    <w:p w14:paraId="1A359D1A" w14:textId="45F3335C"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A0388D">
        <w:rPr>
          <w:sz w:val="18"/>
          <w:szCs w:val="18"/>
        </w:rPr>
        <w:t>7/07</w:t>
      </w:r>
      <w:r w:rsidRPr="008976EC">
        <w:rPr>
          <w:sz w:val="18"/>
          <w:szCs w:val="18"/>
        </w:rPr>
        <w:t>/202</w:t>
      </w:r>
      <w:r w:rsidR="00A0388D">
        <w:rPr>
          <w:sz w:val="18"/>
          <w:szCs w:val="18"/>
        </w:rPr>
        <w:t>5</w:t>
      </w:r>
      <w:r w:rsidRPr="008976EC">
        <w:rPr>
          <w:sz w:val="18"/>
          <w:szCs w:val="18"/>
        </w:rPr>
        <w:tab/>
      </w:r>
      <w:r w:rsidRPr="008976EC">
        <w:rPr>
          <w:sz w:val="18"/>
          <w:szCs w:val="18"/>
        </w:rPr>
        <w:tab/>
        <w:t>0</w:t>
      </w:r>
      <w:r w:rsidR="00517C9A">
        <w:rPr>
          <w:sz w:val="18"/>
          <w:szCs w:val="18"/>
        </w:rPr>
        <w:t>4/24/2026</w:t>
      </w:r>
    </w:p>
    <w:p w14:paraId="15D8B601" w14:textId="4C3AF086"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A0388D">
        <w:rPr>
          <w:sz w:val="18"/>
          <w:szCs w:val="18"/>
        </w:rPr>
        <w:t>8/04</w:t>
      </w:r>
      <w:r w:rsidRPr="008976EC">
        <w:rPr>
          <w:sz w:val="18"/>
          <w:szCs w:val="18"/>
        </w:rPr>
        <w:t>/202</w:t>
      </w:r>
      <w:r w:rsidR="00A0388D">
        <w:rPr>
          <w:sz w:val="18"/>
          <w:szCs w:val="18"/>
        </w:rPr>
        <w:t>5</w:t>
      </w:r>
      <w:r w:rsidRPr="008976EC">
        <w:rPr>
          <w:sz w:val="18"/>
          <w:szCs w:val="18"/>
        </w:rPr>
        <w:tab/>
      </w:r>
      <w:r w:rsidRPr="008976EC">
        <w:rPr>
          <w:sz w:val="18"/>
          <w:szCs w:val="18"/>
        </w:rPr>
        <w:tab/>
      </w:r>
      <w:r w:rsidR="00517C9A">
        <w:rPr>
          <w:sz w:val="18"/>
          <w:szCs w:val="18"/>
        </w:rPr>
        <w:t>05/22/2026</w:t>
      </w:r>
    </w:p>
    <w:p w14:paraId="35CB09BF" w14:textId="61154D7A"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0</w:t>
      </w:r>
      <w:r w:rsidR="00A0388D">
        <w:rPr>
          <w:sz w:val="18"/>
          <w:szCs w:val="18"/>
        </w:rPr>
        <w:t>9/02</w:t>
      </w:r>
      <w:r w:rsidRPr="008976EC">
        <w:rPr>
          <w:sz w:val="18"/>
          <w:szCs w:val="18"/>
        </w:rPr>
        <w:t>/202</w:t>
      </w:r>
      <w:r w:rsidR="00A0388D">
        <w:rPr>
          <w:sz w:val="18"/>
          <w:szCs w:val="18"/>
        </w:rPr>
        <w:t>5</w:t>
      </w:r>
      <w:r w:rsidRPr="008976EC">
        <w:rPr>
          <w:sz w:val="18"/>
          <w:szCs w:val="18"/>
        </w:rPr>
        <w:tab/>
      </w:r>
      <w:r w:rsidRPr="008976EC">
        <w:rPr>
          <w:sz w:val="18"/>
          <w:szCs w:val="18"/>
        </w:rPr>
        <w:tab/>
        <w:t>0</w:t>
      </w:r>
      <w:r w:rsidR="00517C9A">
        <w:rPr>
          <w:sz w:val="18"/>
          <w:szCs w:val="18"/>
        </w:rPr>
        <w:t>6/19/2026</w:t>
      </w:r>
    </w:p>
    <w:p w14:paraId="4941C5DE" w14:textId="3DAD2D57"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r>
      <w:r w:rsidR="00A0388D">
        <w:rPr>
          <w:sz w:val="18"/>
          <w:szCs w:val="18"/>
        </w:rPr>
        <w:t>10/06</w:t>
      </w:r>
      <w:r w:rsidRPr="008976EC">
        <w:rPr>
          <w:sz w:val="18"/>
          <w:szCs w:val="18"/>
        </w:rPr>
        <w:t>/202</w:t>
      </w:r>
      <w:r w:rsidR="00A0388D">
        <w:rPr>
          <w:sz w:val="18"/>
          <w:szCs w:val="18"/>
        </w:rPr>
        <w:t>5</w:t>
      </w:r>
      <w:r w:rsidRPr="008976EC">
        <w:rPr>
          <w:sz w:val="18"/>
          <w:szCs w:val="18"/>
        </w:rPr>
        <w:tab/>
      </w:r>
      <w:r w:rsidRPr="008976EC">
        <w:rPr>
          <w:sz w:val="18"/>
          <w:szCs w:val="18"/>
        </w:rPr>
        <w:tab/>
      </w:r>
      <w:r w:rsidR="00517C9A">
        <w:rPr>
          <w:sz w:val="18"/>
          <w:szCs w:val="18"/>
        </w:rPr>
        <w:t>07/27/2026</w:t>
      </w:r>
    </w:p>
    <w:p w14:paraId="7B50BB8C" w14:textId="7B59EA81"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1</w:t>
      </w:r>
      <w:r w:rsidR="00A0388D">
        <w:rPr>
          <w:sz w:val="18"/>
          <w:szCs w:val="18"/>
        </w:rPr>
        <w:t>1/03</w:t>
      </w:r>
      <w:r w:rsidRPr="008976EC">
        <w:rPr>
          <w:sz w:val="18"/>
          <w:szCs w:val="18"/>
        </w:rPr>
        <w:t>/202</w:t>
      </w:r>
      <w:r w:rsidR="00A0388D">
        <w:rPr>
          <w:sz w:val="18"/>
          <w:szCs w:val="18"/>
        </w:rPr>
        <w:t>5</w:t>
      </w:r>
      <w:r w:rsidRPr="008976EC">
        <w:rPr>
          <w:sz w:val="18"/>
          <w:szCs w:val="18"/>
        </w:rPr>
        <w:tab/>
      </w:r>
      <w:r w:rsidRPr="008976EC">
        <w:rPr>
          <w:sz w:val="18"/>
          <w:szCs w:val="18"/>
        </w:rPr>
        <w:tab/>
      </w:r>
      <w:r w:rsidR="00517C9A">
        <w:rPr>
          <w:sz w:val="18"/>
          <w:szCs w:val="18"/>
        </w:rPr>
        <w:t>08/21/2026</w:t>
      </w:r>
    </w:p>
    <w:p w14:paraId="6337EB42" w14:textId="6C60B693" w:rsidR="0092071D" w:rsidRPr="008976EC" w:rsidRDefault="0092071D" w:rsidP="0092071D">
      <w:pPr>
        <w:spacing w:after="0"/>
        <w:rPr>
          <w:sz w:val="18"/>
          <w:szCs w:val="18"/>
        </w:rPr>
      </w:pPr>
      <w:r w:rsidRPr="008976EC">
        <w:rPr>
          <w:sz w:val="18"/>
          <w:szCs w:val="18"/>
        </w:rPr>
        <w:tab/>
      </w:r>
      <w:r w:rsidRPr="008976EC">
        <w:rPr>
          <w:sz w:val="18"/>
          <w:szCs w:val="18"/>
        </w:rPr>
        <w:tab/>
      </w:r>
      <w:r w:rsidRPr="008976EC">
        <w:rPr>
          <w:sz w:val="18"/>
          <w:szCs w:val="18"/>
        </w:rPr>
        <w:tab/>
      </w:r>
      <w:r w:rsidRPr="008976EC">
        <w:rPr>
          <w:sz w:val="18"/>
          <w:szCs w:val="18"/>
        </w:rPr>
        <w:tab/>
        <w:t>1</w:t>
      </w:r>
      <w:r w:rsidR="00A0388D">
        <w:rPr>
          <w:sz w:val="18"/>
          <w:szCs w:val="18"/>
        </w:rPr>
        <w:t>2/01</w:t>
      </w:r>
      <w:r w:rsidRPr="008976EC">
        <w:rPr>
          <w:sz w:val="18"/>
          <w:szCs w:val="18"/>
        </w:rPr>
        <w:t>/202</w:t>
      </w:r>
      <w:r w:rsidR="00A0388D">
        <w:rPr>
          <w:sz w:val="18"/>
          <w:szCs w:val="18"/>
        </w:rPr>
        <w:t>5</w:t>
      </w:r>
      <w:r w:rsidRPr="008976EC">
        <w:rPr>
          <w:sz w:val="18"/>
          <w:szCs w:val="18"/>
        </w:rPr>
        <w:tab/>
      </w:r>
      <w:r w:rsidRPr="008976EC">
        <w:rPr>
          <w:sz w:val="18"/>
          <w:szCs w:val="18"/>
        </w:rPr>
        <w:tab/>
      </w:r>
      <w:r w:rsidR="00517C9A">
        <w:rPr>
          <w:sz w:val="18"/>
          <w:szCs w:val="18"/>
        </w:rPr>
        <w:t>09/23/2026</w:t>
      </w:r>
    </w:p>
    <w:p w14:paraId="7349377D" w14:textId="77777777" w:rsidR="0092071D" w:rsidRPr="008976EC" w:rsidRDefault="0092071D" w:rsidP="0092071D">
      <w:pPr>
        <w:spacing w:after="0"/>
        <w:rPr>
          <w:sz w:val="18"/>
          <w:szCs w:val="18"/>
        </w:rPr>
      </w:pPr>
    </w:p>
    <w:p w14:paraId="02C2BB39" w14:textId="77777777" w:rsidR="00355CBB" w:rsidRPr="008976EC" w:rsidRDefault="00355CBB" w:rsidP="0092071D">
      <w:pPr>
        <w:spacing w:after="0"/>
        <w:rPr>
          <w:b/>
          <w:bCs/>
          <w:sz w:val="18"/>
          <w:szCs w:val="18"/>
        </w:rPr>
      </w:pPr>
    </w:p>
    <w:p w14:paraId="0DF5EA1D" w14:textId="77777777" w:rsidR="00355CBB" w:rsidRPr="008976EC" w:rsidRDefault="00355CBB" w:rsidP="0092071D">
      <w:pPr>
        <w:spacing w:after="0"/>
        <w:rPr>
          <w:b/>
          <w:bCs/>
          <w:sz w:val="18"/>
          <w:szCs w:val="18"/>
        </w:rPr>
      </w:pPr>
    </w:p>
    <w:p w14:paraId="31F33D08" w14:textId="1E14D6C6" w:rsidR="0092071D" w:rsidRPr="008976EC" w:rsidRDefault="0092071D" w:rsidP="0092071D">
      <w:pPr>
        <w:spacing w:after="0"/>
        <w:rPr>
          <w:b/>
          <w:bCs/>
          <w:sz w:val="18"/>
          <w:szCs w:val="18"/>
        </w:rPr>
      </w:pPr>
      <w:r w:rsidRPr="008976EC">
        <w:rPr>
          <w:b/>
          <w:bCs/>
          <w:sz w:val="18"/>
          <w:szCs w:val="18"/>
        </w:rPr>
        <w:t>Program Name</w:t>
      </w:r>
      <w:r w:rsidRPr="008976EC">
        <w:rPr>
          <w:b/>
          <w:bCs/>
          <w:sz w:val="18"/>
          <w:szCs w:val="18"/>
        </w:rPr>
        <w:tab/>
      </w:r>
      <w:r w:rsidRPr="008976EC">
        <w:rPr>
          <w:b/>
          <w:bCs/>
          <w:sz w:val="18"/>
          <w:szCs w:val="18"/>
        </w:rPr>
        <w:tab/>
        <w:t xml:space="preserve">          </w:t>
      </w:r>
      <w:r w:rsidRPr="008976EC">
        <w:rPr>
          <w:b/>
          <w:bCs/>
          <w:sz w:val="18"/>
          <w:szCs w:val="18"/>
        </w:rPr>
        <w:tab/>
        <w:t>Academic</w:t>
      </w:r>
      <w:r w:rsidRPr="008976EC">
        <w:rPr>
          <w:b/>
          <w:bCs/>
          <w:sz w:val="18"/>
          <w:szCs w:val="18"/>
        </w:rPr>
        <w:tab/>
      </w:r>
      <w:r w:rsidRPr="008976EC">
        <w:rPr>
          <w:b/>
          <w:bCs/>
          <w:sz w:val="18"/>
          <w:szCs w:val="18"/>
        </w:rPr>
        <w:tab/>
        <w:t xml:space="preserve">Program Projected </w:t>
      </w:r>
    </w:p>
    <w:p w14:paraId="5B79179F" w14:textId="6D71F0AB" w:rsidR="0092071D" w:rsidRPr="008976EC" w:rsidRDefault="0092071D" w:rsidP="0092071D">
      <w:pPr>
        <w:spacing w:after="0"/>
        <w:rPr>
          <w:b/>
          <w:bCs/>
          <w:sz w:val="18"/>
          <w:szCs w:val="18"/>
        </w:rPr>
      </w:pPr>
      <w:r w:rsidRPr="008976EC">
        <w:rPr>
          <w:b/>
          <w:bCs/>
          <w:sz w:val="18"/>
          <w:szCs w:val="18"/>
        </w:rPr>
        <w:tab/>
      </w:r>
      <w:r w:rsidRPr="008976EC">
        <w:rPr>
          <w:b/>
          <w:bCs/>
          <w:sz w:val="18"/>
          <w:szCs w:val="18"/>
        </w:rPr>
        <w:tab/>
      </w:r>
      <w:r w:rsidRPr="008976EC">
        <w:rPr>
          <w:b/>
          <w:bCs/>
          <w:sz w:val="18"/>
          <w:szCs w:val="18"/>
        </w:rPr>
        <w:tab/>
      </w:r>
      <w:r w:rsidRPr="008976EC">
        <w:rPr>
          <w:b/>
          <w:bCs/>
          <w:sz w:val="18"/>
          <w:szCs w:val="18"/>
        </w:rPr>
        <w:tab/>
        <w:t>Start Date</w:t>
      </w:r>
      <w:r w:rsidRPr="008976EC">
        <w:rPr>
          <w:b/>
          <w:bCs/>
          <w:sz w:val="18"/>
          <w:szCs w:val="18"/>
        </w:rPr>
        <w:tab/>
      </w:r>
      <w:r w:rsidRPr="008976EC">
        <w:rPr>
          <w:b/>
          <w:bCs/>
          <w:sz w:val="18"/>
          <w:szCs w:val="18"/>
        </w:rPr>
        <w:tab/>
        <w:t>End Date</w:t>
      </w:r>
    </w:p>
    <w:p w14:paraId="3685DFD4" w14:textId="77777777" w:rsidR="0092071D" w:rsidRPr="008976EC" w:rsidRDefault="0092071D" w:rsidP="0092071D">
      <w:pPr>
        <w:spacing w:after="0"/>
        <w:rPr>
          <w:sz w:val="18"/>
          <w:szCs w:val="18"/>
        </w:rPr>
      </w:pPr>
    </w:p>
    <w:p w14:paraId="202E7961" w14:textId="77777777" w:rsidR="0092071D" w:rsidRPr="008976EC" w:rsidRDefault="0092071D" w:rsidP="0092071D">
      <w:pPr>
        <w:spacing w:after="0"/>
        <w:rPr>
          <w:sz w:val="18"/>
          <w:szCs w:val="18"/>
        </w:rPr>
      </w:pPr>
    </w:p>
    <w:p w14:paraId="6A16E7DC" w14:textId="77777777" w:rsidR="00E43213" w:rsidRDefault="0092071D" w:rsidP="0092071D">
      <w:pPr>
        <w:spacing w:after="0"/>
        <w:rPr>
          <w:sz w:val="18"/>
          <w:szCs w:val="18"/>
        </w:rPr>
      </w:pPr>
      <w:r w:rsidRPr="008976EC">
        <w:rPr>
          <w:sz w:val="18"/>
          <w:szCs w:val="18"/>
        </w:rPr>
        <w:t>Phlebotomy Tech</w:t>
      </w:r>
      <w:r w:rsidRPr="008976EC">
        <w:rPr>
          <w:sz w:val="18"/>
          <w:szCs w:val="18"/>
        </w:rPr>
        <w:tab/>
      </w:r>
      <w:r w:rsidRPr="008976EC">
        <w:rPr>
          <w:sz w:val="18"/>
          <w:szCs w:val="18"/>
        </w:rPr>
        <w:tab/>
      </w:r>
      <w:r w:rsidRPr="008976EC">
        <w:rPr>
          <w:sz w:val="18"/>
          <w:szCs w:val="18"/>
        </w:rPr>
        <w:tab/>
      </w:r>
      <w:r w:rsidR="00E43213">
        <w:rPr>
          <w:sz w:val="18"/>
          <w:szCs w:val="18"/>
        </w:rPr>
        <w:t>03/03/2025</w:t>
      </w:r>
      <w:r w:rsidR="00E43213">
        <w:rPr>
          <w:sz w:val="18"/>
          <w:szCs w:val="18"/>
        </w:rPr>
        <w:tab/>
      </w:r>
      <w:r w:rsidR="00E43213">
        <w:rPr>
          <w:sz w:val="18"/>
          <w:szCs w:val="18"/>
        </w:rPr>
        <w:tab/>
        <w:t>04/04/2025 or complete 80 sticks</w:t>
      </w:r>
    </w:p>
    <w:p w14:paraId="435CBB33" w14:textId="20E4BB10" w:rsidR="0092071D" w:rsidRPr="008976EC" w:rsidRDefault="0092071D" w:rsidP="0092071D">
      <w:pPr>
        <w:spacing w:after="0"/>
        <w:rPr>
          <w:sz w:val="18"/>
          <w:szCs w:val="18"/>
        </w:rPr>
      </w:pPr>
      <w:r w:rsidRPr="008976EC">
        <w:rPr>
          <w:sz w:val="18"/>
          <w:szCs w:val="18"/>
        </w:rPr>
        <w:t>Day Program</w:t>
      </w:r>
      <w:r w:rsidR="00E43213">
        <w:rPr>
          <w:sz w:val="18"/>
          <w:szCs w:val="18"/>
        </w:rPr>
        <w:tab/>
      </w:r>
      <w:r w:rsidR="00E43213">
        <w:rPr>
          <w:sz w:val="18"/>
          <w:szCs w:val="18"/>
        </w:rPr>
        <w:tab/>
      </w:r>
      <w:r w:rsidR="00E43213">
        <w:rPr>
          <w:sz w:val="18"/>
          <w:szCs w:val="18"/>
        </w:rPr>
        <w:tab/>
        <w:t>08/04/2025</w:t>
      </w:r>
      <w:r w:rsidR="00E43213">
        <w:rPr>
          <w:sz w:val="18"/>
          <w:szCs w:val="18"/>
        </w:rPr>
        <w:tab/>
      </w:r>
      <w:r w:rsidR="00E43213">
        <w:rPr>
          <w:sz w:val="18"/>
          <w:szCs w:val="18"/>
        </w:rPr>
        <w:tab/>
        <w:t>09/05/2025 or complete 80 sticks</w:t>
      </w:r>
    </w:p>
    <w:p w14:paraId="57865B9B" w14:textId="77777777" w:rsidR="0092071D" w:rsidRPr="008976EC" w:rsidRDefault="0092071D" w:rsidP="0092071D">
      <w:pPr>
        <w:spacing w:after="0"/>
        <w:rPr>
          <w:sz w:val="18"/>
          <w:szCs w:val="18"/>
        </w:rPr>
      </w:pPr>
    </w:p>
    <w:p w14:paraId="58753F78" w14:textId="73708144" w:rsidR="0092071D" w:rsidRPr="008976EC" w:rsidRDefault="0092071D" w:rsidP="0092071D">
      <w:pPr>
        <w:spacing w:after="0"/>
        <w:rPr>
          <w:sz w:val="18"/>
          <w:szCs w:val="18"/>
        </w:rPr>
      </w:pPr>
      <w:r w:rsidRPr="008976EC">
        <w:rPr>
          <w:sz w:val="18"/>
          <w:szCs w:val="18"/>
        </w:rPr>
        <w:t>Phlebotomy Tech</w:t>
      </w:r>
      <w:r w:rsidRPr="008976EC">
        <w:rPr>
          <w:sz w:val="18"/>
          <w:szCs w:val="18"/>
        </w:rPr>
        <w:tab/>
      </w:r>
      <w:r w:rsidRPr="008976EC">
        <w:rPr>
          <w:sz w:val="18"/>
          <w:szCs w:val="18"/>
        </w:rPr>
        <w:tab/>
      </w:r>
      <w:r w:rsidRPr="008976EC">
        <w:rPr>
          <w:sz w:val="18"/>
          <w:szCs w:val="18"/>
        </w:rPr>
        <w:tab/>
      </w:r>
      <w:r w:rsidR="00E43213">
        <w:rPr>
          <w:sz w:val="18"/>
          <w:szCs w:val="18"/>
        </w:rPr>
        <w:t>05/05/2025</w:t>
      </w:r>
      <w:r w:rsidR="00E43213">
        <w:rPr>
          <w:sz w:val="18"/>
          <w:szCs w:val="18"/>
        </w:rPr>
        <w:tab/>
      </w:r>
      <w:r w:rsidR="00E43213">
        <w:rPr>
          <w:sz w:val="18"/>
          <w:szCs w:val="18"/>
        </w:rPr>
        <w:tab/>
        <w:t>06/06/2025 or complete 80 sticks</w:t>
      </w:r>
    </w:p>
    <w:p w14:paraId="2510C998" w14:textId="458161D0" w:rsidR="0092071D" w:rsidRPr="008976EC" w:rsidRDefault="0092071D" w:rsidP="0092071D">
      <w:pPr>
        <w:spacing w:after="0"/>
        <w:rPr>
          <w:sz w:val="18"/>
          <w:szCs w:val="18"/>
        </w:rPr>
      </w:pPr>
      <w:r w:rsidRPr="008976EC">
        <w:rPr>
          <w:sz w:val="18"/>
          <w:szCs w:val="18"/>
        </w:rPr>
        <w:t>Evening Program</w:t>
      </w:r>
      <w:r w:rsidRPr="008976EC">
        <w:rPr>
          <w:sz w:val="18"/>
          <w:szCs w:val="18"/>
        </w:rPr>
        <w:tab/>
      </w:r>
      <w:r w:rsidRPr="008976EC">
        <w:rPr>
          <w:sz w:val="18"/>
          <w:szCs w:val="18"/>
        </w:rPr>
        <w:tab/>
      </w:r>
      <w:r w:rsidRPr="008976EC">
        <w:rPr>
          <w:sz w:val="18"/>
          <w:szCs w:val="18"/>
        </w:rPr>
        <w:tab/>
      </w:r>
      <w:r w:rsidR="00E43213">
        <w:rPr>
          <w:sz w:val="18"/>
          <w:szCs w:val="18"/>
        </w:rPr>
        <w:t>09/15/2025</w:t>
      </w:r>
      <w:r w:rsidR="00E43213">
        <w:rPr>
          <w:sz w:val="18"/>
          <w:szCs w:val="18"/>
        </w:rPr>
        <w:tab/>
      </w:r>
      <w:r w:rsidR="00E43213">
        <w:rPr>
          <w:sz w:val="18"/>
          <w:szCs w:val="18"/>
        </w:rPr>
        <w:tab/>
        <w:t>10/17/2025 or complete 80 sticks</w:t>
      </w:r>
    </w:p>
    <w:p w14:paraId="10128E62" w14:textId="77777777" w:rsidR="0092071D" w:rsidRPr="008976EC" w:rsidRDefault="0092071D" w:rsidP="0092071D">
      <w:pPr>
        <w:spacing w:after="0"/>
        <w:rPr>
          <w:sz w:val="18"/>
          <w:szCs w:val="18"/>
        </w:rPr>
      </w:pPr>
    </w:p>
    <w:p w14:paraId="30BF3EE7" w14:textId="77777777" w:rsidR="0092071D" w:rsidRPr="008976EC" w:rsidRDefault="0092071D" w:rsidP="0092071D">
      <w:pPr>
        <w:spacing w:after="0"/>
        <w:rPr>
          <w:sz w:val="18"/>
          <w:szCs w:val="18"/>
        </w:rPr>
      </w:pPr>
    </w:p>
    <w:p w14:paraId="33DCF9F0" w14:textId="77777777" w:rsidR="0092071D" w:rsidRPr="0092071D" w:rsidRDefault="0092071D" w:rsidP="0092071D">
      <w:pPr>
        <w:spacing w:after="0"/>
        <w:rPr>
          <w:sz w:val="18"/>
          <w:szCs w:val="18"/>
        </w:rPr>
      </w:pPr>
      <w:r w:rsidRPr="008976EC">
        <w:rPr>
          <w:sz w:val="18"/>
          <w:szCs w:val="18"/>
        </w:rPr>
        <w:t>*Dates and times are subject to change</w:t>
      </w:r>
    </w:p>
    <w:p w14:paraId="3F6D33BF" w14:textId="77777777" w:rsidR="0092071D" w:rsidRDefault="0092071D" w:rsidP="0092071D">
      <w:pPr>
        <w:spacing w:after="0"/>
        <w:rPr>
          <w:sz w:val="18"/>
          <w:szCs w:val="18"/>
        </w:rPr>
      </w:pPr>
    </w:p>
    <w:p w14:paraId="67E8BAB0" w14:textId="77777777" w:rsidR="0092071D" w:rsidRPr="00777849" w:rsidRDefault="0092071D" w:rsidP="00777849">
      <w:pPr>
        <w:autoSpaceDE w:val="0"/>
        <w:autoSpaceDN w:val="0"/>
        <w:adjustRightInd w:val="0"/>
        <w:spacing w:after="0"/>
        <w:jc w:val="both"/>
        <w:outlineLvl w:val="5"/>
        <w:rPr>
          <w:rFonts w:ascii="Arial" w:hAnsi="Arial" w:cs="Arial"/>
          <w:sz w:val="16"/>
          <w:szCs w:val="16"/>
        </w:rPr>
      </w:pPr>
    </w:p>
    <w:p w14:paraId="2EE8262B"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1B0CFF03"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5C9FE331"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7CDBA51D"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115A5355"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513B98DA"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7663CD24" w14:textId="77777777" w:rsidR="00777849" w:rsidRDefault="00777849" w:rsidP="00777849">
      <w:pPr>
        <w:autoSpaceDE w:val="0"/>
        <w:autoSpaceDN w:val="0"/>
        <w:adjustRightInd w:val="0"/>
        <w:spacing w:after="0"/>
        <w:jc w:val="both"/>
        <w:outlineLvl w:val="5"/>
        <w:rPr>
          <w:rFonts w:ascii="Arial" w:hAnsi="Arial" w:cs="Arial"/>
          <w:sz w:val="16"/>
          <w:szCs w:val="16"/>
        </w:rPr>
      </w:pPr>
    </w:p>
    <w:p w14:paraId="6DC1D822" w14:textId="77777777" w:rsidR="00777849" w:rsidRDefault="00777849" w:rsidP="00777849">
      <w:pPr>
        <w:autoSpaceDE w:val="0"/>
        <w:autoSpaceDN w:val="0"/>
        <w:adjustRightInd w:val="0"/>
        <w:spacing w:after="0"/>
        <w:jc w:val="both"/>
        <w:outlineLvl w:val="5"/>
        <w:rPr>
          <w:rFonts w:ascii="Arial" w:hAnsi="Arial" w:cs="Arial"/>
          <w:sz w:val="16"/>
          <w:szCs w:val="16"/>
        </w:rPr>
      </w:pPr>
    </w:p>
    <w:p w14:paraId="408D8C82" w14:textId="77777777" w:rsidR="00777849" w:rsidRDefault="00777849" w:rsidP="00777849">
      <w:pPr>
        <w:autoSpaceDE w:val="0"/>
        <w:autoSpaceDN w:val="0"/>
        <w:adjustRightInd w:val="0"/>
        <w:spacing w:after="0"/>
        <w:jc w:val="both"/>
        <w:outlineLvl w:val="5"/>
        <w:rPr>
          <w:rFonts w:ascii="Arial" w:hAnsi="Arial" w:cs="Arial"/>
          <w:sz w:val="16"/>
          <w:szCs w:val="16"/>
        </w:rPr>
      </w:pPr>
    </w:p>
    <w:p w14:paraId="65CE6C24" w14:textId="2E230AEE" w:rsidR="00777849" w:rsidRDefault="00777849" w:rsidP="00777849">
      <w:pPr>
        <w:autoSpaceDE w:val="0"/>
        <w:autoSpaceDN w:val="0"/>
        <w:adjustRightInd w:val="0"/>
        <w:spacing w:after="0"/>
        <w:jc w:val="both"/>
        <w:outlineLvl w:val="5"/>
        <w:rPr>
          <w:rFonts w:ascii="Arial" w:hAnsi="Arial" w:cs="Arial"/>
          <w:sz w:val="16"/>
          <w:szCs w:val="16"/>
        </w:rPr>
      </w:pPr>
    </w:p>
    <w:p w14:paraId="11672418" w14:textId="3CE05D76" w:rsidR="00355CBB" w:rsidRDefault="00355CBB" w:rsidP="00777849">
      <w:pPr>
        <w:autoSpaceDE w:val="0"/>
        <w:autoSpaceDN w:val="0"/>
        <w:adjustRightInd w:val="0"/>
        <w:spacing w:after="0"/>
        <w:jc w:val="both"/>
        <w:outlineLvl w:val="5"/>
        <w:rPr>
          <w:rFonts w:ascii="Arial" w:hAnsi="Arial" w:cs="Arial"/>
          <w:sz w:val="16"/>
          <w:szCs w:val="16"/>
        </w:rPr>
      </w:pPr>
    </w:p>
    <w:p w14:paraId="066E448F" w14:textId="4F48E516" w:rsidR="00355CBB" w:rsidRDefault="00355CBB" w:rsidP="00777849">
      <w:pPr>
        <w:autoSpaceDE w:val="0"/>
        <w:autoSpaceDN w:val="0"/>
        <w:adjustRightInd w:val="0"/>
        <w:spacing w:after="0"/>
        <w:jc w:val="both"/>
        <w:outlineLvl w:val="5"/>
        <w:rPr>
          <w:rFonts w:ascii="Arial" w:hAnsi="Arial" w:cs="Arial"/>
          <w:sz w:val="16"/>
          <w:szCs w:val="16"/>
        </w:rPr>
      </w:pPr>
    </w:p>
    <w:p w14:paraId="3A894D3E" w14:textId="40650B9B" w:rsidR="00355CBB" w:rsidRDefault="00355CBB" w:rsidP="00777849">
      <w:pPr>
        <w:autoSpaceDE w:val="0"/>
        <w:autoSpaceDN w:val="0"/>
        <w:adjustRightInd w:val="0"/>
        <w:spacing w:after="0"/>
        <w:jc w:val="both"/>
        <w:outlineLvl w:val="5"/>
        <w:rPr>
          <w:rFonts w:ascii="Arial" w:hAnsi="Arial" w:cs="Arial"/>
          <w:sz w:val="16"/>
          <w:szCs w:val="16"/>
        </w:rPr>
      </w:pPr>
    </w:p>
    <w:p w14:paraId="7F7B091B" w14:textId="2E193BCF" w:rsidR="00355CBB" w:rsidRDefault="00355CBB" w:rsidP="00777849">
      <w:pPr>
        <w:autoSpaceDE w:val="0"/>
        <w:autoSpaceDN w:val="0"/>
        <w:adjustRightInd w:val="0"/>
        <w:spacing w:after="0"/>
        <w:jc w:val="both"/>
        <w:outlineLvl w:val="5"/>
        <w:rPr>
          <w:rFonts w:ascii="Arial" w:hAnsi="Arial" w:cs="Arial"/>
          <w:sz w:val="16"/>
          <w:szCs w:val="16"/>
        </w:rPr>
      </w:pPr>
    </w:p>
    <w:p w14:paraId="1918365D" w14:textId="50EA502C" w:rsidR="00355CBB" w:rsidRDefault="00355CBB" w:rsidP="00777849">
      <w:pPr>
        <w:autoSpaceDE w:val="0"/>
        <w:autoSpaceDN w:val="0"/>
        <w:adjustRightInd w:val="0"/>
        <w:spacing w:after="0"/>
        <w:jc w:val="both"/>
        <w:outlineLvl w:val="5"/>
        <w:rPr>
          <w:rFonts w:ascii="Arial" w:hAnsi="Arial" w:cs="Arial"/>
          <w:sz w:val="16"/>
          <w:szCs w:val="16"/>
        </w:rPr>
      </w:pPr>
    </w:p>
    <w:p w14:paraId="48127F47" w14:textId="08A991BA" w:rsidR="00355CBB" w:rsidRDefault="00355CBB" w:rsidP="00777849">
      <w:pPr>
        <w:autoSpaceDE w:val="0"/>
        <w:autoSpaceDN w:val="0"/>
        <w:adjustRightInd w:val="0"/>
        <w:spacing w:after="0"/>
        <w:jc w:val="both"/>
        <w:outlineLvl w:val="5"/>
        <w:rPr>
          <w:rFonts w:ascii="Arial" w:hAnsi="Arial" w:cs="Arial"/>
          <w:sz w:val="16"/>
          <w:szCs w:val="16"/>
        </w:rPr>
      </w:pPr>
    </w:p>
    <w:p w14:paraId="6C483242" w14:textId="28BCF5D4" w:rsidR="00355CBB" w:rsidRDefault="00355CBB" w:rsidP="00777849">
      <w:pPr>
        <w:autoSpaceDE w:val="0"/>
        <w:autoSpaceDN w:val="0"/>
        <w:adjustRightInd w:val="0"/>
        <w:spacing w:after="0"/>
        <w:jc w:val="both"/>
        <w:outlineLvl w:val="5"/>
        <w:rPr>
          <w:rFonts w:ascii="Arial" w:hAnsi="Arial" w:cs="Arial"/>
          <w:sz w:val="16"/>
          <w:szCs w:val="16"/>
        </w:rPr>
      </w:pPr>
    </w:p>
    <w:p w14:paraId="742F9690" w14:textId="60AFF644" w:rsidR="00355CBB" w:rsidRDefault="00355CBB" w:rsidP="00777849">
      <w:pPr>
        <w:autoSpaceDE w:val="0"/>
        <w:autoSpaceDN w:val="0"/>
        <w:adjustRightInd w:val="0"/>
        <w:spacing w:after="0"/>
        <w:jc w:val="both"/>
        <w:outlineLvl w:val="5"/>
        <w:rPr>
          <w:rFonts w:ascii="Arial" w:hAnsi="Arial" w:cs="Arial"/>
          <w:sz w:val="16"/>
          <w:szCs w:val="16"/>
        </w:rPr>
      </w:pPr>
    </w:p>
    <w:p w14:paraId="59877488" w14:textId="3C8E597A" w:rsidR="00355CBB" w:rsidRDefault="00355CBB" w:rsidP="00777849">
      <w:pPr>
        <w:autoSpaceDE w:val="0"/>
        <w:autoSpaceDN w:val="0"/>
        <w:adjustRightInd w:val="0"/>
        <w:spacing w:after="0"/>
        <w:jc w:val="both"/>
        <w:outlineLvl w:val="5"/>
        <w:rPr>
          <w:rFonts w:ascii="Arial" w:hAnsi="Arial" w:cs="Arial"/>
          <w:sz w:val="16"/>
          <w:szCs w:val="16"/>
        </w:rPr>
      </w:pPr>
    </w:p>
    <w:p w14:paraId="3C0B6F84" w14:textId="1DC1FEC3" w:rsidR="00355CBB" w:rsidRDefault="00355CBB" w:rsidP="00777849">
      <w:pPr>
        <w:autoSpaceDE w:val="0"/>
        <w:autoSpaceDN w:val="0"/>
        <w:adjustRightInd w:val="0"/>
        <w:spacing w:after="0"/>
        <w:jc w:val="both"/>
        <w:outlineLvl w:val="5"/>
        <w:rPr>
          <w:rFonts w:ascii="Arial" w:hAnsi="Arial" w:cs="Arial"/>
          <w:sz w:val="16"/>
          <w:szCs w:val="16"/>
        </w:rPr>
      </w:pPr>
    </w:p>
    <w:p w14:paraId="36573038" w14:textId="49E1A2B8" w:rsidR="00355CBB" w:rsidRDefault="00355CBB" w:rsidP="00777849">
      <w:pPr>
        <w:autoSpaceDE w:val="0"/>
        <w:autoSpaceDN w:val="0"/>
        <w:adjustRightInd w:val="0"/>
        <w:spacing w:after="0"/>
        <w:jc w:val="both"/>
        <w:outlineLvl w:val="5"/>
        <w:rPr>
          <w:rFonts w:ascii="Arial" w:hAnsi="Arial" w:cs="Arial"/>
          <w:sz w:val="16"/>
          <w:szCs w:val="16"/>
        </w:rPr>
      </w:pPr>
    </w:p>
    <w:p w14:paraId="702C4688" w14:textId="6D9AB981" w:rsidR="00355CBB" w:rsidRDefault="00355CBB" w:rsidP="00777849">
      <w:pPr>
        <w:autoSpaceDE w:val="0"/>
        <w:autoSpaceDN w:val="0"/>
        <w:adjustRightInd w:val="0"/>
        <w:spacing w:after="0"/>
        <w:jc w:val="both"/>
        <w:outlineLvl w:val="5"/>
        <w:rPr>
          <w:rFonts w:ascii="Arial" w:hAnsi="Arial" w:cs="Arial"/>
          <w:sz w:val="16"/>
          <w:szCs w:val="16"/>
        </w:rPr>
      </w:pPr>
    </w:p>
    <w:p w14:paraId="63CB6B7E" w14:textId="0DE7B4B1" w:rsidR="00355CBB" w:rsidRDefault="00355CBB" w:rsidP="00777849">
      <w:pPr>
        <w:autoSpaceDE w:val="0"/>
        <w:autoSpaceDN w:val="0"/>
        <w:adjustRightInd w:val="0"/>
        <w:spacing w:after="0"/>
        <w:jc w:val="both"/>
        <w:outlineLvl w:val="5"/>
        <w:rPr>
          <w:rFonts w:ascii="Arial" w:hAnsi="Arial" w:cs="Arial"/>
          <w:sz w:val="16"/>
          <w:szCs w:val="16"/>
        </w:rPr>
      </w:pPr>
    </w:p>
    <w:p w14:paraId="0D0B9DB4" w14:textId="11ADCD19" w:rsidR="00355CBB" w:rsidRDefault="00355CBB" w:rsidP="00777849">
      <w:pPr>
        <w:autoSpaceDE w:val="0"/>
        <w:autoSpaceDN w:val="0"/>
        <w:adjustRightInd w:val="0"/>
        <w:spacing w:after="0"/>
        <w:jc w:val="both"/>
        <w:outlineLvl w:val="5"/>
        <w:rPr>
          <w:rFonts w:ascii="Arial" w:hAnsi="Arial" w:cs="Arial"/>
          <w:sz w:val="16"/>
          <w:szCs w:val="16"/>
        </w:rPr>
      </w:pPr>
    </w:p>
    <w:p w14:paraId="53A1EF3A" w14:textId="0663784A" w:rsidR="00355CBB" w:rsidRDefault="00355CBB" w:rsidP="00777849">
      <w:pPr>
        <w:autoSpaceDE w:val="0"/>
        <w:autoSpaceDN w:val="0"/>
        <w:adjustRightInd w:val="0"/>
        <w:spacing w:after="0"/>
        <w:jc w:val="both"/>
        <w:outlineLvl w:val="5"/>
        <w:rPr>
          <w:rFonts w:ascii="Arial" w:hAnsi="Arial" w:cs="Arial"/>
          <w:sz w:val="16"/>
          <w:szCs w:val="16"/>
        </w:rPr>
      </w:pPr>
    </w:p>
    <w:p w14:paraId="310A57CB" w14:textId="74D6E753" w:rsidR="00355CBB" w:rsidRDefault="00355CBB" w:rsidP="00777849">
      <w:pPr>
        <w:autoSpaceDE w:val="0"/>
        <w:autoSpaceDN w:val="0"/>
        <w:adjustRightInd w:val="0"/>
        <w:spacing w:after="0"/>
        <w:jc w:val="both"/>
        <w:outlineLvl w:val="5"/>
        <w:rPr>
          <w:rFonts w:ascii="Arial" w:hAnsi="Arial" w:cs="Arial"/>
          <w:sz w:val="16"/>
          <w:szCs w:val="16"/>
        </w:rPr>
      </w:pPr>
    </w:p>
    <w:p w14:paraId="73756086" w14:textId="7904DACE" w:rsidR="00355CBB" w:rsidRDefault="00355CBB" w:rsidP="00777849">
      <w:pPr>
        <w:autoSpaceDE w:val="0"/>
        <w:autoSpaceDN w:val="0"/>
        <w:adjustRightInd w:val="0"/>
        <w:spacing w:after="0"/>
        <w:jc w:val="both"/>
        <w:outlineLvl w:val="5"/>
        <w:rPr>
          <w:rFonts w:ascii="Arial" w:hAnsi="Arial" w:cs="Arial"/>
          <w:sz w:val="16"/>
          <w:szCs w:val="16"/>
        </w:rPr>
      </w:pPr>
    </w:p>
    <w:p w14:paraId="4A4B00DA" w14:textId="3A6C9A51" w:rsidR="00355CBB" w:rsidRDefault="00355CBB" w:rsidP="00777849">
      <w:pPr>
        <w:autoSpaceDE w:val="0"/>
        <w:autoSpaceDN w:val="0"/>
        <w:adjustRightInd w:val="0"/>
        <w:spacing w:after="0"/>
        <w:jc w:val="both"/>
        <w:outlineLvl w:val="5"/>
        <w:rPr>
          <w:rFonts w:ascii="Arial" w:hAnsi="Arial" w:cs="Arial"/>
          <w:sz w:val="16"/>
          <w:szCs w:val="16"/>
        </w:rPr>
      </w:pPr>
    </w:p>
    <w:p w14:paraId="7368D736" w14:textId="18151EE4" w:rsidR="00355CBB" w:rsidRDefault="00355CBB" w:rsidP="00777849">
      <w:pPr>
        <w:autoSpaceDE w:val="0"/>
        <w:autoSpaceDN w:val="0"/>
        <w:adjustRightInd w:val="0"/>
        <w:spacing w:after="0"/>
        <w:jc w:val="both"/>
        <w:outlineLvl w:val="5"/>
        <w:rPr>
          <w:rFonts w:ascii="Arial" w:hAnsi="Arial" w:cs="Arial"/>
          <w:sz w:val="16"/>
          <w:szCs w:val="16"/>
        </w:rPr>
      </w:pPr>
    </w:p>
    <w:p w14:paraId="7D4ED66F" w14:textId="548556B6" w:rsidR="00355CBB" w:rsidRDefault="00355CBB" w:rsidP="00777849">
      <w:pPr>
        <w:autoSpaceDE w:val="0"/>
        <w:autoSpaceDN w:val="0"/>
        <w:adjustRightInd w:val="0"/>
        <w:spacing w:after="0"/>
        <w:jc w:val="both"/>
        <w:outlineLvl w:val="5"/>
        <w:rPr>
          <w:rFonts w:ascii="Arial" w:hAnsi="Arial" w:cs="Arial"/>
          <w:sz w:val="16"/>
          <w:szCs w:val="16"/>
        </w:rPr>
      </w:pPr>
    </w:p>
    <w:p w14:paraId="1A5C5DA9" w14:textId="6481D231" w:rsidR="00355CBB" w:rsidRDefault="00355CBB" w:rsidP="00777849">
      <w:pPr>
        <w:autoSpaceDE w:val="0"/>
        <w:autoSpaceDN w:val="0"/>
        <w:adjustRightInd w:val="0"/>
        <w:spacing w:after="0"/>
        <w:jc w:val="both"/>
        <w:outlineLvl w:val="5"/>
        <w:rPr>
          <w:rFonts w:ascii="Arial" w:hAnsi="Arial" w:cs="Arial"/>
          <w:sz w:val="16"/>
          <w:szCs w:val="16"/>
        </w:rPr>
      </w:pPr>
    </w:p>
    <w:p w14:paraId="63698BAC" w14:textId="63203893" w:rsidR="00355CBB" w:rsidRDefault="00355CBB" w:rsidP="00777849">
      <w:pPr>
        <w:autoSpaceDE w:val="0"/>
        <w:autoSpaceDN w:val="0"/>
        <w:adjustRightInd w:val="0"/>
        <w:spacing w:after="0"/>
        <w:jc w:val="both"/>
        <w:outlineLvl w:val="5"/>
        <w:rPr>
          <w:rFonts w:ascii="Arial" w:hAnsi="Arial" w:cs="Arial"/>
          <w:sz w:val="16"/>
          <w:szCs w:val="16"/>
        </w:rPr>
      </w:pPr>
    </w:p>
    <w:p w14:paraId="6627393D" w14:textId="09CBD133" w:rsidR="00355CBB" w:rsidRDefault="00355CBB" w:rsidP="00777849">
      <w:pPr>
        <w:autoSpaceDE w:val="0"/>
        <w:autoSpaceDN w:val="0"/>
        <w:adjustRightInd w:val="0"/>
        <w:spacing w:after="0"/>
        <w:jc w:val="both"/>
        <w:outlineLvl w:val="5"/>
        <w:rPr>
          <w:rFonts w:ascii="Arial" w:hAnsi="Arial" w:cs="Arial"/>
          <w:sz w:val="16"/>
          <w:szCs w:val="16"/>
        </w:rPr>
      </w:pPr>
    </w:p>
    <w:p w14:paraId="6B25448D" w14:textId="0FC3C9D0" w:rsidR="00355CBB" w:rsidRDefault="00355CBB" w:rsidP="00777849">
      <w:pPr>
        <w:autoSpaceDE w:val="0"/>
        <w:autoSpaceDN w:val="0"/>
        <w:adjustRightInd w:val="0"/>
        <w:spacing w:after="0"/>
        <w:jc w:val="both"/>
        <w:outlineLvl w:val="5"/>
        <w:rPr>
          <w:rFonts w:ascii="Arial" w:hAnsi="Arial" w:cs="Arial"/>
          <w:sz w:val="16"/>
          <w:szCs w:val="16"/>
        </w:rPr>
      </w:pPr>
    </w:p>
    <w:p w14:paraId="6521FC50" w14:textId="63D97B67" w:rsidR="00355CBB" w:rsidRDefault="00355CBB" w:rsidP="00777849">
      <w:pPr>
        <w:autoSpaceDE w:val="0"/>
        <w:autoSpaceDN w:val="0"/>
        <w:adjustRightInd w:val="0"/>
        <w:spacing w:after="0"/>
        <w:jc w:val="both"/>
        <w:outlineLvl w:val="5"/>
        <w:rPr>
          <w:rFonts w:ascii="Arial" w:hAnsi="Arial" w:cs="Arial"/>
          <w:sz w:val="16"/>
          <w:szCs w:val="16"/>
        </w:rPr>
      </w:pPr>
    </w:p>
    <w:p w14:paraId="295FFF4D" w14:textId="62D2017D" w:rsidR="00355CBB" w:rsidRDefault="00355CBB" w:rsidP="00777849">
      <w:pPr>
        <w:autoSpaceDE w:val="0"/>
        <w:autoSpaceDN w:val="0"/>
        <w:adjustRightInd w:val="0"/>
        <w:spacing w:after="0"/>
        <w:jc w:val="both"/>
        <w:outlineLvl w:val="5"/>
        <w:rPr>
          <w:rFonts w:ascii="Arial" w:hAnsi="Arial" w:cs="Arial"/>
          <w:sz w:val="16"/>
          <w:szCs w:val="16"/>
        </w:rPr>
      </w:pPr>
    </w:p>
    <w:p w14:paraId="2D90146B" w14:textId="0B6C17F4" w:rsidR="00355CBB" w:rsidRDefault="00355CBB" w:rsidP="00777849">
      <w:pPr>
        <w:autoSpaceDE w:val="0"/>
        <w:autoSpaceDN w:val="0"/>
        <w:adjustRightInd w:val="0"/>
        <w:spacing w:after="0"/>
        <w:jc w:val="both"/>
        <w:outlineLvl w:val="5"/>
        <w:rPr>
          <w:rFonts w:ascii="Arial" w:hAnsi="Arial" w:cs="Arial"/>
          <w:sz w:val="16"/>
          <w:szCs w:val="16"/>
        </w:rPr>
      </w:pPr>
    </w:p>
    <w:p w14:paraId="4CDF9F44" w14:textId="39EDD350" w:rsidR="00355CBB" w:rsidRDefault="00355CBB" w:rsidP="00777849">
      <w:pPr>
        <w:autoSpaceDE w:val="0"/>
        <w:autoSpaceDN w:val="0"/>
        <w:adjustRightInd w:val="0"/>
        <w:spacing w:after="0"/>
        <w:jc w:val="both"/>
        <w:outlineLvl w:val="5"/>
        <w:rPr>
          <w:rFonts w:ascii="Arial" w:hAnsi="Arial" w:cs="Arial"/>
          <w:sz w:val="16"/>
          <w:szCs w:val="16"/>
        </w:rPr>
      </w:pPr>
    </w:p>
    <w:p w14:paraId="73D07535" w14:textId="77777777" w:rsidR="00355CBB" w:rsidRDefault="00355CBB" w:rsidP="00777849">
      <w:pPr>
        <w:autoSpaceDE w:val="0"/>
        <w:autoSpaceDN w:val="0"/>
        <w:adjustRightInd w:val="0"/>
        <w:spacing w:after="0"/>
        <w:jc w:val="both"/>
        <w:outlineLvl w:val="5"/>
        <w:rPr>
          <w:rFonts w:ascii="Arial" w:hAnsi="Arial" w:cs="Arial"/>
          <w:sz w:val="16"/>
          <w:szCs w:val="16"/>
        </w:rPr>
      </w:pPr>
    </w:p>
    <w:p w14:paraId="3B177D51" w14:textId="77777777" w:rsidR="00777849" w:rsidRDefault="00777849" w:rsidP="00777849">
      <w:pPr>
        <w:autoSpaceDE w:val="0"/>
        <w:autoSpaceDN w:val="0"/>
        <w:adjustRightInd w:val="0"/>
        <w:spacing w:after="0"/>
        <w:jc w:val="both"/>
        <w:outlineLvl w:val="5"/>
        <w:rPr>
          <w:rFonts w:ascii="Arial" w:hAnsi="Arial" w:cs="Arial"/>
          <w:sz w:val="16"/>
          <w:szCs w:val="16"/>
        </w:rPr>
      </w:pPr>
    </w:p>
    <w:p w14:paraId="0F2F56E8" w14:textId="77777777" w:rsidR="00777849" w:rsidRDefault="00777849" w:rsidP="00777849">
      <w:pPr>
        <w:autoSpaceDE w:val="0"/>
        <w:autoSpaceDN w:val="0"/>
        <w:adjustRightInd w:val="0"/>
        <w:spacing w:after="0"/>
        <w:jc w:val="both"/>
        <w:outlineLvl w:val="5"/>
        <w:rPr>
          <w:rFonts w:ascii="Arial" w:hAnsi="Arial" w:cs="Arial"/>
          <w:sz w:val="16"/>
          <w:szCs w:val="16"/>
        </w:rPr>
      </w:pPr>
    </w:p>
    <w:p w14:paraId="2625CAE3" w14:textId="77777777" w:rsidR="00777849" w:rsidRDefault="00777849" w:rsidP="00777849">
      <w:pPr>
        <w:autoSpaceDE w:val="0"/>
        <w:autoSpaceDN w:val="0"/>
        <w:adjustRightInd w:val="0"/>
        <w:spacing w:after="0"/>
        <w:jc w:val="both"/>
        <w:outlineLvl w:val="5"/>
        <w:rPr>
          <w:rFonts w:ascii="Arial" w:hAnsi="Arial" w:cs="Arial"/>
          <w:sz w:val="16"/>
          <w:szCs w:val="16"/>
        </w:rPr>
      </w:pPr>
    </w:p>
    <w:p w14:paraId="7FEF215C" w14:textId="77777777" w:rsidR="00777849" w:rsidRDefault="00777849" w:rsidP="00777849">
      <w:pPr>
        <w:autoSpaceDE w:val="0"/>
        <w:autoSpaceDN w:val="0"/>
        <w:adjustRightInd w:val="0"/>
        <w:spacing w:after="0"/>
        <w:jc w:val="both"/>
        <w:outlineLvl w:val="5"/>
        <w:rPr>
          <w:rFonts w:ascii="Arial" w:hAnsi="Arial" w:cs="Arial"/>
          <w:sz w:val="16"/>
          <w:szCs w:val="16"/>
        </w:rPr>
      </w:pPr>
    </w:p>
    <w:p w14:paraId="76C2B557" w14:textId="77777777" w:rsidR="00E43213" w:rsidRDefault="00E43213" w:rsidP="00777849">
      <w:pPr>
        <w:autoSpaceDE w:val="0"/>
        <w:autoSpaceDN w:val="0"/>
        <w:adjustRightInd w:val="0"/>
        <w:spacing w:after="0"/>
        <w:jc w:val="both"/>
        <w:outlineLvl w:val="5"/>
        <w:rPr>
          <w:rFonts w:ascii="Arial" w:hAnsi="Arial" w:cs="Arial"/>
          <w:sz w:val="16"/>
          <w:szCs w:val="16"/>
        </w:rPr>
      </w:pPr>
    </w:p>
    <w:p w14:paraId="594A6699" w14:textId="77777777" w:rsidR="00E43213" w:rsidRDefault="00E43213" w:rsidP="00777849">
      <w:pPr>
        <w:autoSpaceDE w:val="0"/>
        <w:autoSpaceDN w:val="0"/>
        <w:adjustRightInd w:val="0"/>
        <w:spacing w:after="0"/>
        <w:jc w:val="both"/>
        <w:outlineLvl w:val="5"/>
        <w:rPr>
          <w:rFonts w:ascii="Arial" w:hAnsi="Arial" w:cs="Arial"/>
          <w:sz w:val="16"/>
          <w:szCs w:val="16"/>
        </w:rPr>
      </w:pPr>
    </w:p>
    <w:p w14:paraId="6CFED822" w14:textId="77777777" w:rsidR="00E43213" w:rsidRDefault="00E43213" w:rsidP="00777849">
      <w:pPr>
        <w:autoSpaceDE w:val="0"/>
        <w:autoSpaceDN w:val="0"/>
        <w:adjustRightInd w:val="0"/>
        <w:spacing w:after="0"/>
        <w:jc w:val="both"/>
        <w:outlineLvl w:val="5"/>
        <w:rPr>
          <w:rFonts w:ascii="Arial" w:hAnsi="Arial" w:cs="Arial"/>
          <w:sz w:val="16"/>
          <w:szCs w:val="16"/>
        </w:rPr>
      </w:pPr>
    </w:p>
    <w:p w14:paraId="7DC0F833" w14:textId="77777777" w:rsidR="00E43213" w:rsidRDefault="00E43213" w:rsidP="00777849">
      <w:pPr>
        <w:autoSpaceDE w:val="0"/>
        <w:autoSpaceDN w:val="0"/>
        <w:adjustRightInd w:val="0"/>
        <w:spacing w:after="0"/>
        <w:jc w:val="both"/>
        <w:outlineLvl w:val="5"/>
        <w:rPr>
          <w:rFonts w:ascii="Arial" w:hAnsi="Arial" w:cs="Arial"/>
          <w:sz w:val="16"/>
          <w:szCs w:val="16"/>
        </w:rPr>
      </w:pPr>
    </w:p>
    <w:p w14:paraId="3D8144EB" w14:textId="77777777" w:rsidR="00E43213" w:rsidRPr="00777849" w:rsidRDefault="00E43213" w:rsidP="00777849">
      <w:pPr>
        <w:autoSpaceDE w:val="0"/>
        <w:autoSpaceDN w:val="0"/>
        <w:adjustRightInd w:val="0"/>
        <w:spacing w:after="0"/>
        <w:jc w:val="both"/>
        <w:outlineLvl w:val="5"/>
        <w:rPr>
          <w:rFonts w:ascii="Arial" w:hAnsi="Arial" w:cs="Arial"/>
          <w:sz w:val="16"/>
          <w:szCs w:val="16"/>
        </w:rPr>
      </w:pPr>
    </w:p>
    <w:p w14:paraId="2E6067D2" w14:textId="77777777" w:rsidR="004D5389" w:rsidRDefault="004D5389" w:rsidP="00777849">
      <w:pPr>
        <w:autoSpaceDE w:val="0"/>
        <w:autoSpaceDN w:val="0"/>
        <w:adjustRightInd w:val="0"/>
        <w:spacing w:after="0"/>
        <w:jc w:val="both"/>
        <w:outlineLvl w:val="5"/>
        <w:rPr>
          <w:rFonts w:ascii="Arial" w:hAnsi="Arial" w:cs="Arial"/>
          <w:sz w:val="16"/>
          <w:szCs w:val="16"/>
        </w:rPr>
      </w:pPr>
    </w:p>
    <w:p w14:paraId="7CB490ED" w14:textId="77777777" w:rsidR="004D5389" w:rsidRDefault="004D5389" w:rsidP="00777849">
      <w:pPr>
        <w:autoSpaceDE w:val="0"/>
        <w:autoSpaceDN w:val="0"/>
        <w:adjustRightInd w:val="0"/>
        <w:spacing w:after="0"/>
        <w:jc w:val="both"/>
        <w:outlineLvl w:val="5"/>
        <w:rPr>
          <w:rFonts w:ascii="Arial" w:hAnsi="Arial" w:cs="Arial"/>
          <w:sz w:val="16"/>
          <w:szCs w:val="16"/>
        </w:rPr>
      </w:pPr>
    </w:p>
    <w:p w14:paraId="159AE515" w14:textId="77777777" w:rsidR="00E43213" w:rsidRDefault="00E43213" w:rsidP="00777849">
      <w:pPr>
        <w:autoSpaceDE w:val="0"/>
        <w:autoSpaceDN w:val="0"/>
        <w:adjustRightInd w:val="0"/>
        <w:spacing w:after="0"/>
        <w:jc w:val="both"/>
        <w:outlineLvl w:val="5"/>
        <w:rPr>
          <w:rFonts w:ascii="Arial" w:hAnsi="Arial" w:cs="Arial"/>
          <w:sz w:val="16"/>
          <w:szCs w:val="16"/>
        </w:rPr>
      </w:pPr>
    </w:p>
    <w:p w14:paraId="78D9A6E8" w14:textId="77777777" w:rsidR="00E43213" w:rsidRDefault="00E43213" w:rsidP="00777849">
      <w:pPr>
        <w:autoSpaceDE w:val="0"/>
        <w:autoSpaceDN w:val="0"/>
        <w:adjustRightInd w:val="0"/>
        <w:spacing w:after="0"/>
        <w:jc w:val="both"/>
        <w:outlineLvl w:val="5"/>
        <w:rPr>
          <w:rFonts w:ascii="Arial" w:hAnsi="Arial" w:cs="Arial"/>
          <w:sz w:val="16"/>
          <w:szCs w:val="16"/>
        </w:rPr>
      </w:pPr>
    </w:p>
    <w:p w14:paraId="3F9D519C" w14:textId="77777777" w:rsidR="008356A9" w:rsidRDefault="008356A9" w:rsidP="00777849">
      <w:pPr>
        <w:autoSpaceDE w:val="0"/>
        <w:autoSpaceDN w:val="0"/>
        <w:adjustRightInd w:val="0"/>
        <w:spacing w:after="0"/>
        <w:jc w:val="both"/>
        <w:outlineLvl w:val="5"/>
        <w:rPr>
          <w:rFonts w:ascii="Arial" w:hAnsi="Arial" w:cs="Arial"/>
          <w:sz w:val="16"/>
          <w:szCs w:val="16"/>
        </w:rPr>
      </w:pPr>
    </w:p>
    <w:p w14:paraId="5BB05B5C" w14:textId="77777777" w:rsidR="008356A9" w:rsidRDefault="008356A9" w:rsidP="00777849">
      <w:pPr>
        <w:autoSpaceDE w:val="0"/>
        <w:autoSpaceDN w:val="0"/>
        <w:adjustRightInd w:val="0"/>
        <w:spacing w:after="0"/>
        <w:jc w:val="both"/>
        <w:outlineLvl w:val="5"/>
        <w:rPr>
          <w:rFonts w:ascii="Arial" w:hAnsi="Arial" w:cs="Arial"/>
          <w:sz w:val="16"/>
          <w:szCs w:val="16"/>
        </w:rPr>
      </w:pPr>
    </w:p>
    <w:p w14:paraId="7E855B88" w14:textId="77777777" w:rsidR="008356A9" w:rsidRDefault="008356A9" w:rsidP="00777849">
      <w:pPr>
        <w:autoSpaceDE w:val="0"/>
        <w:autoSpaceDN w:val="0"/>
        <w:adjustRightInd w:val="0"/>
        <w:spacing w:after="0"/>
        <w:jc w:val="both"/>
        <w:outlineLvl w:val="5"/>
        <w:rPr>
          <w:rFonts w:ascii="Arial" w:hAnsi="Arial" w:cs="Arial"/>
          <w:sz w:val="16"/>
          <w:szCs w:val="16"/>
        </w:rPr>
      </w:pPr>
    </w:p>
    <w:p w14:paraId="1C346F7C" w14:textId="77777777" w:rsidR="008356A9" w:rsidRDefault="008356A9" w:rsidP="00777849">
      <w:pPr>
        <w:autoSpaceDE w:val="0"/>
        <w:autoSpaceDN w:val="0"/>
        <w:adjustRightInd w:val="0"/>
        <w:spacing w:after="0"/>
        <w:jc w:val="both"/>
        <w:outlineLvl w:val="5"/>
        <w:rPr>
          <w:rFonts w:ascii="Arial" w:hAnsi="Arial" w:cs="Arial"/>
          <w:sz w:val="16"/>
          <w:szCs w:val="16"/>
        </w:rPr>
      </w:pPr>
    </w:p>
    <w:p w14:paraId="4985303C" w14:textId="77777777" w:rsidR="008356A9" w:rsidRDefault="008356A9" w:rsidP="00777849">
      <w:pPr>
        <w:autoSpaceDE w:val="0"/>
        <w:autoSpaceDN w:val="0"/>
        <w:adjustRightInd w:val="0"/>
        <w:spacing w:after="0"/>
        <w:jc w:val="both"/>
        <w:outlineLvl w:val="5"/>
        <w:rPr>
          <w:rFonts w:ascii="Arial" w:hAnsi="Arial" w:cs="Arial"/>
          <w:sz w:val="16"/>
          <w:szCs w:val="16"/>
        </w:rPr>
      </w:pPr>
    </w:p>
    <w:p w14:paraId="0EE9DF6A" w14:textId="77777777" w:rsidR="008356A9" w:rsidRDefault="008356A9" w:rsidP="00777849">
      <w:pPr>
        <w:autoSpaceDE w:val="0"/>
        <w:autoSpaceDN w:val="0"/>
        <w:adjustRightInd w:val="0"/>
        <w:spacing w:after="0"/>
        <w:jc w:val="both"/>
        <w:outlineLvl w:val="5"/>
        <w:rPr>
          <w:rFonts w:ascii="Arial" w:hAnsi="Arial" w:cs="Arial"/>
          <w:sz w:val="16"/>
          <w:szCs w:val="16"/>
        </w:rPr>
      </w:pPr>
    </w:p>
    <w:p w14:paraId="749C5A34" w14:textId="77777777" w:rsidR="008356A9" w:rsidRDefault="008356A9" w:rsidP="00777849">
      <w:pPr>
        <w:autoSpaceDE w:val="0"/>
        <w:autoSpaceDN w:val="0"/>
        <w:adjustRightInd w:val="0"/>
        <w:spacing w:after="0"/>
        <w:jc w:val="both"/>
        <w:outlineLvl w:val="5"/>
        <w:rPr>
          <w:rFonts w:ascii="Arial" w:hAnsi="Arial" w:cs="Arial"/>
          <w:sz w:val="16"/>
          <w:szCs w:val="16"/>
        </w:rPr>
      </w:pPr>
    </w:p>
    <w:p w14:paraId="2C172655" w14:textId="77777777" w:rsidR="008356A9" w:rsidRDefault="008356A9" w:rsidP="00777849">
      <w:pPr>
        <w:autoSpaceDE w:val="0"/>
        <w:autoSpaceDN w:val="0"/>
        <w:adjustRightInd w:val="0"/>
        <w:spacing w:after="0"/>
        <w:jc w:val="both"/>
        <w:outlineLvl w:val="5"/>
        <w:rPr>
          <w:rFonts w:ascii="Arial" w:hAnsi="Arial" w:cs="Arial"/>
          <w:sz w:val="16"/>
          <w:szCs w:val="16"/>
        </w:rPr>
      </w:pPr>
    </w:p>
    <w:p w14:paraId="49FF118C" w14:textId="77777777" w:rsidR="008356A9" w:rsidRDefault="008356A9" w:rsidP="00777849">
      <w:pPr>
        <w:autoSpaceDE w:val="0"/>
        <w:autoSpaceDN w:val="0"/>
        <w:adjustRightInd w:val="0"/>
        <w:spacing w:after="0"/>
        <w:jc w:val="both"/>
        <w:outlineLvl w:val="5"/>
        <w:rPr>
          <w:rFonts w:ascii="Arial" w:hAnsi="Arial" w:cs="Arial"/>
          <w:sz w:val="16"/>
          <w:szCs w:val="16"/>
        </w:rPr>
      </w:pPr>
    </w:p>
    <w:p w14:paraId="15CEC9C7" w14:textId="77777777" w:rsidR="008356A9" w:rsidRDefault="008356A9" w:rsidP="00777849">
      <w:pPr>
        <w:autoSpaceDE w:val="0"/>
        <w:autoSpaceDN w:val="0"/>
        <w:adjustRightInd w:val="0"/>
        <w:spacing w:after="0"/>
        <w:jc w:val="both"/>
        <w:outlineLvl w:val="5"/>
        <w:rPr>
          <w:rFonts w:ascii="Arial" w:hAnsi="Arial" w:cs="Arial"/>
          <w:sz w:val="16"/>
          <w:szCs w:val="16"/>
        </w:rPr>
      </w:pPr>
    </w:p>
    <w:p w14:paraId="0AC5119D" w14:textId="77777777" w:rsidR="008356A9" w:rsidRDefault="008356A9" w:rsidP="00777849">
      <w:pPr>
        <w:autoSpaceDE w:val="0"/>
        <w:autoSpaceDN w:val="0"/>
        <w:adjustRightInd w:val="0"/>
        <w:spacing w:after="0"/>
        <w:jc w:val="both"/>
        <w:outlineLvl w:val="5"/>
        <w:rPr>
          <w:rFonts w:ascii="Arial" w:hAnsi="Arial" w:cs="Arial"/>
          <w:sz w:val="16"/>
          <w:szCs w:val="16"/>
        </w:rPr>
      </w:pPr>
    </w:p>
    <w:p w14:paraId="772A5568" w14:textId="77777777" w:rsidR="008356A9" w:rsidRDefault="008356A9" w:rsidP="00777849">
      <w:pPr>
        <w:autoSpaceDE w:val="0"/>
        <w:autoSpaceDN w:val="0"/>
        <w:adjustRightInd w:val="0"/>
        <w:spacing w:after="0"/>
        <w:jc w:val="both"/>
        <w:outlineLvl w:val="5"/>
        <w:rPr>
          <w:rFonts w:ascii="Arial" w:hAnsi="Arial" w:cs="Arial"/>
          <w:sz w:val="16"/>
          <w:szCs w:val="16"/>
        </w:rPr>
      </w:pPr>
    </w:p>
    <w:p w14:paraId="6FEF8503" w14:textId="77777777" w:rsidR="008356A9" w:rsidRDefault="008356A9" w:rsidP="00777849">
      <w:pPr>
        <w:autoSpaceDE w:val="0"/>
        <w:autoSpaceDN w:val="0"/>
        <w:adjustRightInd w:val="0"/>
        <w:spacing w:after="0"/>
        <w:jc w:val="both"/>
        <w:outlineLvl w:val="5"/>
        <w:rPr>
          <w:rFonts w:ascii="Arial" w:hAnsi="Arial" w:cs="Arial"/>
          <w:sz w:val="16"/>
          <w:szCs w:val="16"/>
        </w:rPr>
      </w:pPr>
    </w:p>
    <w:p w14:paraId="5E0308F5" w14:textId="77777777" w:rsidR="008356A9" w:rsidRDefault="008356A9" w:rsidP="00777849">
      <w:pPr>
        <w:autoSpaceDE w:val="0"/>
        <w:autoSpaceDN w:val="0"/>
        <w:adjustRightInd w:val="0"/>
        <w:spacing w:after="0"/>
        <w:jc w:val="both"/>
        <w:outlineLvl w:val="5"/>
        <w:rPr>
          <w:rFonts w:ascii="Arial" w:hAnsi="Arial" w:cs="Arial"/>
          <w:sz w:val="16"/>
          <w:szCs w:val="16"/>
        </w:rPr>
      </w:pPr>
    </w:p>
    <w:p w14:paraId="6197B16F" w14:textId="77777777" w:rsidR="008356A9" w:rsidRDefault="008356A9" w:rsidP="00777849">
      <w:pPr>
        <w:autoSpaceDE w:val="0"/>
        <w:autoSpaceDN w:val="0"/>
        <w:adjustRightInd w:val="0"/>
        <w:spacing w:after="0"/>
        <w:jc w:val="both"/>
        <w:outlineLvl w:val="5"/>
        <w:rPr>
          <w:rFonts w:ascii="Arial" w:hAnsi="Arial" w:cs="Arial"/>
          <w:sz w:val="16"/>
          <w:szCs w:val="16"/>
        </w:rPr>
      </w:pPr>
    </w:p>
    <w:p w14:paraId="051FDD98" w14:textId="77777777" w:rsidR="008356A9" w:rsidRDefault="008356A9" w:rsidP="00777849">
      <w:pPr>
        <w:autoSpaceDE w:val="0"/>
        <w:autoSpaceDN w:val="0"/>
        <w:adjustRightInd w:val="0"/>
        <w:spacing w:after="0"/>
        <w:jc w:val="both"/>
        <w:outlineLvl w:val="5"/>
        <w:rPr>
          <w:rFonts w:ascii="Arial" w:hAnsi="Arial" w:cs="Arial"/>
          <w:sz w:val="16"/>
          <w:szCs w:val="16"/>
        </w:rPr>
      </w:pPr>
    </w:p>
    <w:p w14:paraId="29320266" w14:textId="77777777" w:rsidR="008356A9" w:rsidRDefault="008356A9" w:rsidP="00777849">
      <w:pPr>
        <w:autoSpaceDE w:val="0"/>
        <w:autoSpaceDN w:val="0"/>
        <w:adjustRightInd w:val="0"/>
        <w:spacing w:after="0"/>
        <w:jc w:val="both"/>
        <w:outlineLvl w:val="5"/>
        <w:rPr>
          <w:rFonts w:ascii="Arial" w:hAnsi="Arial" w:cs="Arial"/>
          <w:sz w:val="16"/>
          <w:szCs w:val="16"/>
        </w:rPr>
      </w:pPr>
    </w:p>
    <w:p w14:paraId="62427998" w14:textId="77777777" w:rsidR="008356A9" w:rsidRDefault="008356A9" w:rsidP="00777849">
      <w:pPr>
        <w:autoSpaceDE w:val="0"/>
        <w:autoSpaceDN w:val="0"/>
        <w:adjustRightInd w:val="0"/>
        <w:spacing w:after="0"/>
        <w:jc w:val="both"/>
        <w:outlineLvl w:val="5"/>
        <w:rPr>
          <w:rFonts w:ascii="Arial" w:hAnsi="Arial" w:cs="Arial"/>
          <w:sz w:val="16"/>
          <w:szCs w:val="16"/>
        </w:rPr>
      </w:pPr>
    </w:p>
    <w:p w14:paraId="46A2531D" w14:textId="77777777" w:rsidR="008356A9" w:rsidRDefault="008356A9" w:rsidP="00777849">
      <w:pPr>
        <w:autoSpaceDE w:val="0"/>
        <w:autoSpaceDN w:val="0"/>
        <w:adjustRightInd w:val="0"/>
        <w:spacing w:after="0"/>
        <w:jc w:val="both"/>
        <w:outlineLvl w:val="5"/>
        <w:rPr>
          <w:rFonts w:ascii="Arial" w:hAnsi="Arial" w:cs="Arial"/>
          <w:sz w:val="16"/>
          <w:szCs w:val="16"/>
        </w:rPr>
      </w:pPr>
    </w:p>
    <w:p w14:paraId="38553FFA" w14:textId="77777777" w:rsidR="008356A9" w:rsidRDefault="008356A9" w:rsidP="00777849">
      <w:pPr>
        <w:autoSpaceDE w:val="0"/>
        <w:autoSpaceDN w:val="0"/>
        <w:adjustRightInd w:val="0"/>
        <w:spacing w:after="0"/>
        <w:jc w:val="both"/>
        <w:outlineLvl w:val="5"/>
        <w:rPr>
          <w:rFonts w:ascii="Arial" w:hAnsi="Arial" w:cs="Arial"/>
          <w:sz w:val="16"/>
          <w:szCs w:val="16"/>
        </w:rPr>
      </w:pPr>
    </w:p>
    <w:p w14:paraId="1FF8297B" w14:textId="77777777" w:rsidR="008356A9" w:rsidRDefault="008356A9" w:rsidP="00777849">
      <w:pPr>
        <w:autoSpaceDE w:val="0"/>
        <w:autoSpaceDN w:val="0"/>
        <w:adjustRightInd w:val="0"/>
        <w:spacing w:after="0"/>
        <w:jc w:val="both"/>
        <w:outlineLvl w:val="5"/>
        <w:rPr>
          <w:rFonts w:ascii="Arial" w:hAnsi="Arial" w:cs="Arial"/>
          <w:sz w:val="16"/>
          <w:szCs w:val="16"/>
        </w:rPr>
      </w:pPr>
    </w:p>
    <w:p w14:paraId="005F89F6" w14:textId="77777777" w:rsidR="008356A9" w:rsidRDefault="008356A9" w:rsidP="00777849">
      <w:pPr>
        <w:autoSpaceDE w:val="0"/>
        <w:autoSpaceDN w:val="0"/>
        <w:adjustRightInd w:val="0"/>
        <w:spacing w:after="0"/>
        <w:jc w:val="both"/>
        <w:outlineLvl w:val="5"/>
        <w:rPr>
          <w:rFonts w:ascii="Arial" w:hAnsi="Arial" w:cs="Arial"/>
          <w:sz w:val="16"/>
          <w:szCs w:val="16"/>
        </w:rPr>
      </w:pPr>
    </w:p>
    <w:p w14:paraId="608B1E97" w14:textId="77777777" w:rsidR="008356A9" w:rsidRDefault="008356A9" w:rsidP="00777849">
      <w:pPr>
        <w:autoSpaceDE w:val="0"/>
        <w:autoSpaceDN w:val="0"/>
        <w:adjustRightInd w:val="0"/>
        <w:spacing w:after="0"/>
        <w:jc w:val="both"/>
        <w:outlineLvl w:val="5"/>
        <w:rPr>
          <w:rFonts w:ascii="Arial" w:hAnsi="Arial" w:cs="Arial"/>
          <w:sz w:val="16"/>
          <w:szCs w:val="16"/>
        </w:rPr>
      </w:pPr>
    </w:p>
    <w:p w14:paraId="229AFAE7" w14:textId="77777777" w:rsidR="008356A9" w:rsidRDefault="008356A9" w:rsidP="00777849">
      <w:pPr>
        <w:autoSpaceDE w:val="0"/>
        <w:autoSpaceDN w:val="0"/>
        <w:adjustRightInd w:val="0"/>
        <w:spacing w:after="0"/>
        <w:jc w:val="both"/>
        <w:outlineLvl w:val="5"/>
        <w:rPr>
          <w:rFonts w:ascii="Arial" w:hAnsi="Arial" w:cs="Arial"/>
          <w:sz w:val="16"/>
          <w:szCs w:val="16"/>
        </w:rPr>
      </w:pPr>
    </w:p>
    <w:p w14:paraId="20C306A3" w14:textId="77777777" w:rsidR="008356A9" w:rsidRDefault="008356A9" w:rsidP="00777849">
      <w:pPr>
        <w:autoSpaceDE w:val="0"/>
        <w:autoSpaceDN w:val="0"/>
        <w:adjustRightInd w:val="0"/>
        <w:spacing w:after="0"/>
        <w:jc w:val="both"/>
        <w:outlineLvl w:val="5"/>
        <w:rPr>
          <w:rFonts w:ascii="Arial" w:hAnsi="Arial" w:cs="Arial"/>
          <w:sz w:val="16"/>
          <w:szCs w:val="16"/>
        </w:rPr>
      </w:pPr>
    </w:p>
    <w:p w14:paraId="2BB4CE29" w14:textId="77777777" w:rsidR="008356A9" w:rsidRDefault="008356A9" w:rsidP="00777849">
      <w:pPr>
        <w:autoSpaceDE w:val="0"/>
        <w:autoSpaceDN w:val="0"/>
        <w:adjustRightInd w:val="0"/>
        <w:spacing w:after="0"/>
        <w:jc w:val="both"/>
        <w:outlineLvl w:val="5"/>
        <w:rPr>
          <w:rFonts w:ascii="Arial" w:hAnsi="Arial" w:cs="Arial"/>
          <w:sz w:val="16"/>
          <w:szCs w:val="16"/>
        </w:rPr>
      </w:pPr>
    </w:p>
    <w:p w14:paraId="3F4B1EF0" w14:textId="77777777" w:rsidR="008356A9" w:rsidRDefault="008356A9" w:rsidP="00777849">
      <w:pPr>
        <w:autoSpaceDE w:val="0"/>
        <w:autoSpaceDN w:val="0"/>
        <w:adjustRightInd w:val="0"/>
        <w:spacing w:after="0"/>
        <w:jc w:val="both"/>
        <w:outlineLvl w:val="5"/>
        <w:rPr>
          <w:rFonts w:ascii="Arial" w:hAnsi="Arial" w:cs="Arial"/>
          <w:sz w:val="16"/>
          <w:szCs w:val="16"/>
        </w:rPr>
      </w:pPr>
    </w:p>
    <w:p w14:paraId="443B15DA" w14:textId="77777777" w:rsidR="008356A9" w:rsidRDefault="008356A9" w:rsidP="00777849">
      <w:pPr>
        <w:autoSpaceDE w:val="0"/>
        <w:autoSpaceDN w:val="0"/>
        <w:adjustRightInd w:val="0"/>
        <w:spacing w:after="0"/>
        <w:jc w:val="both"/>
        <w:outlineLvl w:val="5"/>
        <w:rPr>
          <w:rFonts w:ascii="Arial" w:hAnsi="Arial" w:cs="Arial"/>
          <w:sz w:val="16"/>
          <w:szCs w:val="16"/>
        </w:rPr>
      </w:pPr>
    </w:p>
    <w:p w14:paraId="19596C03" w14:textId="77777777" w:rsidR="008356A9" w:rsidRDefault="008356A9" w:rsidP="00777849">
      <w:pPr>
        <w:autoSpaceDE w:val="0"/>
        <w:autoSpaceDN w:val="0"/>
        <w:adjustRightInd w:val="0"/>
        <w:spacing w:after="0"/>
        <w:jc w:val="both"/>
        <w:outlineLvl w:val="5"/>
        <w:rPr>
          <w:rFonts w:ascii="Arial" w:hAnsi="Arial" w:cs="Arial"/>
          <w:sz w:val="16"/>
          <w:szCs w:val="16"/>
        </w:rPr>
      </w:pPr>
    </w:p>
    <w:p w14:paraId="63E9560D" w14:textId="77777777" w:rsidR="008356A9" w:rsidRDefault="008356A9" w:rsidP="00777849">
      <w:pPr>
        <w:autoSpaceDE w:val="0"/>
        <w:autoSpaceDN w:val="0"/>
        <w:adjustRightInd w:val="0"/>
        <w:spacing w:after="0"/>
        <w:jc w:val="both"/>
        <w:outlineLvl w:val="5"/>
        <w:rPr>
          <w:rFonts w:ascii="Arial" w:hAnsi="Arial" w:cs="Arial"/>
          <w:sz w:val="16"/>
          <w:szCs w:val="16"/>
        </w:rPr>
      </w:pPr>
    </w:p>
    <w:p w14:paraId="0517E9FC" w14:textId="77777777" w:rsidR="008356A9" w:rsidRDefault="008356A9" w:rsidP="00777849">
      <w:pPr>
        <w:autoSpaceDE w:val="0"/>
        <w:autoSpaceDN w:val="0"/>
        <w:adjustRightInd w:val="0"/>
        <w:spacing w:after="0"/>
        <w:jc w:val="both"/>
        <w:outlineLvl w:val="5"/>
        <w:rPr>
          <w:rFonts w:ascii="Arial" w:hAnsi="Arial" w:cs="Arial"/>
          <w:sz w:val="16"/>
          <w:szCs w:val="16"/>
        </w:rPr>
      </w:pPr>
    </w:p>
    <w:p w14:paraId="78399F74" w14:textId="77777777" w:rsidR="008356A9" w:rsidRDefault="008356A9" w:rsidP="00777849">
      <w:pPr>
        <w:autoSpaceDE w:val="0"/>
        <w:autoSpaceDN w:val="0"/>
        <w:adjustRightInd w:val="0"/>
        <w:spacing w:after="0"/>
        <w:jc w:val="both"/>
        <w:outlineLvl w:val="5"/>
        <w:rPr>
          <w:rFonts w:ascii="Arial" w:hAnsi="Arial" w:cs="Arial"/>
          <w:sz w:val="16"/>
          <w:szCs w:val="16"/>
        </w:rPr>
      </w:pPr>
    </w:p>
    <w:p w14:paraId="047F2A3B" w14:textId="77777777" w:rsidR="008356A9" w:rsidRDefault="008356A9" w:rsidP="00777849">
      <w:pPr>
        <w:autoSpaceDE w:val="0"/>
        <w:autoSpaceDN w:val="0"/>
        <w:adjustRightInd w:val="0"/>
        <w:spacing w:after="0"/>
        <w:jc w:val="both"/>
        <w:outlineLvl w:val="5"/>
        <w:rPr>
          <w:rFonts w:ascii="Arial" w:hAnsi="Arial" w:cs="Arial"/>
          <w:sz w:val="16"/>
          <w:szCs w:val="16"/>
        </w:rPr>
      </w:pPr>
    </w:p>
    <w:p w14:paraId="626D4E6E" w14:textId="77777777" w:rsidR="008356A9" w:rsidRDefault="008356A9" w:rsidP="00777849">
      <w:pPr>
        <w:autoSpaceDE w:val="0"/>
        <w:autoSpaceDN w:val="0"/>
        <w:adjustRightInd w:val="0"/>
        <w:spacing w:after="0"/>
        <w:jc w:val="both"/>
        <w:outlineLvl w:val="5"/>
        <w:rPr>
          <w:rFonts w:ascii="Arial" w:hAnsi="Arial" w:cs="Arial"/>
          <w:sz w:val="16"/>
          <w:szCs w:val="16"/>
        </w:rPr>
      </w:pPr>
    </w:p>
    <w:p w14:paraId="7DE7B179" w14:textId="77777777" w:rsidR="008356A9" w:rsidRDefault="008356A9" w:rsidP="00777849">
      <w:pPr>
        <w:autoSpaceDE w:val="0"/>
        <w:autoSpaceDN w:val="0"/>
        <w:adjustRightInd w:val="0"/>
        <w:spacing w:after="0"/>
        <w:jc w:val="both"/>
        <w:outlineLvl w:val="5"/>
        <w:rPr>
          <w:rFonts w:ascii="Arial" w:hAnsi="Arial" w:cs="Arial"/>
          <w:sz w:val="16"/>
          <w:szCs w:val="16"/>
        </w:rPr>
      </w:pPr>
    </w:p>
    <w:p w14:paraId="0DEB13B7" w14:textId="77777777" w:rsidR="008356A9" w:rsidRDefault="008356A9" w:rsidP="00777849">
      <w:pPr>
        <w:autoSpaceDE w:val="0"/>
        <w:autoSpaceDN w:val="0"/>
        <w:adjustRightInd w:val="0"/>
        <w:spacing w:after="0"/>
        <w:jc w:val="both"/>
        <w:outlineLvl w:val="5"/>
        <w:rPr>
          <w:rFonts w:ascii="Arial" w:hAnsi="Arial" w:cs="Arial"/>
          <w:sz w:val="16"/>
          <w:szCs w:val="16"/>
        </w:rPr>
      </w:pPr>
    </w:p>
    <w:p w14:paraId="140361AC" w14:textId="77777777" w:rsidR="008356A9" w:rsidRDefault="008356A9" w:rsidP="00777849">
      <w:pPr>
        <w:autoSpaceDE w:val="0"/>
        <w:autoSpaceDN w:val="0"/>
        <w:adjustRightInd w:val="0"/>
        <w:spacing w:after="0"/>
        <w:jc w:val="both"/>
        <w:outlineLvl w:val="5"/>
        <w:rPr>
          <w:rFonts w:ascii="Arial" w:hAnsi="Arial" w:cs="Arial"/>
          <w:sz w:val="16"/>
          <w:szCs w:val="16"/>
        </w:rPr>
      </w:pPr>
    </w:p>
    <w:p w14:paraId="43152526" w14:textId="77777777" w:rsidR="008356A9" w:rsidRDefault="008356A9" w:rsidP="00777849">
      <w:pPr>
        <w:autoSpaceDE w:val="0"/>
        <w:autoSpaceDN w:val="0"/>
        <w:adjustRightInd w:val="0"/>
        <w:spacing w:after="0"/>
        <w:jc w:val="both"/>
        <w:outlineLvl w:val="5"/>
        <w:rPr>
          <w:rFonts w:ascii="Arial" w:hAnsi="Arial" w:cs="Arial"/>
          <w:sz w:val="16"/>
          <w:szCs w:val="16"/>
        </w:rPr>
      </w:pPr>
    </w:p>
    <w:p w14:paraId="16F01AC7" w14:textId="77777777" w:rsidR="008356A9" w:rsidRDefault="008356A9" w:rsidP="00777849">
      <w:pPr>
        <w:autoSpaceDE w:val="0"/>
        <w:autoSpaceDN w:val="0"/>
        <w:adjustRightInd w:val="0"/>
        <w:spacing w:after="0"/>
        <w:jc w:val="both"/>
        <w:outlineLvl w:val="5"/>
        <w:rPr>
          <w:rFonts w:ascii="Arial" w:hAnsi="Arial" w:cs="Arial"/>
          <w:sz w:val="16"/>
          <w:szCs w:val="16"/>
        </w:rPr>
      </w:pPr>
    </w:p>
    <w:p w14:paraId="7541F009" w14:textId="77777777" w:rsidR="008356A9" w:rsidRDefault="008356A9" w:rsidP="00777849">
      <w:pPr>
        <w:autoSpaceDE w:val="0"/>
        <w:autoSpaceDN w:val="0"/>
        <w:adjustRightInd w:val="0"/>
        <w:spacing w:after="0"/>
        <w:jc w:val="both"/>
        <w:outlineLvl w:val="5"/>
        <w:rPr>
          <w:rFonts w:ascii="Arial" w:hAnsi="Arial" w:cs="Arial"/>
          <w:sz w:val="16"/>
          <w:szCs w:val="16"/>
        </w:rPr>
      </w:pPr>
    </w:p>
    <w:p w14:paraId="606F4E0B" w14:textId="77777777" w:rsidR="008356A9" w:rsidRDefault="008356A9" w:rsidP="00777849">
      <w:pPr>
        <w:autoSpaceDE w:val="0"/>
        <w:autoSpaceDN w:val="0"/>
        <w:adjustRightInd w:val="0"/>
        <w:spacing w:after="0"/>
        <w:jc w:val="both"/>
        <w:outlineLvl w:val="5"/>
        <w:rPr>
          <w:rFonts w:ascii="Arial" w:hAnsi="Arial" w:cs="Arial"/>
          <w:sz w:val="16"/>
          <w:szCs w:val="16"/>
        </w:rPr>
      </w:pPr>
    </w:p>
    <w:p w14:paraId="2EC92772" w14:textId="77777777" w:rsidR="008356A9" w:rsidRDefault="008356A9" w:rsidP="00777849">
      <w:pPr>
        <w:autoSpaceDE w:val="0"/>
        <w:autoSpaceDN w:val="0"/>
        <w:adjustRightInd w:val="0"/>
        <w:spacing w:after="0"/>
        <w:jc w:val="both"/>
        <w:outlineLvl w:val="5"/>
        <w:rPr>
          <w:rFonts w:ascii="Arial" w:hAnsi="Arial" w:cs="Arial"/>
          <w:sz w:val="16"/>
          <w:szCs w:val="16"/>
        </w:rPr>
      </w:pPr>
    </w:p>
    <w:p w14:paraId="3CBDC633" w14:textId="77777777" w:rsidR="008356A9" w:rsidRDefault="008356A9" w:rsidP="00777849">
      <w:pPr>
        <w:autoSpaceDE w:val="0"/>
        <w:autoSpaceDN w:val="0"/>
        <w:adjustRightInd w:val="0"/>
        <w:spacing w:after="0"/>
        <w:jc w:val="both"/>
        <w:outlineLvl w:val="5"/>
        <w:rPr>
          <w:rFonts w:ascii="Arial" w:hAnsi="Arial" w:cs="Arial"/>
          <w:sz w:val="16"/>
          <w:szCs w:val="16"/>
        </w:rPr>
      </w:pPr>
    </w:p>
    <w:p w14:paraId="02D69F2B" w14:textId="77777777" w:rsidR="008356A9" w:rsidRDefault="008356A9" w:rsidP="00777849">
      <w:pPr>
        <w:autoSpaceDE w:val="0"/>
        <w:autoSpaceDN w:val="0"/>
        <w:adjustRightInd w:val="0"/>
        <w:spacing w:after="0"/>
        <w:jc w:val="both"/>
        <w:outlineLvl w:val="5"/>
        <w:rPr>
          <w:rFonts w:ascii="Arial" w:hAnsi="Arial" w:cs="Arial"/>
          <w:sz w:val="16"/>
          <w:szCs w:val="16"/>
        </w:rPr>
      </w:pPr>
    </w:p>
    <w:p w14:paraId="181B10BE" w14:textId="77777777" w:rsidR="008356A9" w:rsidRDefault="008356A9" w:rsidP="00777849">
      <w:pPr>
        <w:autoSpaceDE w:val="0"/>
        <w:autoSpaceDN w:val="0"/>
        <w:adjustRightInd w:val="0"/>
        <w:spacing w:after="0"/>
        <w:jc w:val="both"/>
        <w:outlineLvl w:val="5"/>
        <w:rPr>
          <w:rFonts w:ascii="Arial" w:hAnsi="Arial" w:cs="Arial"/>
          <w:sz w:val="16"/>
          <w:szCs w:val="16"/>
        </w:rPr>
      </w:pPr>
    </w:p>
    <w:p w14:paraId="6D4510D3" w14:textId="77777777" w:rsidR="008356A9" w:rsidRDefault="008356A9" w:rsidP="00777849">
      <w:pPr>
        <w:autoSpaceDE w:val="0"/>
        <w:autoSpaceDN w:val="0"/>
        <w:adjustRightInd w:val="0"/>
        <w:spacing w:after="0"/>
        <w:jc w:val="both"/>
        <w:outlineLvl w:val="5"/>
        <w:rPr>
          <w:rFonts w:ascii="Arial" w:hAnsi="Arial" w:cs="Arial"/>
          <w:sz w:val="16"/>
          <w:szCs w:val="16"/>
        </w:rPr>
      </w:pPr>
    </w:p>
    <w:p w14:paraId="510BE2E0" w14:textId="77777777" w:rsidR="008356A9" w:rsidRDefault="008356A9" w:rsidP="00777849">
      <w:pPr>
        <w:autoSpaceDE w:val="0"/>
        <w:autoSpaceDN w:val="0"/>
        <w:adjustRightInd w:val="0"/>
        <w:spacing w:after="0"/>
        <w:jc w:val="both"/>
        <w:outlineLvl w:val="5"/>
        <w:rPr>
          <w:rFonts w:ascii="Arial" w:hAnsi="Arial" w:cs="Arial"/>
          <w:sz w:val="16"/>
          <w:szCs w:val="16"/>
        </w:rPr>
      </w:pPr>
    </w:p>
    <w:p w14:paraId="65B1B8C3" w14:textId="77777777" w:rsidR="008356A9" w:rsidRDefault="008356A9" w:rsidP="00777849">
      <w:pPr>
        <w:autoSpaceDE w:val="0"/>
        <w:autoSpaceDN w:val="0"/>
        <w:adjustRightInd w:val="0"/>
        <w:spacing w:after="0"/>
        <w:jc w:val="both"/>
        <w:outlineLvl w:val="5"/>
        <w:rPr>
          <w:rFonts w:ascii="Arial" w:hAnsi="Arial" w:cs="Arial"/>
          <w:sz w:val="16"/>
          <w:szCs w:val="16"/>
        </w:rPr>
      </w:pPr>
    </w:p>
    <w:p w14:paraId="0FFDEA0C" w14:textId="77777777" w:rsidR="008356A9" w:rsidRDefault="008356A9" w:rsidP="00777849">
      <w:pPr>
        <w:autoSpaceDE w:val="0"/>
        <w:autoSpaceDN w:val="0"/>
        <w:adjustRightInd w:val="0"/>
        <w:spacing w:after="0"/>
        <w:jc w:val="both"/>
        <w:outlineLvl w:val="5"/>
        <w:rPr>
          <w:rFonts w:ascii="Arial" w:hAnsi="Arial" w:cs="Arial"/>
          <w:sz w:val="16"/>
          <w:szCs w:val="16"/>
        </w:rPr>
      </w:pPr>
    </w:p>
    <w:p w14:paraId="309D7E16" w14:textId="77777777" w:rsidR="008356A9" w:rsidRDefault="008356A9" w:rsidP="00777849">
      <w:pPr>
        <w:autoSpaceDE w:val="0"/>
        <w:autoSpaceDN w:val="0"/>
        <w:adjustRightInd w:val="0"/>
        <w:spacing w:after="0"/>
        <w:jc w:val="both"/>
        <w:outlineLvl w:val="5"/>
        <w:rPr>
          <w:rFonts w:ascii="Arial" w:hAnsi="Arial" w:cs="Arial"/>
          <w:sz w:val="16"/>
          <w:szCs w:val="16"/>
        </w:rPr>
      </w:pPr>
    </w:p>
    <w:p w14:paraId="4986986E" w14:textId="77777777" w:rsidR="008356A9" w:rsidRDefault="008356A9" w:rsidP="00777849">
      <w:pPr>
        <w:autoSpaceDE w:val="0"/>
        <w:autoSpaceDN w:val="0"/>
        <w:adjustRightInd w:val="0"/>
        <w:spacing w:after="0"/>
        <w:jc w:val="both"/>
        <w:outlineLvl w:val="5"/>
        <w:rPr>
          <w:rFonts w:ascii="Arial" w:hAnsi="Arial" w:cs="Arial"/>
          <w:sz w:val="16"/>
          <w:szCs w:val="16"/>
        </w:rPr>
      </w:pPr>
    </w:p>
    <w:p w14:paraId="503A0470" w14:textId="77777777" w:rsidR="008356A9" w:rsidRDefault="008356A9" w:rsidP="00777849">
      <w:pPr>
        <w:autoSpaceDE w:val="0"/>
        <w:autoSpaceDN w:val="0"/>
        <w:adjustRightInd w:val="0"/>
        <w:spacing w:after="0"/>
        <w:jc w:val="both"/>
        <w:outlineLvl w:val="5"/>
        <w:rPr>
          <w:rFonts w:ascii="Arial" w:hAnsi="Arial" w:cs="Arial"/>
          <w:sz w:val="16"/>
          <w:szCs w:val="16"/>
        </w:rPr>
      </w:pPr>
    </w:p>
    <w:p w14:paraId="29CE0694" w14:textId="77777777" w:rsidR="008356A9" w:rsidRDefault="008356A9" w:rsidP="00777849">
      <w:pPr>
        <w:autoSpaceDE w:val="0"/>
        <w:autoSpaceDN w:val="0"/>
        <w:adjustRightInd w:val="0"/>
        <w:spacing w:after="0"/>
        <w:jc w:val="both"/>
        <w:outlineLvl w:val="5"/>
        <w:rPr>
          <w:rFonts w:ascii="Arial" w:hAnsi="Arial" w:cs="Arial"/>
          <w:sz w:val="16"/>
          <w:szCs w:val="16"/>
        </w:rPr>
      </w:pPr>
    </w:p>
    <w:p w14:paraId="0E832ABB" w14:textId="77777777" w:rsidR="008356A9" w:rsidRDefault="008356A9" w:rsidP="00777849">
      <w:pPr>
        <w:autoSpaceDE w:val="0"/>
        <w:autoSpaceDN w:val="0"/>
        <w:adjustRightInd w:val="0"/>
        <w:spacing w:after="0"/>
        <w:jc w:val="both"/>
        <w:outlineLvl w:val="5"/>
        <w:rPr>
          <w:rFonts w:ascii="Arial" w:hAnsi="Arial" w:cs="Arial"/>
          <w:sz w:val="16"/>
          <w:szCs w:val="16"/>
        </w:rPr>
      </w:pPr>
    </w:p>
    <w:p w14:paraId="139B50FF" w14:textId="77777777" w:rsidR="008356A9" w:rsidRDefault="008356A9" w:rsidP="00777849">
      <w:pPr>
        <w:autoSpaceDE w:val="0"/>
        <w:autoSpaceDN w:val="0"/>
        <w:adjustRightInd w:val="0"/>
        <w:spacing w:after="0"/>
        <w:jc w:val="both"/>
        <w:outlineLvl w:val="5"/>
        <w:rPr>
          <w:rFonts w:ascii="Arial" w:hAnsi="Arial" w:cs="Arial"/>
          <w:sz w:val="16"/>
          <w:szCs w:val="16"/>
        </w:rPr>
      </w:pPr>
    </w:p>
    <w:p w14:paraId="48D84D05" w14:textId="77777777" w:rsidR="008356A9" w:rsidRDefault="008356A9" w:rsidP="00777849">
      <w:pPr>
        <w:autoSpaceDE w:val="0"/>
        <w:autoSpaceDN w:val="0"/>
        <w:adjustRightInd w:val="0"/>
        <w:spacing w:after="0"/>
        <w:jc w:val="both"/>
        <w:outlineLvl w:val="5"/>
        <w:rPr>
          <w:rFonts w:ascii="Arial" w:hAnsi="Arial" w:cs="Arial"/>
          <w:sz w:val="16"/>
          <w:szCs w:val="16"/>
        </w:rPr>
      </w:pPr>
    </w:p>
    <w:p w14:paraId="49350BCF" w14:textId="77777777" w:rsidR="008356A9" w:rsidRDefault="008356A9" w:rsidP="00777849">
      <w:pPr>
        <w:autoSpaceDE w:val="0"/>
        <w:autoSpaceDN w:val="0"/>
        <w:adjustRightInd w:val="0"/>
        <w:spacing w:after="0"/>
        <w:jc w:val="both"/>
        <w:outlineLvl w:val="5"/>
        <w:rPr>
          <w:rFonts w:ascii="Arial" w:hAnsi="Arial" w:cs="Arial"/>
          <w:sz w:val="16"/>
          <w:szCs w:val="16"/>
        </w:rPr>
      </w:pPr>
    </w:p>
    <w:p w14:paraId="535ED404" w14:textId="77777777" w:rsidR="008356A9" w:rsidRDefault="008356A9" w:rsidP="00777849">
      <w:pPr>
        <w:autoSpaceDE w:val="0"/>
        <w:autoSpaceDN w:val="0"/>
        <w:adjustRightInd w:val="0"/>
        <w:spacing w:after="0"/>
        <w:jc w:val="both"/>
        <w:outlineLvl w:val="5"/>
        <w:rPr>
          <w:rFonts w:ascii="Arial" w:hAnsi="Arial" w:cs="Arial"/>
          <w:sz w:val="16"/>
          <w:szCs w:val="16"/>
        </w:rPr>
      </w:pPr>
    </w:p>
    <w:p w14:paraId="1113D4C9" w14:textId="77777777" w:rsidR="008356A9" w:rsidRDefault="008356A9" w:rsidP="00777849">
      <w:pPr>
        <w:autoSpaceDE w:val="0"/>
        <w:autoSpaceDN w:val="0"/>
        <w:adjustRightInd w:val="0"/>
        <w:spacing w:after="0"/>
        <w:jc w:val="both"/>
        <w:outlineLvl w:val="5"/>
        <w:rPr>
          <w:rFonts w:ascii="Arial" w:hAnsi="Arial" w:cs="Arial"/>
          <w:sz w:val="16"/>
          <w:szCs w:val="16"/>
        </w:rPr>
      </w:pPr>
    </w:p>
    <w:p w14:paraId="0D0696C7" w14:textId="77777777" w:rsidR="008356A9" w:rsidRDefault="008356A9" w:rsidP="00777849">
      <w:pPr>
        <w:autoSpaceDE w:val="0"/>
        <w:autoSpaceDN w:val="0"/>
        <w:adjustRightInd w:val="0"/>
        <w:spacing w:after="0"/>
        <w:jc w:val="both"/>
        <w:outlineLvl w:val="5"/>
        <w:rPr>
          <w:rFonts w:ascii="Arial" w:hAnsi="Arial" w:cs="Arial"/>
          <w:sz w:val="16"/>
          <w:szCs w:val="16"/>
        </w:rPr>
      </w:pPr>
    </w:p>
    <w:p w14:paraId="4B0225B4" w14:textId="77777777" w:rsidR="008356A9" w:rsidRDefault="008356A9" w:rsidP="00777849">
      <w:pPr>
        <w:autoSpaceDE w:val="0"/>
        <w:autoSpaceDN w:val="0"/>
        <w:adjustRightInd w:val="0"/>
        <w:spacing w:after="0"/>
        <w:jc w:val="both"/>
        <w:outlineLvl w:val="5"/>
        <w:rPr>
          <w:rFonts w:ascii="Arial" w:hAnsi="Arial" w:cs="Arial"/>
          <w:sz w:val="16"/>
          <w:szCs w:val="16"/>
        </w:rPr>
      </w:pPr>
    </w:p>
    <w:p w14:paraId="7649E3D4" w14:textId="77777777" w:rsidR="008356A9" w:rsidRDefault="008356A9" w:rsidP="00777849">
      <w:pPr>
        <w:autoSpaceDE w:val="0"/>
        <w:autoSpaceDN w:val="0"/>
        <w:adjustRightInd w:val="0"/>
        <w:spacing w:after="0"/>
        <w:jc w:val="both"/>
        <w:outlineLvl w:val="5"/>
        <w:rPr>
          <w:rFonts w:ascii="Arial" w:hAnsi="Arial" w:cs="Arial"/>
          <w:sz w:val="16"/>
          <w:szCs w:val="16"/>
        </w:rPr>
      </w:pPr>
    </w:p>
    <w:p w14:paraId="66BE5E48" w14:textId="77777777" w:rsidR="008356A9" w:rsidRDefault="008356A9" w:rsidP="00777849">
      <w:pPr>
        <w:autoSpaceDE w:val="0"/>
        <w:autoSpaceDN w:val="0"/>
        <w:adjustRightInd w:val="0"/>
        <w:spacing w:after="0"/>
        <w:jc w:val="both"/>
        <w:outlineLvl w:val="5"/>
        <w:rPr>
          <w:rFonts w:ascii="Arial" w:hAnsi="Arial" w:cs="Arial"/>
          <w:sz w:val="16"/>
          <w:szCs w:val="16"/>
        </w:rPr>
      </w:pPr>
    </w:p>
    <w:p w14:paraId="513A4661" w14:textId="77777777" w:rsidR="008356A9" w:rsidRDefault="008356A9" w:rsidP="00777849">
      <w:pPr>
        <w:autoSpaceDE w:val="0"/>
        <w:autoSpaceDN w:val="0"/>
        <w:adjustRightInd w:val="0"/>
        <w:spacing w:after="0"/>
        <w:jc w:val="both"/>
        <w:outlineLvl w:val="5"/>
        <w:rPr>
          <w:rFonts w:ascii="Arial" w:hAnsi="Arial" w:cs="Arial"/>
          <w:sz w:val="16"/>
          <w:szCs w:val="16"/>
        </w:rPr>
      </w:pPr>
    </w:p>
    <w:p w14:paraId="0EE6B29E" w14:textId="77777777" w:rsidR="008356A9" w:rsidRDefault="008356A9" w:rsidP="00777849">
      <w:pPr>
        <w:autoSpaceDE w:val="0"/>
        <w:autoSpaceDN w:val="0"/>
        <w:adjustRightInd w:val="0"/>
        <w:spacing w:after="0"/>
        <w:jc w:val="both"/>
        <w:outlineLvl w:val="5"/>
        <w:rPr>
          <w:rFonts w:ascii="Arial" w:hAnsi="Arial" w:cs="Arial"/>
          <w:sz w:val="16"/>
          <w:szCs w:val="16"/>
        </w:rPr>
      </w:pPr>
    </w:p>
    <w:p w14:paraId="3033E4EB" w14:textId="77777777" w:rsidR="008356A9" w:rsidRDefault="008356A9" w:rsidP="00777849">
      <w:pPr>
        <w:autoSpaceDE w:val="0"/>
        <w:autoSpaceDN w:val="0"/>
        <w:adjustRightInd w:val="0"/>
        <w:spacing w:after="0"/>
        <w:jc w:val="both"/>
        <w:outlineLvl w:val="5"/>
        <w:rPr>
          <w:rFonts w:ascii="Arial" w:hAnsi="Arial" w:cs="Arial"/>
          <w:sz w:val="16"/>
          <w:szCs w:val="16"/>
        </w:rPr>
      </w:pPr>
    </w:p>
    <w:p w14:paraId="6173C22D" w14:textId="77777777" w:rsidR="008356A9" w:rsidRDefault="008356A9" w:rsidP="00777849">
      <w:pPr>
        <w:autoSpaceDE w:val="0"/>
        <w:autoSpaceDN w:val="0"/>
        <w:adjustRightInd w:val="0"/>
        <w:spacing w:after="0"/>
        <w:jc w:val="both"/>
        <w:outlineLvl w:val="5"/>
        <w:rPr>
          <w:rFonts w:ascii="Arial" w:hAnsi="Arial" w:cs="Arial"/>
          <w:sz w:val="16"/>
          <w:szCs w:val="16"/>
        </w:rPr>
      </w:pPr>
    </w:p>
    <w:p w14:paraId="14FBC94A" w14:textId="77777777" w:rsidR="008356A9" w:rsidRDefault="008356A9" w:rsidP="00777849">
      <w:pPr>
        <w:autoSpaceDE w:val="0"/>
        <w:autoSpaceDN w:val="0"/>
        <w:adjustRightInd w:val="0"/>
        <w:spacing w:after="0"/>
        <w:jc w:val="both"/>
        <w:outlineLvl w:val="5"/>
        <w:rPr>
          <w:rFonts w:ascii="Arial" w:hAnsi="Arial" w:cs="Arial"/>
          <w:sz w:val="16"/>
          <w:szCs w:val="16"/>
        </w:rPr>
      </w:pPr>
    </w:p>
    <w:p w14:paraId="5026DEB4" w14:textId="77777777" w:rsidR="008356A9" w:rsidRDefault="008356A9" w:rsidP="00777849">
      <w:pPr>
        <w:autoSpaceDE w:val="0"/>
        <w:autoSpaceDN w:val="0"/>
        <w:adjustRightInd w:val="0"/>
        <w:spacing w:after="0"/>
        <w:jc w:val="both"/>
        <w:outlineLvl w:val="5"/>
        <w:rPr>
          <w:rFonts w:ascii="Arial" w:hAnsi="Arial" w:cs="Arial"/>
          <w:sz w:val="16"/>
          <w:szCs w:val="16"/>
        </w:rPr>
      </w:pPr>
    </w:p>
    <w:p w14:paraId="25777087" w14:textId="77777777" w:rsidR="008356A9" w:rsidRDefault="008356A9" w:rsidP="00777849">
      <w:pPr>
        <w:autoSpaceDE w:val="0"/>
        <w:autoSpaceDN w:val="0"/>
        <w:adjustRightInd w:val="0"/>
        <w:spacing w:after="0"/>
        <w:jc w:val="both"/>
        <w:outlineLvl w:val="5"/>
        <w:rPr>
          <w:rFonts w:ascii="Arial" w:hAnsi="Arial" w:cs="Arial"/>
          <w:sz w:val="16"/>
          <w:szCs w:val="16"/>
        </w:rPr>
      </w:pPr>
    </w:p>
    <w:p w14:paraId="05F876EB" w14:textId="77777777" w:rsidR="008356A9" w:rsidRDefault="008356A9" w:rsidP="00777849">
      <w:pPr>
        <w:autoSpaceDE w:val="0"/>
        <w:autoSpaceDN w:val="0"/>
        <w:adjustRightInd w:val="0"/>
        <w:spacing w:after="0"/>
        <w:jc w:val="both"/>
        <w:outlineLvl w:val="5"/>
        <w:rPr>
          <w:rFonts w:ascii="Arial" w:hAnsi="Arial" w:cs="Arial"/>
          <w:sz w:val="16"/>
          <w:szCs w:val="16"/>
        </w:rPr>
      </w:pPr>
    </w:p>
    <w:p w14:paraId="40E305BF" w14:textId="77777777" w:rsidR="008356A9" w:rsidRDefault="008356A9" w:rsidP="00777849">
      <w:pPr>
        <w:autoSpaceDE w:val="0"/>
        <w:autoSpaceDN w:val="0"/>
        <w:adjustRightInd w:val="0"/>
        <w:spacing w:after="0"/>
        <w:jc w:val="both"/>
        <w:outlineLvl w:val="5"/>
        <w:rPr>
          <w:rFonts w:ascii="Arial" w:hAnsi="Arial" w:cs="Arial"/>
          <w:sz w:val="16"/>
          <w:szCs w:val="16"/>
        </w:rPr>
      </w:pPr>
    </w:p>
    <w:p w14:paraId="13DFB193" w14:textId="27F6C4A7" w:rsidR="00777849" w:rsidRDefault="00777849" w:rsidP="00777849">
      <w:pPr>
        <w:autoSpaceDE w:val="0"/>
        <w:autoSpaceDN w:val="0"/>
        <w:adjustRightInd w:val="0"/>
        <w:spacing w:after="0"/>
        <w:jc w:val="both"/>
        <w:outlineLvl w:val="5"/>
        <w:rPr>
          <w:rFonts w:ascii="Arial" w:hAnsi="Arial" w:cs="Arial"/>
          <w:sz w:val="16"/>
          <w:szCs w:val="16"/>
        </w:rPr>
      </w:pPr>
      <w:r w:rsidRPr="00777849">
        <w:rPr>
          <w:rFonts w:ascii="Arial" w:hAnsi="Arial" w:cs="Arial"/>
          <w:sz w:val="16"/>
          <w:szCs w:val="16"/>
        </w:rPr>
        <w:t xml:space="preserve">I </w:t>
      </w:r>
      <w:r w:rsidRPr="00777849">
        <w:rPr>
          <w:rFonts w:ascii="Arial" w:hAnsi="Arial" w:cs="Arial"/>
          <w:sz w:val="16"/>
          <w:szCs w:val="16"/>
          <w:u w:val="single"/>
        </w:rPr>
        <w:tab/>
      </w:r>
      <w:r w:rsidRPr="00777849">
        <w:rPr>
          <w:rFonts w:ascii="Arial" w:hAnsi="Arial" w:cs="Arial"/>
          <w:sz w:val="16"/>
          <w:szCs w:val="16"/>
          <w:u w:val="single"/>
        </w:rPr>
        <w:tab/>
      </w:r>
      <w:r w:rsidRPr="00777849">
        <w:rPr>
          <w:rFonts w:ascii="Arial" w:hAnsi="Arial" w:cs="Arial"/>
          <w:sz w:val="16"/>
          <w:szCs w:val="16"/>
          <w:u w:val="single"/>
        </w:rPr>
        <w:tab/>
      </w:r>
      <w:r w:rsidRPr="00777849">
        <w:rPr>
          <w:rFonts w:ascii="Arial" w:hAnsi="Arial" w:cs="Arial"/>
          <w:sz w:val="16"/>
          <w:szCs w:val="16"/>
          <w:u w:val="single"/>
        </w:rPr>
        <w:tab/>
      </w:r>
      <w:r w:rsidRPr="00777849">
        <w:rPr>
          <w:rFonts w:ascii="Arial" w:hAnsi="Arial" w:cs="Arial"/>
          <w:sz w:val="16"/>
          <w:szCs w:val="16"/>
          <w:u w:val="single"/>
        </w:rPr>
        <w:tab/>
      </w:r>
      <w:r w:rsidRPr="00777849">
        <w:rPr>
          <w:rFonts w:ascii="Arial" w:hAnsi="Arial" w:cs="Arial"/>
          <w:sz w:val="16"/>
          <w:szCs w:val="16"/>
          <w:u w:val="single"/>
        </w:rPr>
        <w:tab/>
      </w:r>
      <w:r w:rsidR="007E51D0">
        <w:rPr>
          <w:rFonts w:ascii="Arial" w:hAnsi="Arial" w:cs="Arial"/>
          <w:sz w:val="16"/>
          <w:szCs w:val="16"/>
        </w:rPr>
        <w:t xml:space="preserve"> </w:t>
      </w:r>
      <w:r w:rsidRPr="00777849">
        <w:rPr>
          <w:rFonts w:ascii="Arial" w:hAnsi="Arial" w:cs="Arial"/>
          <w:sz w:val="16"/>
          <w:szCs w:val="16"/>
        </w:rPr>
        <w:t>have received, read and agree to follow the information in the AHCI School Catalog.</w:t>
      </w:r>
      <w:r w:rsidR="00E76DB3">
        <w:rPr>
          <w:rFonts w:ascii="Arial" w:hAnsi="Arial" w:cs="Arial"/>
          <w:sz w:val="16"/>
          <w:szCs w:val="16"/>
        </w:rPr>
        <w:t xml:space="preserve"> I understand I must adhere to all AHCI </w:t>
      </w:r>
      <w:r w:rsidR="000310C4">
        <w:rPr>
          <w:rFonts w:ascii="Arial" w:hAnsi="Arial" w:cs="Arial"/>
          <w:sz w:val="16"/>
          <w:szCs w:val="16"/>
        </w:rPr>
        <w:t>policies</w:t>
      </w:r>
      <w:r w:rsidR="00E76DB3">
        <w:rPr>
          <w:rFonts w:ascii="Arial" w:hAnsi="Arial" w:cs="Arial"/>
          <w:sz w:val="16"/>
          <w:szCs w:val="16"/>
        </w:rPr>
        <w:t xml:space="preserve"> and procedures. </w:t>
      </w:r>
      <w:r w:rsidR="00612F35">
        <w:rPr>
          <w:rFonts w:ascii="Arial" w:hAnsi="Arial" w:cs="Arial"/>
          <w:sz w:val="16"/>
          <w:szCs w:val="16"/>
        </w:rPr>
        <w:t>I understand classroom and clinical times, attendance, SAP, tuition and refund policies</w:t>
      </w:r>
      <w:r w:rsidR="004D5389">
        <w:rPr>
          <w:rFonts w:ascii="Arial" w:hAnsi="Arial" w:cs="Arial"/>
          <w:sz w:val="16"/>
          <w:szCs w:val="16"/>
        </w:rPr>
        <w:t xml:space="preserve"> and if not followed could lead to </w:t>
      </w:r>
      <w:r w:rsidR="000310C4">
        <w:rPr>
          <w:rFonts w:ascii="Arial" w:hAnsi="Arial" w:cs="Arial"/>
          <w:sz w:val="16"/>
          <w:szCs w:val="16"/>
        </w:rPr>
        <w:t xml:space="preserve">the </w:t>
      </w:r>
      <w:r w:rsidR="004D5389">
        <w:rPr>
          <w:rFonts w:ascii="Arial" w:hAnsi="Arial" w:cs="Arial"/>
          <w:sz w:val="16"/>
          <w:szCs w:val="16"/>
        </w:rPr>
        <w:t xml:space="preserve">termination of my program. </w:t>
      </w:r>
    </w:p>
    <w:p w14:paraId="2BEBF714" w14:textId="16729156" w:rsidR="00355CBB" w:rsidRDefault="00355CBB" w:rsidP="00777849">
      <w:pPr>
        <w:autoSpaceDE w:val="0"/>
        <w:autoSpaceDN w:val="0"/>
        <w:adjustRightInd w:val="0"/>
        <w:spacing w:after="0"/>
        <w:jc w:val="both"/>
        <w:outlineLvl w:val="5"/>
        <w:rPr>
          <w:rFonts w:ascii="Arial" w:hAnsi="Arial" w:cs="Arial"/>
          <w:sz w:val="16"/>
          <w:szCs w:val="16"/>
        </w:rPr>
      </w:pPr>
    </w:p>
    <w:p w14:paraId="443E4644" w14:textId="4290BCB4" w:rsidR="00355CBB" w:rsidRPr="00777849" w:rsidRDefault="00355CBB" w:rsidP="00777849">
      <w:pPr>
        <w:autoSpaceDE w:val="0"/>
        <w:autoSpaceDN w:val="0"/>
        <w:adjustRightInd w:val="0"/>
        <w:spacing w:after="0"/>
        <w:jc w:val="both"/>
        <w:outlineLvl w:val="5"/>
        <w:rPr>
          <w:rFonts w:ascii="Arial" w:hAnsi="Arial" w:cs="Arial"/>
          <w:sz w:val="16"/>
          <w:szCs w:val="16"/>
        </w:rPr>
      </w:pPr>
      <w:r>
        <w:rPr>
          <w:rFonts w:ascii="Arial" w:hAnsi="Arial" w:cs="Arial"/>
          <w:sz w:val="16"/>
          <w:szCs w:val="16"/>
        </w:rPr>
        <w:t xml:space="preserve">I have been </w:t>
      </w:r>
      <w:r w:rsidR="00E43213">
        <w:rPr>
          <w:rFonts w:ascii="Arial" w:hAnsi="Arial" w:cs="Arial"/>
          <w:sz w:val="16"/>
          <w:szCs w:val="16"/>
        </w:rPr>
        <w:t>provided with</w:t>
      </w:r>
      <w:r>
        <w:rPr>
          <w:rFonts w:ascii="Arial" w:hAnsi="Arial" w:cs="Arial"/>
          <w:sz w:val="16"/>
          <w:szCs w:val="16"/>
        </w:rPr>
        <w:t xml:space="preserve"> an electronic copy of this </w:t>
      </w:r>
      <w:r w:rsidR="00E43213">
        <w:rPr>
          <w:rFonts w:ascii="Arial" w:hAnsi="Arial" w:cs="Arial"/>
          <w:sz w:val="16"/>
          <w:szCs w:val="16"/>
        </w:rPr>
        <w:t>catalog,</w:t>
      </w:r>
      <w:r>
        <w:rPr>
          <w:rFonts w:ascii="Arial" w:hAnsi="Arial" w:cs="Arial"/>
          <w:sz w:val="16"/>
          <w:szCs w:val="16"/>
        </w:rPr>
        <w:t xml:space="preserve"> and I am aware that I may request a </w:t>
      </w:r>
      <w:r w:rsidR="000310C4">
        <w:rPr>
          <w:rFonts w:ascii="Arial" w:hAnsi="Arial" w:cs="Arial"/>
          <w:sz w:val="16"/>
          <w:szCs w:val="16"/>
        </w:rPr>
        <w:t>hard copy</w:t>
      </w:r>
      <w:r>
        <w:rPr>
          <w:rFonts w:ascii="Arial" w:hAnsi="Arial" w:cs="Arial"/>
          <w:sz w:val="16"/>
          <w:szCs w:val="16"/>
        </w:rPr>
        <w:t>.</w:t>
      </w:r>
    </w:p>
    <w:p w14:paraId="07ABFE4B"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6C4724F6" w14:textId="42BA6917" w:rsidR="00777849" w:rsidRPr="00777849" w:rsidRDefault="00777849" w:rsidP="00777849">
      <w:pPr>
        <w:autoSpaceDE w:val="0"/>
        <w:autoSpaceDN w:val="0"/>
        <w:adjustRightInd w:val="0"/>
        <w:spacing w:after="0"/>
        <w:jc w:val="both"/>
        <w:outlineLvl w:val="5"/>
        <w:rPr>
          <w:rFonts w:ascii="Arial" w:hAnsi="Arial" w:cs="Arial"/>
          <w:sz w:val="16"/>
          <w:szCs w:val="16"/>
        </w:rPr>
      </w:pPr>
      <w:r w:rsidRPr="00777849">
        <w:rPr>
          <w:rFonts w:ascii="Arial" w:hAnsi="Arial" w:cs="Arial"/>
          <w:sz w:val="16"/>
          <w:szCs w:val="16"/>
        </w:rPr>
        <w:t xml:space="preserve">I have asked all </w:t>
      </w:r>
      <w:r w:rsidR="000472F8" w:rsidRPr="00777849">
        <w:rPr>
          <w:rFonts w:ascii="Arial" w:hAnsi="Arial" w:cs="Arial"/>
          <w:sz w:val="16"/>
          <w:szCs w:val="16"/>
        </w:rPr>
        <w:t>questions</w:t>
      </w:r>
      <w:r w:rsidR="00E43213" w:rsidRPr="00777849">
        <w:rPr>
          <w:rFonts w:ascii="Arial" w:hAnsi="Arial" w:cs="Arial"/>
          <w:sz w:val="16"/>
          <w:szCs w:val="16"/>
        </w:rPr>
        <w:t>,</w:t>
      </w:r>
      <w:r w:rsidRPr="00777849">
        <w:rPr>
          <w:rFonts w:ascii="Arial" w:hAnsi="Arial" w:cs="Arial"/>
          <w:sz w:val="16"/>
          <w:szCs w:val="16"/>
        </w:rPr>
        <w:t xml:space="preserve"> and I have received a </w:t>
      </w:r>
      <w:r w:rsidR="00A17BC5" w:rsidRPr="00777849">
        <w:rPr>
          <w:rFonts w:ascii="Arial" w:hAnsi="Arial" w:cs="Arial"/>
          <w:sz w:val="16"/>
          <w:szCs w:val="16"/>
        </w:rPr>
        <w:t xml:space="preserve">satisfactory </w:t>
      </w:r>
      <w:r w:rsidR="00A17BC5">
        <w:rPr>
          <w:rFonts w:ascii="Arial" w:hAnsi="Arial" w:cs="Arial"/>
          <w:sz w:val="16"/>
          <w:szCs w:val="16"/>
        </w:rPr>
        <w:t>answer</w:t>
      </w:r>
      <w:r w:rsidRPr="00777849">
        <w:rPr>
          <w:rFonts w:ascii="Arial" w:hAnsi="Arial" w:cs="Arial"/>
          <w:sz w:val="16"/>
          <w:szCs w:val="16"/>
        </w:rPr>
        <w:t xml:space="preserve"> </w:t>
      </w:r>
      <w:proofErr w:type="gramStart"/>
      <w:r w:rsidRPr="00777849">
        <w:rPr>
          <w:rFonts w:ascii="Arial" w:hAnsi="Arial" w:cs="Arial"/>
          <w:sz w:val="16"/>
          <w:szCs w:val="16"/>
        </w:rPr>
        <w:t>for</w:t>
      </w:r>
      <w:proofErr w:type="gramEnd"/>
      <w:r w:rsidRPr="00777849">
        <w:rPr>
          <w:rFonts w:ascii="Arial" w:hAnsi="Arial" w:cs="Arial"/>
          <w:sz w:val="16"/>
          <w:szCs w:val="16"/>
        </w:rPr>
        <w:t xml:space="preserve"> </w:t>
      </w:r>
      <w:r w:rsidR="00925391" w:rsidRPr="00777849">
        <w:rPr>
          <w:rFonts w:ascii="Arial" w:hAnsi="Arial" w:cs="Arial"/>
          <w:sz w:val="16"/>
          <w:szCs w:val="16"/>
        </w:rPr>
        <w:t>all</w:t>
      </w:r>
      <w:r w:rsidR="00925391">
        <w:rPr>
          <w:rFonts w:ascii="Arial" w:hAnsi="Arial" w:cs="Arial"/>
          <w:sz w:val="16"/>
          <w:szCs w:val="16"/>
        </w:rPr>
        <w:t xml:space="preserve"> my</w:t>
      </w:r>
      <w:r w:rsidRPr="00777849">
        <w:rPr>
          <w:rFonts w:ascii="Arial" w:hAnsi="Arial" w:cs="Arial"/>
          <w:sz w:val="16"/>
          <w:szCs w:val="16"/>
        </w:rPr>
        <w:t xml:space="preserve"> questions. </w:t>
      </w:r>
    </w:p>
    <w:p w14:paraId="0061E789"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46FC111E"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4F297508"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047B8090"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10FFC0D3" w14:textId="77777777" w:rsidR="00777849" w:rsidRPr="00777849" w:rsidRDefault="00777849" w:rsidP="00777849">
      <w:pPr>
        <w:autoSpaceDE w:val="0"/>
        <w:autoSpaceDN w:val="0"/>
        <w:adjustRightInd w:val="0"/>
        <w:spacing w:after="0"/>
        <w:jc w:val="both"/>
        <w:outlineLvl w:val="5"/>
        <w:rPr>
          <w:rFonts w:ascii="Arial" w:hAnsi="Arial" w:cs="Arial"/>
          <w:sz w:val="16"/>
          <w:szCs w:val="16"/>
          <w:u w:val="single"/>
        </w:rPr>
      </w:pPr>
      <w:r w:rsidRPr="00777849">
        <w:rPr>
          <w:rFonts w:ascii="Arial" w:hAnsi="Arial" w:cs="Arial"/>
          <w:sz w:val="16"/>
          <w:szCs w:val="16"/>
          <w:u w:val="single"/>
        </w:rPr>
        <w:tab/>
      </w:r>
      <w:r w:rsidRPr="00777849">
        <w:rPr>
          <w:rFonts w:ascii="Arial" w:hAnsi="Arial" w:cs="Arial"/>
          <w:sz w:val="16"/>
          <w:szCs w:val="16"/>
          <w:u w:val="single"/>
        </w:rPr>
        <w:tab/>
      </w:r>
      <w:r w:rsidRPr="00777849">
        <w:rPr>
          <w:rFonts w:ascii="Arial" w:hAnsi="Arial" w:cs="Arial"/>
          <w:sz w:val="16"/>
          <w:szCs w:val="16"/>
          <w:u w:val="single"/>
        </w:rPr>
        <w:tab/>
      </w:r>
      <w:r w:rsidRPr="00777849">
        <w:rPr>
          <w:rFonts w:ascii="Arial" w:hAnsi="Arial" w:cs="Arial"/>
          <w:sz w:val="16"/>
          <w:szCs w:val="16"/>
          <w:u w:val="single"/>
        </w:rPr>
        <w:tab/>
      </w:r>
      <w:r w:rsidRPr="00777849">
        <w:rPr>
          <w:rFonts w:ascii="Arial" w:hAnsi="Arial" w:cs="Arial"/>
          <w:sz w:val="16"/>
          <w:szCs w:val="16"/>
          <w:u w:val="single"/>
        </w:rPr>
        <w:tab/>
      </w:r>
      <w:r w:rsidRPr="00777849">
        <w:rPr>
          <w:rFonts w:ascii="Arial" w:hAnsi="Arial" w:cs="Arial"/>
          <w:sz w:val="16"/>
          <w:szCs w:val="16"/>
        </w:rPr>
        <w:tab/>
      </w:r>
      <w:r w:rsidRPr="00777849">
        <w:rPr>
          <w:rFonts w:ascii="Arial" w:hAnsi="Arial" w:cs="Arial"/>
          <w:sz w:val="16"/>
          <w:szCs w:val="16"/>
        </w:rPr>
        <w:tab/>
      </w:r>
      <w:r w:rsidRPr="00777849">
        <w:rPr>
          <w:rFonts w:ascii="Arial" w:hAnsi="Arial" w:cs="Arial"/>
          <w:sz w:val="16"/>
          <w:szCs w:val="16"/>
        </w:rPr>
        <w:tab/>
      </w:r>
      <w:r w:rsidRPr="00777849">
        <w:rPr>
          <w:rFonts w:ascii="Arial" w:hAnsi="Arial" w:cs="Arial"/>
          <w:sz w:val="16"/>
          <w:szCs w:val="16"/>
        </w:rPr>
        <w:tab/>
      </w:r>
      <w:r w:rsidRPr="00777849">
        <w:rPr>
          <w:rFonts w:ascii="Arial" w:hAnsi="Arial" w:cs="Arial"/>
          <w:sz w:val="16"/>
          <w:szCs w:val="16"/>
          <w:u w:val="single"/>
        </w:rPr>
        <w:tab/>
      </w:r>
      <w:r w:rsidRPr="00777849">
        <w:rPr>
          <w:rFonts w:ascii="Arial" w:hAnsi="Arial" w:cs="Arial"/>
          <w:sz w:val="16"/>
          <w:szCs w:val="16"/>
          <w:u w:val="single"/>
        </w:rPr>
        <w:tab/>
      </w:r>
      <w:r w:rsidRPr="00777849">
        <w:rPr>
          <w:rFonts w:ascii="Arial" w:hAnsi="Arial" w:cs="Arial"/>
          <w:sz w:val="16"/>
          <w:szCs w:val="16"/>
          <w:u w:val="single"/>
        </w:rPr>
        <w:tab/>
      </w:r>
    </w:p>
    <w:p w14:paraId="3E950E15"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r w:rsidRPr="00777849">
        <w:rPr>
          <w:rFonts w:ascii="Arial" w:hAnsi="Arial" w:cs="Arial"/>
          <w:sz w:val="16"/>
          <w:szCs w:val="16"/>
        </w:rPr>
        <w:t>Signature</w:t>
      </w:r>
      <w:r w:rsidRPr="00777849">
        <w:rPr>
          <w:rFonts w:ascii="Arial" w:hAnsi="Arial" w:cs="Arial"/>
          <w:sz w:val="16"/>
          <w:szCs w:val="16"/>
        </w:rPr>
        <w:tab/>
      </w:r>
      <w:r w:rsidRPr="00777849">
        <w:rPr>
          <w:rFonts w:ascii="Arial" w:hAnsi="Arial" w:cs="Arial"/>
          <w:sz w:val="16"/>
          <w:szCs w:val="16"/>
        </w:rPr>
        <w:tab/>
      </w:r>
      <w:r w:rsidRPr="00777849">
        <w:rPr>
          <w:rFonts w:ascii="Arial" w:hAnsi="Arial" w:cs="Arial"/>
          <w:sz w:val="16"/>
          <w:szCs w:val="16"/>
        </w:rPr>
        <w:tab/>
      </w:r>
      <w:r w:rsidRPr="00777849">
        <w:rPr>
          <w:rFonts w:ascii="Arial" w:hAnsi="Arial" w:cs="Arial"/>
          <w:sz w:val="16"/>
          <w:szCs w:val="16"/>
        </w:rPr>
        <w:tab/>
      </w:r>
      <w:r w:rsidRPr="00777849">
        <w:rPr>
          <w:rFonts w:ascii="Arial" w:hAnsi="Arial" w:cs="Arial"/>
          <w:sz w:val="16"/>
          <w:szCs w:val="16"/>
        </w:rPr>
        <w:tab/>
      </w:r>
      <w:r w:rsidRPr="00777849">
        <w:rPr>
          <w:rFonts w:ascii="Arial" w:hAnsi="Arial" w:cs="Arial"/>
          <w:sz w:val="16"/>
          <w:szCs w:val="16"/>
        </w:rPr>
        <w:tab/>
      </w:r>
      <w:r w:rsidRPr="00777849">
        <w:rPr>
          <w:rFonts w:ascii="Arial" w:hAnsi="Arial" w:cs="Arial"/>
          <w:sz w:val="16"/>
          <w:szCs w:val="16"/>
        </w:rPr>
        <w:tab/>
      </w:r>
      <w:r w:rsidRPr="00777849">
        <w:rPr>
          <w:rFonts w:ascii="Arial" w:hAnsi="Arial" w:cs="Arial"/>
          <w:sz w:val="16"/>
          <w:szCs w:val="16"/>
        </w:rPr>
        <w:tab/>
      </w:r>
      <w:r>
        <w:rPr>
          <w:rFonts w:ascii="Arial" w:hAnsi="Arial" w:cs="Arial"/>
          <w:sz w:val="16"/>
          <w:szCs w:val="16"/>
        </w:rPr>
        <w:tab/>
      </w:r>
      <w:r w:rsidRPr="00777849">
        <w:rPr>
          <w:rFonts w:ascii="Arial" w:hAnsi="Arial" w:cs="Arial"/>
          <w:sz w:val="16"/>
          <w:szCs w:val="16"/>
        </w:rPr>
        <w:t>Date</w:t>
      </w:r>
    </w:p>
    <w:p w14:paraId="774A14A4"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7006CFB0" w14:textId="77777777" w:rsidR="00777849" w:rsidRPr="00777849" w:rsidRDefault="00777849" w:rsidP="00777849">
      <w:pPr>
        <w:autoSpaceDE w:val="0"/>
        <w:autoSpaceDN w:val="0"/>
        <w:adjustRightInd w:val="0"/>
        <w:spacing w:after="0"/>
        <w:jc w:val="both"/>
        <w:outlineLvl w:val="5"/>
        <w:rPr>
          <w:rFonts w:ascii="Arial" w:hAnsi="Arial" w:cs="Arial"/>
          <w:sz w:val="16"/>
          <w:szCs w:val="16"/>
          <w:u w:val="single"/>
        </w:rPr>
      </w:pPr>
      <w:r w:rsidRPr="00777849">
        <w:rPr>
          <w:rFonts w:ascii="Arial" w:hAnsi="Arial" w:cs="Arial"/>
          <w:sz w:val="16"/>
          <w:szCs w:val="16"/>
        </w:rPr>
        <w:t>______________________________</w:t>
      </w:r>
      <w:r>
        <w:rPr>
          <w:rFonts w:ascii="Arial" w:hAnsi="Arial" w:cs="Arial"/>
          <w:sz w:val="16"/>
          <w:szCs w:val="16"/>
          <w:u w:val="single"/>
        </w:rPr>
        <w:tab/>
      </w:r>
      <w:r>
        <w:rPr>
          <w:rFonts w:ascii="Arial" w:hAnsi="Arial" w:cs="Arial"/>
          <w:sz w:val="16"/>
          <w:szCs w:val="16"/>
          <w:u w:val="single"/>
        </w:rPr>
        <w:tab/>
      </w:r>
      <w:r w:rsidRPr="00777849">
        <w:rPr>
          <w:rFonts w:ascii="Arial" w:hAnsi="Arial" w:cs="Arial"/>
          <w:sz w:val="16"/>
          <w:szCs w:val="16"/>
        </w:rPr>
        <w:tab/>
      </w:r>
      <w:r w:rsidRPr="00777849">
        <w:rPr>
          <w:rFonts w:ascii="Arial" w:hAnsi="Arial" w:cs="Arial"/>
          <w:sz w:val="16"/>
          <w:szCs w:val="16"/>
        </w:rPr>
        <w:tab/>
      </w:r>
      <w:r w:rsidRPr="00777849">
        <w:rPr>
          <w:rFonts w:ascii="Arial" w:hAnsi="Arial" w:cs="Arial"/>
          <w:sz w:val="16"/>
          <w:szCs w:val="16"/>
        </w:rPr>
        <w:tab/>
      </w:r>
      <w:r w:rsidRPr="00777849">
        <w:rPr>
          <w:rFonts w:ascii="Arial" w:hAnsi="Arial" w:cs="Arial"/>
          <w:sz w:val="16"/>
          <w:szCs w:val="16"/>
        </w:rPr>
        <w:tab/>
        <w:t>__________________</w:t>
      </w:r>
      <w:r>
        <w:rPr>
          <w:rFonts w:ascii="Arial" w:hAnsi="Arial" w:cs="Arial"/>
          <w:sz w:val="16"/>
          <w:szCs w:val="16"/>
          <w:u w:val="single"/>
        </w:rPr>
        <w:tab/>
      </w:r>
    </w:p>
    <w:p w14:paraId="505A735F"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r w:rsidRPr="00777849">
        <w:rPr>
          <w:rFonts w:ascii="Arial" w:hAnsi="Arial" w:cs="Arial"/>
          <w:sz w:val="16"/>
          <w:szCs w:val="16"/>
        </w:rPr>
        <w:t>Witness (AHCI staff member)</w:t>
      </w:r>
      <w:r w:rsidRPr="00777849">
        <w:rPr>
          <w:rFonts w:ascii="Arial" w:hAnsi="Arial" w:cs="Arial"/>
          <w:sz w:val="16"/>
          <w:szCs w:val="16"/>
        </w:rPr>
        <w:tab/>
      </w:r>
      <w:r w:rsidRPr="00777849">
        <w:rPr>
          <w:rFonts w:ascii="Arial" w:hAnsi="Arial" w:cs="Arial"/>
          <w:sz w:val="16"/>
          <w:szCs w:val="16"/>
        </w:rPr>
        <w:tab/>
      </w:r>
      <w:r w:rsidRPr="00777849">
        <w:rPr>
          <w:rFonts w:ascii="Arial" w:hAnsi="Arial" w:cs="Arial"/>
          <w:sz w:val="16"/>
          <w:szCs w:val="16"/>
        </w:rPr>
        <w:tab/>
      </w:r>
      <w:r w:rsidRPr="00777849">
        <w:rPr>
          <w:rFonts w:ascii="Arial" w:hAnsi="Arial" w:cs="Arial"/>
          <w:sz w:val="16"/>
          <w:szCs w:val="16"/>
        </w:rPr>
        <w:tab/>
      </w:r>
      <w:r w:rsidRPr="00777849">
        <w:rPr>
          <w:rFonts w:ascii="Arial" w:hAnsi="Arial" w:cs="Arial"/>
          <w:sz w:val="16"/>
          <w:szCs w:val="16"/>
        </w:rPr>
        <w:tab/>
      </w:r>
      <w:r>
        <w:rPr>
          <w:rFonts w:ascii="Arial" w:hAnsi="Arial" w:cs="Arial"/>
          <w:sz w:val="16"/>
          <w:szCs w:val="16"/>
        </w:rPr>
        <w:tab/>
      </w:r>
      <w:r>
        <w:rPr>
          <w:rFonts w:ascii="Arial" w:hAnsi="Arial" w:cs="Arial"/>
          <w:sz w:val="16"/>
          <w:szCs w:val="16"/>
        </w:rPr>
        <w:tab/>
      </w:r>
      <w:r w:rsidRPr="00777849">
        <w:rPr>
          <w:rFonts w:ascii="Arial" w:hAnsi="Arial" w:cs="Arial"/>
          <w:sz w:val="16"/>
          <w:szCs w:val="16"/>
        </w:rPr>
        <w:t>Date</w:t>
      </w:r>
    </w:p>
    <w:p w14:paraId="3908D4A9" w14:textId="77777777" w:rsidR="00777849" w:rsidRPr="00777849" w:rsidRDefault="00777849" w:rsidP="00777849">
      <w:pPr>
        <w:autoSpaceDE w:val="0"/>
        <w:autoSpaceDN w:val="0"/>
        <w:adjustRightInd w:val="0"/>
        <w:spacing w:after="0"/>
        <w:jc w:val="both"/>
        <w:outlineLvl w:val="5"/>
        <w:rPr>
          <w:rFonts w:ascii="Arial" w:hAnsi="Arial" w:cs="Arial"/>
          <w:sz w:val="16"/>
          <w:szCs w:val="16"/>
        </w:rPr>
      </w:pPr>
    </w:p>
    <w:p w14:paraId="22D3265F" w14:textId="77777777" w:rsidR="00777849" w:rsidRPr="00777849" w:rsidRDefault="00777849" w:rsidP="00777849">
      <w:pPr>
        <w:spacing w:after="0"/>
        <w:rPr>
          <w:rFonts w:ascii="Arial" w:hAnsi="Arial" w:cs="Arial"/>
          <w:sz w:val="16"/>
          <w:szCs w:val="16"/>
        </w:rPr>
      </w:pPr>
    </w:p>
    <w:p w14:paraId="253F5C3E" w14:textId="77777777" w:rsidR="002F34D6" w:rsidRPr="00777849" w:rsidRDefault="002F34D6" w:rsidP="00777849">
      <w:pPr>
        <w:spacing w:after="0"/>
        <w:jc w:val="both"/>
        <w:rPr>
          <w:rFonts w:ascii="Arial" w:hAnsi="Arial" w:cs="Arial"/>
          <w:sz w:val="16"/>
          <w:szCs w:val="16"/>
        </w:rPr>
      </w:pPr>
    </w:p>
    <w:sectPr w:rsidR="002F34D6" w:rsidRPr="00777849" w:rsidSect="002E0FBF">
      <w:footerReference w:type="default" r:id="rId24"/>
      <w:footerReference w:type="first" r:id="rId25"/>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BB2AD" w14:textId="77777777" w:rsidR="00034659" w:rsidRDefault="00034659" w:rsidP="002E0FBF">
      <w:pPr>
        <w:spacing w:after="0" w:line="240" w:lineRule="auto"/>
      </w:pPr>
      <w:r>
        <w:separator/>
      </w:r>
    </w:p>
  </w:endnote>
  <w:endnote w:type="continuationSeparator" w:id="0">
    <w:p w14:paraId="184286B0" w14:textId="77777777" w:rsidR="00034659" w:rsidRDefault="00034659" w:rsidP="002E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798852"/>
      <w:docPartObj>
        <w:docPartGallery w:val="Page Numbers (Bottom of Page)"/>
        <w:docPartUnique/>
      </w:docPartObj>
    </w:sdtPr>
    <w:sdtEndPr>
      <w:rPr>
        <w:noProof/>
      </w:rPr>
    </w:sdtEndPr>
    <w:sdtContent>
      <w:p w14:paraId="481A587F" w14:textId="77777777" w:rsidR="00B053AE" w:rsidRDefault="00B053AE">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14:paraId="35C1E0CC" w14:textId="32E6DDDE" w:rsidR="00B053AE" w:rsidRDefault="00702C7A">
    <w:pPr>
      <w:pStyle w:val="Footer"/>
    </w:pPr>
    <w:r>
      <w:t>AHCI Catalog 20</w:t>
    </w:r>
    <w:r w:rsidR="00C93088">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E836" w14:textId="29682AC4" w:rsidR="00B053AE" w:rsidRDefault="00B053AE">
    <w:pPr>
      <w:pStyle w:val="Footer"/>
    </w:pPr>
    <w:r>
      <w:t xml:space="preserve">Volume </w:t>
    </w:r>
    <w:r w:rsidR="00C93088">
      <w:t>15</w:t>
    </w:r>
    <w:r>
      <w:t xml:space="preserve">            </w:t>
    </w:r>
  </w:p>
  <w:p w14:paraId="62704FEF" w14:textId="6C141652" w:rsidR="00B053AE" w:rsidRDefault="00B053AE">
    <w:pPr>
      <w:pStyle w:val="Footer"/>
    </w:pPr>
    <w:r>
      <w:t xml:space="preserve">Publish edit date: </w:t>
    </w:r>
    <w:r w:rsidR="00C93088">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EDDF2" w14:textId="77777777" w:rsidR="00034659" w:rsidRDefault="00034659" w:rsidP="002E0FBF">
      <w:pPr>
        <w:spacing w:after="0" w:line="240" w:lineRule="auto"/>
      </w:pPr>
      <w:r>
        <w:separator/>
      </w:r>
    </w:p>
  </w:footnote>
  <w:footnote w:type="continuationSeparator" w:id="0">
    <w:p w14:paraId="07952C1F" w14:textId="77777777" w:rsidR="00034659" w:rsidRDefault="00034659" w:rsidP="002E0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F3F"/>
    <w:multiLevelType w:val="hybridMultilevel"/>
    <w:tmpl w:val="4F80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F3BE0"/>
    <w:multiLevelType w:val="hybridMultilevel"/>
    <w:tmpl w:val="26EE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ED4"/>
    <w:multiLevelType w:val="hybridMultilevel"/>
    <w:tmpl w:val="F31C3F2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0AD116CA"/>
    <w:multiLevelType w:val="hybridMultilevel"/>
    <w:tmpl w:val="D15C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82FEE"/>
    <w:multiLevelType w:val="hybridMultilevel"/>
    <w:tmpl w:val="0AF492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C92482"/>
    <w:multiLevelType w:val="hybridMultilevel"/>
    <w:tmpl w:val="A1B40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7C668C"/>
    <w:multiLevelType w:val="hybridMultilevel"/>
    <w:tmpl w:val="9D7A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C39D3"/>
    <w:multiLevelType w:val="hybridMultilevel"/>
    <w:tmpl w:val="E708A9BA"/>
    <w:lvl w:ilvl="0" w:tplc="719A9558">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12AF09C9"/>
    <w:multiLevelType w:val="hybridMultilevel"/>
    <w:tmpl w:val="121C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82D5A"/>
    <w:multiLevelType w:val="hybridMultilevel"/>
    <w:tmpl w:val="0F268A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CD229E"/>
    <w:multiLevelType w:val="hybridMultilevel"/>
    <w:tmpl w:val="91C0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480DB5"/>
    <w:multiLevelType w:val="hybridMultilevel"/>
    <w:tmpl w:val="2F88D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560F9"/>
    <w:multiLevelType w:val="hybridMultilevel"/>
    <w:tmpl w:val="7250C8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305C1A"/>
    <w:multiLevelType w:val="hybridMultilevel"/>
    <w:tmpl w:val="4CC243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6D087A"/>
    <w:multiLevelType w:val="hybridMultilevel"/>
    <w:tmpl w:val="6FB040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983C80"/>
    <w:multiLevelType w:val="hybridMultilevel"/>
    <w:tmpl w:val="E6F87C3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FBA696E"/>
    <w:multiLevelType w:val="multilevel"/>
    <w:tmpl w:val="E3BEA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086718C"/>
    <w:multiLevelType w:val="hybridMultilevel"/>
    <w:tmpl w:val="CBF404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A31351"/>
    <w:multiLevelType w:val="hybridMultilevel"/>
    <w:tmpl w:val="D6EC9D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33A11"/>
    <w:multiLevelType w:val="hybridMultilevel"/>
    <w:tmpl w:val="DD70B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6D61717"/>
    <w:multiLevelType w:val="hybridMultilevel"/>
    <w:tmpl w:val="FB5A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6754D2"/>
    <w:multiLevelType w:val="hybridMultilevel"/>
    <w:tmpl w:val="9CB2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4228B7"/>
    <w:multiLevelType w:val="hybridMultilevel"/>
    <w:tmpl w:val="754442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DAB342E"/>
    <w:multiLevelType w:val="hybridMultilevel"/>
    <w:tmpl w:val="878ECC8C"/>
    <w:lvl w:ilvl="0" w:tplc="9C12DE80">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E0B0C32"/>
    <w:multiLevelType w:val="hybridMultilevel"/>
    <w:tmpl w:val="240EB20A"/>
    <w:lvl w:ilvl="0" w:tplc="04090001">
      <w:start w:val="1"/>
      <w:numFmt w:val="bullet"/>
      <w:lvlText w:val=""/>
      <w:lvlJc w:val="left"/>
      <w:pPr>
        <w:tabs>
          <w:tab w:val="num" w:pos="1140"/>
        </w:tabs>
        <w:ind w:left="1140" w:hanging="360"/>
      </w:pPr>
      <w:rPr>
        <w:rFonts w:ascii="Symbol" w:hAnsi="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2EA23B4B"/>
    <w:multiLevelType w:val="hybridMultilevel"/>
    <w:tmpl w:val="C400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9C16B0"/>
    <w:multiLevelType w:val="hybridMultilevel"/>
    <w:tmpl w:val="D5D2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FD1166"/>
    <w:multiLevelType w:val="hybridMultilevel"/>
    <w:tmpl w:val="C548CF06"/>
    <w:lvl w:ilvl="0" w:tplc="CC686106">
      <w:start w:val="2"/>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31FF3FA7"/>
    <w:multiLevelType w:val="hybridMultilevel"/>
    <w:tmpl w:val="719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4D4052"/>
    <w:multiLevelType w:val="hybridMultilevel"/>
    <w:tmpl w:val="782483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3AA4DAD"/>
    <w:multiLevelType w:val="hybridMultilevel"/>
    <w:tmpl w:val="30DA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C63FC3"/>
    <w:multiLevelType w:val="hybridMultilevel"/>
    <w:tmpl w:val="BFC8D50E"/>
    <w:lvl w:ilvl="0" w:tplc="9A3EBC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50F32D5"/>
    <w:multiLevelType w:val="hybridMultilevel"/>
    <w:tmpl w:val="C4F8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DE321D"/>
    <w:multiLevelType w:val="multilevel"/>
    <w:tmpl w:val="62B8CA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1710"/>
        </w:tabs>
        <w:ind w:left="1710" w:hanging="360"/>
      </w:pPr>
      <w:rPr>
        <w:rFonts w:ascii="Arial" w:eastAsiaTheme="minorHAnsi" w:hAnsi="Arial" w:cs="Aria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8957416"/>
    <w:multiLevelType w:val="hybridMultilevel"/>
    <w:tmpl w:val="765A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9A0CEB"/>
    <w:multiLevelType w:val="hybridMultilevel"/>
    <w:tmpl w:val="81CA926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6" w15:restartNumberingAfterBreak="0">
    <w:nsid w:val="3A342BFC"/>
    <w:multiLevelType w:val="hybridMultilevel"/>
    <w:tmpl w:val="6ECE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C294297"/>
    <w:multiLevelType w:val="hybridMultilevel"/>
    <w:tmpl w:val="B292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553B8A"/>
    <w:multiLevelType w:val="hybridMultilevel"/>
    <w:tmpl w:val="AF78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CF7460"/>
    <w:multiLevelType w:val="hybridMultilevel"/>
    <w:tmpl w:val="9AA2D6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3DEE09B8"/>
    <w:multiLevelType w:val="hybridMultilevel"/>
    <w:tmpl w:val="14C6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0978B1"/>
    <w:multiLevelType w:val="hybridMultilevel"/>
    <w:tmpl w:val="DB004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F573A20"/>
    <w:multiLevelType w:val="hybridMultilevel"/>
    <w:tmpl w:val="E640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0523ACB"/>
    <w:multiLevelType w:val="hybridMultilevel"/>
    <w:tmpl w:val="18F4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6405B0"/>
    <w:multiLevelType w:val="hybridMultilevel"/>
    <w:tmpl w:val="DA3A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06A5EEE"/>
    <w:multiLevelType w:val="hybridMultilevel"/>
    <w:tmpl w:val="1CE62F0A"/>
    <w:lvl w:ilvl="0" w:tplc="0409000F">
      <w:start w:val="1"/>
      <w:numFmt w:val="decimal"/>
      <w:lvlText w:val="%1."/>
      <w:lvlJc w:val="left"/>
      <w:pPr>
        <w:tabs>
          <w:tab w:val="num" w:pos="1483"/>
        </w:tabs>
        <w:ind w:left="1483" w:hanging="360"/>
      </w:pPr>
    </w:lvl>
    <w:lvl w:ilvl="1" w:tplc="04090019">
      <w:start w:val="1"/>
      <w:numFmt w:val="lowerLetter"/>
      <w:lvlText w:val="%2."/>
      <w:lvlJc w:val="left"/>
      <w:pPr>
        <w:tabs>
          <w:tab w:val="num" w:pos="2203"/>
        </w:tabs>
        <w:ind w:left="2203" w:hanging="360"/>
      </w:pPr>
    </w:lvl>
    <w:lvl w:ilvl="2" w:tplc="0409001B" w:tentative="1">
      <w:start w:val="1"/>
      <w:numFmt w:val="lowerRoman"/>
      <w:lvlText w:val="%3."/>
      <w:lvlJc w:val="right"/>
      <w:pPr>
        <w:tabs>
          <w:tab w:val="num" w:pos="2923"/>
        </w:tabs>
        <w:ind w:left="2923" w:hanging="180"/>
      </w:pPr>
    </w:lvl>
    <w:lvl w:ilvl="3" w:tplc="0409000F" w:tentative="1">
      <w:start w:val="1"/>
      <w:numFmt w:val="decimal"/>
      <w:lvlText w:val="%4."/>
      <w:lvlJc w:val="left"/>
      <w:pPr>
        <w:tabs>
          <w:tab w:val="num" w:pos="3643"/>
        </w:tabs>
        <w:ind w:left="3643" w:hanging="360"/>
      </w:pPr>
    </w:lvl>
    <w:lvl w:ilvl="4" w:tplc="04090019" w:tentative="1">
      <w:start w:val="1"/>
      <w:numFmt w:val="lowerLetter"/>
      <w:lvlText w:val="%5."/>
      <w:lvlJc w:val="left"/>
      <w:pPr>
        <w:tabs>
          <w:tab w:val="num" w:pos="4363"/>
        </w:tabs>
        <w:ind w:left="4363" w:hanging="360"/>
      </w:pPr>
    </w:lvl>
    <w:lvl w:ilvl="5" w:tplc="0409001B" w:tentative="1">
      <w:start w:val="1"/>
      <w:numFmt w:val="lowerRoman"/>
      <w:lvlText w:val="%6."/>
      <w:lvlJc w:val="right"/>
      <w:pPr>
        <w:tabs>
          <w:tab w:val="num" w:pos="5083"/>
        </w:tabs>
        <w:ind w:left="5083" w:hanging="180"/>
      </w:pPr>
    </w:lvl>
    <w:lvl w:ilvl="6" w:tplc="0409000F" w:tentative="1">
      <w:start w:val="1"/>
      <w:numFmt w:val="decimal"/>
      <w:lvlText w:val="%7."/>
      <w:lvlJc w:val="left"/>
      <w:pPr>
        <w:tabs>
          <w:tab w:val="num" w:pos="5803"/>
        </w:tabs>
        <w:ind w:left="5803" w:hanging="360"/>
      </w:pPr>
    </w:lvl>
    <w:lvl w:ilvl="7" w:tplc="04090019" w:tentative="1">
      <w:start w:val="1"/>
      <w:numFmt w:val="lowerLetter"/>
      <w:lvlText w:val="%8."/>
      <w:lvlJc w:val="left"/>
      <w:pPr>
        <w:tabs>
          <w:tab w:val="num" w:pos="6523"/>
        </w:tabs>
        <w:ind w:left="6523" w:hanging="360"/>
      </w:pPr>
    </w:lvl>
    <w:lvl w:ilvl="8" w:tplc="0409001B" w:tentative="1">
      <w:start w:val="1"/>
      <w:numFmt w:val="lowerRoman"/>
      <w:lvlText w:val="%9."/>
      <w:lvlJc w:val="right"/>
      <w:pPr>
        <w:tabs>
          <w:tab w:val="num" w:pos="7243"/>
        </w:tabs>
        <w:ind w:left="7243" w:hanging="180"/>
      </w:pPr>
    </w:lvl>
  </w:abstractNum>
  <w:abstractNum w:abstractNumId="46" w15:restartNumberingAfterBreak="0">
    <w:nsid w:val="41121E63"/>
    <w:multiLevelType w:val="hybridMultilevel"/>
    <w:tmpl w:val="06C056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2A44E60"/>
    <w:multiLevelType w:val="hybridMultilevel"/>
    <w:tmpl w:val="E3F847C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8" w15:restartNumberingAfterBreak="0">
    <w:nsid w:val="43513954"/>
    <w:multiLevelType w:val="hybridMultilevel"/>
    <w:tmpl w:val="F7F06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3776F98"/>
    <w:multiLevelType w:val="hybridMultilevel"/>
    <w:tmpl w:val="35A20D94"/>
    <w:lvl w:ilvl="0" w:tplc="0D364868">
      <w:start w:val="1"/>
      <w:numFmt w:val="decimal"/>
      <w:lvlText w:val="%1."/>
      <w:lvlJc w:val="left"/>
      <w:pPr>
        <w:ind w:left="720" w:hanging="360"/>
      </w:pPr>
      <w:rPr>
        <w:rFonts w:cs="Times New Roman"/>
        <w:b w:val="0"/>
      </w:rPr>
    </w:lvl>
    <w:lvl w:ilvl="1" w:tplc="5106E6E4">
      <w:start w:val="1"/>
      <w:numFmt w:val="lowerLetter"/>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450E77C8"/>
    <w:multiLevelType w:val="hybridMultilevel"/>
    <w:tmpl w:val="B04E4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525600"/>
    <w:multiLevelType w:val="hybridMultilevel"/>
    <w:tmpl w:val="E5489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A66632B"/>
    <w:multiLevelType w:val="hybridMultilevel"/>
    <w:tmpl w:val="E68AFD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BDC73AD"/>
    <w:multiLevelType w:val="hybridMultilevel"/>
    <w:tmpl w:val="2C20100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4D04493F"/>
    <w:multiLevelType w:val="hybridMultilevel"/>
    <w:tmpl w:val="8DDC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B84A60"/>
    <w:multiLevelType w:val="hybridMultilevel"/>
    <w:tmpl w:val="011A997E"/>
    <w:lvl w:ilvl="0" w:tplc="1B968AB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6" w15:restartNumberingAfterBreak="0">
    <w:nsid w:val="4F680104"/>
    <w:multiLevelType w:val="hybridMultilevel"/>
    <w:tmpl w:val="32F64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1AE0D9A"/>
    <w:multiLevelType w:val="hybridMultilevel"/>
    <w:tmpl w:val="B88699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541979FA"/>
    <w:multiLevelType w:val="hybridMultilevel"/>
    <w:tmpl w:val="F1503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5A7987"/>
    <w:multiLevelType w:val="hybridMultilevel"/>
    <w:tmpl w:val="1C264C14"/>
    <w:lvl w:ilvl="0" w:tplc="0409000F">
      <w:start w:val="1"/>
      <w:numFmt w:val="decimal"/>
      <w:lvlText w:val="%1."/>
      <w:lvlJc w:val="left"/>
      <w:pPr>
        <w:tabs>
          <w:tab w:val="num" w:pos="720"/>
        </w:tabs>
        <w:ind w:left="720" w:hanging="360"/>
      </w:pPr>
      <w:rPr>
        <w:rFonts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7214E37"/>
    <w:multiLevelType w:val="hybridMultilevel"/>
    <w:tmpl w:val="B544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94F6D7D"/>
    <w:multiLevelType w:val="hybridMultilevel"/>
    <w:tmpl w:val="2404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9990F8C"/>
    <w:multiLevelType w:val="hybridMultilevel"/>
    <w:tmpl w:val="61C8C8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9B07983"/>
    <w:multiLevelType w:val="hybridMultilevel"/>
    <w:tmpl w:val="EBB88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A55305A"/>
    <w:multiLevelType w:val="hybridMultilevel"/>
    <w:tmpl w:val="6960E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AB175F4"/>
    <w:multiLevelType w:val="hybridMultilevel"/>
    <w:tmpl w:val="3BA4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E17771"/>
    <w:multiLevelType w:val="hybridMultilevel"/>
    <w:tmpl w:val="0C381254"/>
    <w:lvl w:ilvl="0" w:tplc="EDC2B758">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61E90487"/>
    <w:multiLevelType w:val="hybridMultilevel"/>
    <w:tmpl w:val="914C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2FA4FCB"/>
    <w:multiLevelType w:val="hybridMultilevel"/>
    <w:tmpl w:val="397CDC6E"/>
    <w:lvl w:ilvl="0" w:tplc="1B968ABC">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9" w15:restartNumberingAfterBreak="0">
    <w:nsid w:val="657D4899"/>
    <w:multiLevelType w:val="hybridMultilevel"/>
    <w:tmpl w:val="9E4A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8E376F"/>
    <w:multiLevelType w:val="hybridMultilevel"/>
    <w:tmpl w:val="673E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231A7F"/>
    <w:multiLevelType w:val="hybridMultilevel"/>
    <w:tmpl w:val="88EEB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A91108C"/>
    <w:multiLevelType w:val="hybridMultilevel"/>
    <w:tmpl w:val="8D4AEFD2"/>
    <w:lvl w:ilvl="0" w:tplc="F198F034">
      <w:start w:val="1"/>
      <w:numFmt w:val="lowerLetter"/>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73" w15:restartNumberingAfterBreak="0">
    <w:nsid w:val="6EC83460"/>
    <w:multiLevelType w:val="hybridMultilevel"/>
    <w:tmpl w:val="0F42C63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6F184D09"/>
    <w:multiLevelType w:val="hybridMultilevel"/>
    <w:tmpl w:val="2FC2B17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75" w15:restartNumberingAfterBreak="0">
    <w:nsid w:val="713F51F7"/>
    <w:multiLevelType w:val="hybridMultilevel"/>
    <w:tmpl w:val="4EFC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124D7E"/>
    <w:multiLevelType w:val="hybridMultilevel"/>
    <w:tmpl w:val="6176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4948AC"/>
    <w:multiLevelType w:val="hybridMultilevel"/>
    <w:tmpl w:val="6B10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C50CFD"/>
    <w:multiLevelType w:val="multilevel"/>
    <w:tmpl w:val="E3BEA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7ED87915"/>
    <w:multiLevelType w:val="hybridMultilevel"/>
    <w:tmpl w:val="B63E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245204">
    <w:abstractNumId w:val="41"/>
  </w:num>
  <w:num w:numId="2" w16cid:durableId="1390152108">
    <w:abstractNumId w:val="73"/>
  </w:num>
  <w:num w:numId="3" w16cid:durableId="15121799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4199981">
    <w:abstractNumId w:val="42"/>
  </w:num>
  <w:num w:numId="5" w16cid:durableId="1937397539">
    <w:abstractNumId w:val="19"/>
  </w:num>
  <w:num w:numId="6" w16cid:durableId="2088377461">
    <w:abstractNumId w:val="37"/>
  </w:num>
  <w:num w:numId="7" w16cid:durableId="1732725732">
    <w:abstractNumId w:val="38"/>
  </w:num>
  <w:num w:numId="8" w16cid:durableId="1354112460">
    <w:abstractNumId w:val="11"/>
  </w:num>
  <w:num w:numId="9" w16cid:durableId="784884010">
    <w:abstractNumId w:val="16"/>
  </w:num>
  <w:num w:numId="10" w16cid:durableId="532962353">
    <w:abstractNumId w:val="56"/>
  </w:num>
  <w:num w:numId="11" w16cid:durableId="727149648">
    <w:abstractNumId w:val="5"/>
  </w:num>
  <w:num w:numId="12" w16cid:durableId="1864518198">
    <w:abstractNumId w:val="4"/>
  </w:num>
  <w:num w:numId="13" w16cid:durableId="532960955">
    <w:abstractNumId w:val="26"/>
  </w:num>
  <w:num w:numId="14" w16cid:durableId="1264847150">
    <w:abstractNumId w:val="1"/>
  </w:num>
  <w:num w:numId="15" w16cid:durableId="70078756">
    <w:abstractNumId w:val="62"/>
  </w:num>
  <w:num w:numId="16" w16cid:durableId="1206212732">
    <w:abstractNumId w:val="53"/>
  </w:num>
  <w:num w:numId="17" w16cid:durableId="1770275892">
    <w:abstractNumId w:val="45"/>
  </w:num>
  <w:num w:numId="18" w16cid:durableId="94056345">
    <w:abstractNumId w:val="70"/>
  </w:num>
  <w:num w:numId="19" w16cid:durableId="1423069692">
    <w:abstractNumId w:val="65"/>
  </w:num>
  <w:num w:numId="20" w16cid:durableId="1376468447">
    <w:abstractNumId w:val="43"/>
  </w:num>
  <w:num w:numId="21" w16cid:durableId="1988700180">
    <w:abstractNumId w:val="61"/>
  </w:num>
  <w:num w:numId="22" w16cid:durableId="2101682391">
    <w:abstractNumId w:val="75"/>
  </w:num>
  <w:num w:numId="23" w16cid:durableId="1976838543">
    <w:abstractNumId w:val="6"/>
  </w:num>
  <w:num w:numId="24" w16cid:durableId="1338459849">
    <w:abstractNumId w:val="33"/>
  </w:num>
  <w:num w:numId="25" w16cid:durableId="2040664548">
    <w:abstractNumId w:val="17"/>
  </w:num>
  <w:num w:numId="26" w16cid:durableId="1897082985">
    <w:abstractNumId w:val="72"/>
  </w:num>
  <w:num w:numId="27" w16cid:durableId="1405297102">
    <w:abstractNumId w:val="21"/>
  </w:num>
  <w:num w:numId="28" w16cid:durableId="1777287029">
    <w:abstractNumId w:val="79"/>
  </w:num>
  <w:num w:numId="29" w16cid:durableId="778526721">
    <w:abstractNumId w:val="31"/>
  </w:num>
  <w:num w:numId="30" w16cid:durableId="1770275823">
    <w:abstractNumId w:val="7"/>
  </w:num>
  <w:num w:numId="31" w16cid:durableId="171577950">
    <w:abstractNumId w:val="14"/>
  </w:num>
  <w:num w:numId="32" w16cid:durableId="1602108281">
    <w:abstractNumId w:val="69"/>
  </w:num>
  <w:num w:numId="33" w16cid:durableId="49425110">
    <w:abstractNumId w:val="77"/>
  </w:num>
  <w:num w:numId="34" w16cid:durableId="520509904">
    <w:abstractNumId w:val="25"/>
  </w:num>
  <w:num w:numId="35" w16cid:durableId="99491373">
    <w:abstractNumId w:val="57"/>
  </w:num>
  <w:num w:numId="36" w16cid:durableId="140276897">
    <w:abstractNumId w:val="58"/>
  </w:num>
  <w:num w:numId="37" w16cid:durableId="1935895293">
    <w:abstractNumId w:val="71"/>
  </w:num>
  <w:num w:numId="38" w16cid:durableId="817576367">
    <w:abstractNumId w:val="60"/>
  </w:num>
  <w:num w:numId="39" w16cid:durableId="1293486256">
    <w:abstractNumId w:val="46"/>
  </w:num>
  <w:num w:numId="40" w16cid:durableId="1650086455">
    <w:abstractNumId w:val="40"/>
  </w:num>
  <w:num w:numId="41" w16cid:durableId="2012371788">
    <w:abstractNumId w:val="55"/>
  </w:num>
  <w:num w:numId="42" w16cid:durableId="1699162280">
    <w:abstractNumId w:val="67"/>
  </w:num>
  <w:num w:numId="43" w16cid:durableId="576092465">
    <w:abstractNumId w:val="32"/>
  </w:num>
  <w:num w:numId="44" w16cid:durableId="170491244">
    <w:abstractNumId w:val="59"/>
  </w:num>
  <w:num w:numId="45" w16cid:durableId="1778404482">
    <w:abstractNumId w:val="50"/>
  </w:num>
  <w:num w:numId="46" w16cid:durableId="913974501">
    <w:abstractNumId w:val="29"/>
  </w:num>
  <w:num w:numId="47" w16cid:durableId="913197382">
    <w:abstractNumId w:val="22"/>
  </w:num>
  <w:num w:numId="48" w16cid:durableId="1017193732">
    <w:abstractNumId w:val="68"/>
  </w:num>
  <w:num w:numId="49" w16cid:durableId="191112644">
    <w:abstractNumId w:val="39"/>
  </w:num>
  <w:num w:numId="50" w16cid:durableId="1103571022">
    <w:abstractNumId w:val="76"/>
  </w:num>
  <w:num w:numId="51" w16cid:durableId="677079187">
    <w:abstractNumId w:val="49"/>
  </w:num>
  <w:num w:numId="52" w16cid:durableId="14113562">
    <w:abstractNumId w:val="27"/>
  </w:num>
  <w:num w:numId="53" w16cid:durableId="1859275848">
    <w:abstractNumId w:val="28"/>
  </w:num>
  <w:num w:numId="54" w16cid:durableId="753090408">
    <w:abstractNumId w:val="44"/>
  </w:num>
  <w:num w:numId="55" w16cid:durableId="628128922">
    <w:abstractNumId w:val="47"/>
  </w:num>
  <w:num w:numId="56" w16cid:durableId="1549369024">
    <w:abstractNumId w:val="23"/>
  </w:num>
  <w:num w:numId="57" w16cid:durableId="305821992">
    <w:abstractNumId w:val="0"/>
  </w:num>
  <w:num w:numId="58" w16cid:durableId="1470124293">
    <w:abstractNumId w:val="35"/>
  </w:num>
  <w:num w:numId="59" w16cid:durableId="80223629">
    <w:abstractNumId w:val="8"/>
  </w:num>
  <w:num w:numId="60" w16cid:durableId="1255898856">
    <w:abstractNumId w:val="15"/>
  </w:num>
  <w:num w:numId="61" w16cid:durableId="513421004">
    <w:abstractNumId w:val="12"/>
  </w:num>
  <w:num w:numId="62" w16cid:durableId="465053208">
    <w:abstractNumId w:val="18"/>
  </w:num>
  <w:num w:numId="63" w16cid:durableId="699859976">
    <w:abstractNumId w:val="63"/>
  </w:num>
  <w:num w:numId="64" w16cid:durableId="914126052">
    <w:abstractNumId w:val="64"/>
  </w:num>
  <w:num w:numId="65" w16cid:durableId="555051136">
    <w:abstractNumId w:val="48"/>
  </w:num>
  <w:num w:numId="66" w16cid:durableId="1130900724">
    <w:abstractNumId w:val="74"/>
  </w:num>
  <w:num w:numId="67" w16cid:durableId="698623642">
    <w:abstractNumId w:val="24"/>
  </w:num>
  <w:num w:numId="68" w16cid:durableId="195506805">
    <w:abstractNumId w:val="13"/>
  </w:num>
  <w:num w:numId="69" w16cid:durableId="1066606039">
    <w:abstractNumId w:val="66"/>
  </w:num>
  <w:num w:numId="70" w16cid:durableId="299044070">
    <w:abstractNumId w:val="3"/>
  </w:num>
  <w:num w:numId="71" w16cid:durableId="312758183">
    <w:abstractNumId w:val="34"/>
  </w:num>
  <w:num w:numId="72" w16cid:durableId="283123559">
    <w:abstractNumId w:val="36"/>
  </w:num>
  <w:num w:numId="73" w16cid:durableId="1898127474">
    <w:abstractNumId w:val="52"/>
  </w:num>
  <w:num w:numId="74" w16cid:durableId="1350571443">
    <w:abstractNumId w:val="9"/>
  </w:num>
  <w:num w:numId="75" w16cid:durableId="1266227866">
    <w:abstractNumId w:val="51"/>
  </w:num>
  <w:num w:numId="76" w16cid:durableId="65149196">
    <w:abstractNumId w:val="20"/>
  </w:num>
  <w:num w:numId="77" w16cid:durableId="685400684">
    <w:abstractNumId w:val="10"/>
  </w:num>
  <w:num w:numId="78" w16cid:durableId="353071255">
    <w:abstractNumId w:val="2"/>
  </w:num>
  <w:num w:numId="79" w16cid:durableId="381634375">
    <w:abstractNumId w:val="30"/>
  </w:num>
  <w:num w:numId="80" w16cid:durableId="575017202">
    <w:abstractNumId w:val="5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BF"/>
    <w:rsid w:val="00004512"/>
    <w:rsid w:val="00012049"/>
    <w:rsid w:val="000126A3"/>
    <w:rsid w:val="000262DB"/>
    <w:rsid w:val="00026A46"/>
    <w:rsid w:val="00027F6F"/>
    <w:rsid w:val="000310C4"/>
    <w:rsid w:val="00032E9B"/>
    <w:rsid w:val="000339D8"/>
    <w:rsid w:val="00034659"/>
    <w:rsid w:val="0003799D"/>
    <w:rsid w:val="00040444"/>
    <w:rsid w:val="0004435C"/>
    <w:rsid w:val="000472F8"/>
    <w:rsid w:val="00050D10"/>
    <w:rsid w:val="00051B5A"/>
    <w:rsid w:val="00052487"/>
    <w:rsid w:val="00052905"/>
    <w:rsid w:val="00053DAE"/>
    <w:rsid w:val="00055099"/>
    <w:rsid w:val="00060D28"/>
    <w:rsid w:val="00071A5F"/>
    <w:rsid w:val="0007416C"/>
    <w:rsid w:val="00076FF0"/>
    <w:rsid w:val="0008003A"/>
    <w:rsid w:val="000850BD"/>
    <w:rsid w:val="0008547E"/>
    <w:rsid w:val="00085ED1"/>
    <w:rsid w:val="000916BD"/>
    <w:rsid w:val="000A6E36"/>
    <w:rsid w:val="000B6A80"/>
    <w:rsid w:val="000C0291"/>
    <w:rsid w:val="000C207B"/>
    <w:rsid w:val="000C48FE"/>
    <w:rsid w:val="000C74F2"/>
    <w:rsid w:val="000D7457"/>
    <w:rsid w:val="000E2BC7"/>
    <w:rsid w:val="000E7270"/>
    <w:rsid w:val="000F00B4"/>
    <w:rsid w:val="000F2753"/>
    <w:rsid w:val="000F2F53"/>
    <w:rsid w:val="000F7CA2"/>
    <w:rsid w:val="00103786"/>
    <w:rsid w:val="001045BA"/>
    <w:rsid w:val="0011248E"/>
    <w:rsid w:val="00124FD2"/>
    <w:rsid w:val="00125C1F"/>
    <w:rsid w:val="0013510D"/>
    <w:rsid w:val="00141384"/>
    <w:rsid w:val="00145021"/>
    <w:rsid w:val="00145D7F"/>
    <w:rsid w:val="00153C9E"/>
    <w:rsid w:val="0015475A"/>
    <w:rsid w:val="00154B93"/>
    <w:rsid w:val="00155D23"/>
    <w:rsid w:val="00156D68"/>
    <w:rsid w:val="0016047B"/>
    <w:rsid w:val="00161FBA"/>
    <w:rsid w:val="001622F1"/>
    <w:rsid w:val="0016330B"/>
    <w:rsid w:val="0017177B"/>
    <w:rsid w:val="00175356"/>
    <w:rsid w:val="00180D71"/>
    <w:rsid w:val="001845DA"/>
    <w:rsid w:val="00186269"/>
    <w:rsid w:val="00190475"/>
    <w:rsid w:val="001A3CE7"/>
    <w:rsid w:val="001A471D"/>
    <w:rsid w:val="001A4A12"/>
    <w:rsid w:val="001B30EA"/>
    <w:rsid w:val="001B57D6"/>
    <w:rsid w:val="001B58E0"/>
    <w:rsid w:val="001C292E"/>
    <w:rsid w:val="001C4434"/>
    <w:rsid w:val="001C6D8F"/>
    <w:rsid w:val="001D382D"/>
    <w:rsid w:val="001D4260"/>
    <w:rsid w:val="001E02D6"/>
    <w:rsid w:val="001E0894"/>
    <w:rsid w:val="001E4C30"/>
    <w:rsid w:val="001E4C58"/>
    <w:rsid w:val="001F28F1"/>
    <w:rsid w:val="001F339A"/>
    <w:rsid w:val="001F6974"/>
    <w:rsid w:val="0020034B"/>
    <w:rsid w:val="002008A8"/>
    <w:rsid w:val="00201DC4"/>
    <w:rsid w:val="002129CD"/>
    <w:rsid w:val="00213A1A"/>
    <w:rsid w:val="0021425F"/>
    <w:rsid w:val="00216084"/>
    <w:rsid w:val="0021609C"/>
    <w:rsid w:val="00231CD6"/>
    <w:rsid w:val="002358CB"/>
    <w:rsid w:val="00240297"/>
    <w:rsid w:val="002410EE"/>
    <w:rsid w:val="002427F7"/>
    <w:rsid w:val="0024726D"/>
    <w:rsid w:val="002473BF"/>
    <w:rsid w:val="002748B4"/>
    <w:rsid w:val="0028045E"/>
    <w:rsid w:val="00282802"/>
    <w:rsid w:val="0028690B"/>
    <w:rsid w:val="00287D84"/>
    <w:rsid w:val="00292AE5"/>
    <w:rsid w:val="002948CC"/>
    <w:rsid w:val="00296517"/>
    <w:rsid w:val="00296CD9"/>
    <w:rsid w:val="0029792C"/>
    <w:rsid w:val="00297EAC"/>
    <w:rsid w:val="002B62A0"/>
    <w:rsid w:val="002C312A"/>
    <w:rsid w:val="002C483A"/>
    <w:rsid w:val="002C5F1A"/>
    <w:rsid w:val="002C70F0"/>
    <w:rsid w:val="002D127F"/>
    <w:rsid w:val="002D4F91"/>
    <w:rsid w:val="002E0AEE"/>
    <w:rsid w:val="002E0FBF"/>
    <w:rsid w:val="002E4ED5"/>
    <w:rsid w:val="002E76E3"/>
    <w:rsid w:val="002F34D6"/>
    <w:rsid w:val="002F3ADE"/>
    <w:rsid w:val="00301DAD"/>
    <w:rsid w:val="0031275C"/>
    <w:rsid w:val="00313C89"/>
    <w:rsid w:val="00317331"/>
    <w:rsid w:val="00326949"/>
    <w:rsid w:val="00333FFC"/>
    <w:rsid w:val="00344FAE"/>
    <w:rsid w:val="00355CBB"/>
    <w:rsid w:val="00357DEF"/>
    <w:rsid w:val="00360B1A"/>
    <w:rsid w:val="00360CB4"/>
    <w:rsid w:val="00360EA2"/>
    <w:rsid w:val="00362343"/>
    <w:rsid w:val="00363894"/>
    <w:rsid w:val="00364342"/>
    <w:rsid w:val="00364A79"/>
    <w:rsid w:val="003715B7"/>
    <w:rsid w:val="00372DA4"/>
    <w:rsid w:val="0037571C"/>
    <w:rsid w:val="003823A3"/>
    <w:rsid w:val="0039111A"/>
    <w:rsid w:val="0039262F"/>
    <w:rsid w:val="00395212"/>
    <w:rsid w:val="003A4232"/>
    <w:rsid w:val="003A43F5"/>
    <w:rsid w:val="003B6226"/>
    <w:rsid w:val="003C1347"/>
    <w:rsid w:val="003C2D9D"/>
    <w:rsid w:val="003C78BC"/>
    <w:rsid w:val="003D1520"/>
    <w:rsid w:val="003D154C"/>
    <w:rsid w:val="003E0615"/>
    <w:rsid w:val="003E1ED3"/>
    <w:rsid w:val="003E2430"/>
    <w:rsid w:val="003F4059"/>
    <w:rsid w:val="003F7A86"/>
    <w:rsid w:val="0040658B"/>
    <w:rsid w:val="0040685F"/>
    <w:rsid w:val="00406FBC"/>
    <w:rsid w:val="0041148F"/>
    <w:rsid w:val="00413E6A"/>
    <w:rsid w:val="004160AE"/>
    <w:rsid w:val="004211BF"/>
    <w:rsid w:val="00425B26"/>
    <w:rsid w:val="004301E9"/>
    <w:rsid w:val="004306FE"/>
    <w:rsid w:val="004335BE"/>
    <w:rsid w:val="00433C77"/>
    <w:rsid w:val="00437143"/>
    <w:rsid w:val="0044036C"/>
    <w:rsid w:val="004412D7"/>
    <w:rsid w:val="0044245E"/>
    <w:rsid w:val="00443DBE"/>
    <w:rsid w:val="0044614B"/>
    <w:rsid w:val="004520A1"/>
    <w:rsid w:val="00452203"/>
    <w:rsid w:val="00452621"/>
    <w:rsid w:val="00454CA8"/>
    <w:rsid w:val="00466C81"/>
    <w:rsid w:val="0047606E"/>
    <w:rsid w:val="0048331D"/>
    <w:rsid w:val="00484E0F"/>
    <w:rsid w:val="00485F54"/>
    <w:rsid w:val="00493DDE"/>
    <w:rsid w:val="004963B6"/>
    <w:rsid w:val="0049724A"/>
    <w:rsid w:val="00497C03"/>
    <w:rsid w:val="004A01E7"/>
    <w:rsid w:val="004A13FF"/>
    <w:rsid w:val="004A33A4"/>
    <w:rsid w:val="004A41D2"/>
    <w:rsid w:val="004A505C"/>
    <w:rsid w:val="004A5E30"/>
    <w:rsid w:val="004B1468"/>
    <w:rsid w:val="004B2861"/>
    <w:rsid w:val="004B7C49"/>
    <w:rsid w:val="004B7EDD"/>
    <w:rsid w:val="004C09A5"/>
    <w:rsid w:val="004C2008"/>
    <w:rsid w:val="004C2732"/>
    <w:rsid w:val="004C4C4A"/>
    <w:rsid w:val="004C63A8"/>
    <w:rsid w:val="004C6702"/>
    <w:rsid w:val="004D1074"/>
    <w:rsid w:val="004D5389"/>
    <w:rsid w:val="004E36BF"/>
    <w:rsid w:val="004E43CB"/>
    <w:rsid w:val="004F3BC5"/>
    <w:rsid w:val="004F5F2A"/>
    <w:rsid w:val="004F65AC"/>
    <w:rsid w:val="00500B35"/>
    <w:rsid w:val="00503BB7"/>
    <w:rsid w:val="00504D94"/>
    <w:rsid w:val="00510D73"/>
    <w:rsid w:val="00511079"/>
    <w:rsid w:val="00516192"/>
    <w:rsid w:val="00516E3C"/>
    <w:rsid w:val="00517C9A"/>
    <w:rsid w:val="0052084A"/>
    <w:rsid w:val="00522A74"/>
    <w:rsid w:val="00523D07"/>
    <w:rsid w:val="005245FB"/>
    <w:rsid w:val="00524A17"/>
    <w:rsid w:val="005250F8"/>
    <w:rsid w:val="005262F7"/>
    <w:rsid w:val="00526981"/>
    <w:rsid w:val="0053067E"/>
    <w:rsid w:val="00531940"/>
    <w:rsid w:val="00533962"/>
    <w:rsid w:val="00533A8E"/>
    <w:rsid w:val="00533C51"/>
    <w:rsid w:val="00537856"/>
    <w:rsid w:val="00544BF6"/>
    <w:rsid w:val="0054633F"/>
    <w:rsid w:val="00547C21"/>
    <w:rsid w:val="00553BDA"/>
    <w:rsid w:val="00554320"/>
    <w:rsid w:val="00554BF5"/>
    <w:rsid w:val="00557FDA"/>
    <w:rsid w:val="00561DF3"/>
    <w:rsid w:val="00562653"/>
    <w:rsid w:val="00562BA9"/>
    <w:rsid w:val="00563C5A"/>
    <w:rsid w:val="005642AE"/>
    <w:rsid w:val="00564E83"/>
    <w:rsid w:val="0057731E"/>
    <w:rsid w:val="00577BEB"/>
    <w:rsid w:val="00577C90"/>
    <w:rsid w:val="00577CF4"/>
    <w:rsid w:val="00581DA9"/>
    <w:rsid w:val="00585BFC"/>
    <w:rsid w:val="005915AB"/>
    <w:rsid w:val="005978F2"/>
    <w:rsid w:val="005A3984"/>
    <w:rsid w:val="005B0562"/>
    <w:rsid w:val="005B0CB5"/>
    <w:rsid w:val="005C20FE"/>
    <w:rsid w:val="005C28EC"/>
    <w:rsid w:val="005C37F7"/>
    <w:rsid w:val="005C77CC"/>
    <w:rsid w:val="005D0759"/>
    <w:rsid w:val="005D2377"/>
    <w:rsid w:val="005E2781"/>
    <w:rsid w:val="005E60F4"/>
    <w:rsid w:val="005E67F6"/>
    <w:rsid w:val="005E6A89"/>
    <w:rsid w:val="005F0250"/>
    <w:rsid w:val="005F4E85"/>
    <w:rsid w:val="005F70DA"/>
    <w:rsid w:val="005F7E81"/>
    <w:rsid w:val="00605A72"/>
    <w:rsid w:val="00606D81"/>
    <w:rsid w:val="00610FA8"/>
    <w:rsid w:val="00612E5A"/>
    <w:rsid w:val="00612F35"/>
    <w:rsid w:val="006131A5"/>
    <w:rsid w:val="00617ACC"/>
    <w:rsid w:val="00622FFF"/>
    <w:rsid w:val="00623331"/>
    <w:rsid w:val="0063130F"/>
    <w:rsid w:val="0063612E"/>
    <w:rsid w:val="006416E5"/>
    <w:rsid w:val="00644889"/>
    <w:rsid w:val="006453A5"/>
    <w:rsid w:val="00645742"/>
    <w:rsid w:val="00647440"/>
    <w:rsid w:val="00652070"/>
    <w:rsid w:val="006528C9"/>
    <w:rsid w:val="006538B8"/>
    <w:rsid w:val="00654AEE"/>
    <w:rsid w:val="006550C9"/>
    <w:rsid w:val="006552A8"/>
    <w:rsid w:val="0065756B"/>
    <w:rsid w:val="006620B0"/>
    <w:rsid w:val="0066327B"/>
    <w:rsid w:val="006812BD"/>
    <w:rsid w:val="00685D79"/>
    <w:rsid w:val="006869B0"/>
    <w:rsid w:val="0069412B"/>
    <w:rsid w:val="00695DB2"/>
    <w:rsid w:val="006A0E0A"/>
    <w:rsid w:val="006A585A"/>
    <w:rsid w:val="006B0FAA"/>
    <w:rsid w:val="006B42E0"/>
    <w:rsid w:val="006B491E"/>
    <w:rsid w:val="006B76B2"/>
    <w:rsid w:val="006C6C57"/>
    <w:rsid w:val="006D01F0"/>
    <w:rsid w:val="006D09B1"/>
    <w:rsid w:val="006D640C"/>
    <w:rsid w:val="006E44B2"/>
    <w:rsid w:val="006E5F21"/>
    <w:rsid w:val="006F0762"/>
    <w:rsid w:val="006F2593"/>
    <w:rsid w:val="006F7A78"/>
    <w:rsid w:val="00702C7A"/>
    <w:rsid w:val="00702F42"/>
    <w:rsid w:val="00704714"/>
    <w:rsid w:val="00713F21"/>
    <w:rsid w:val="007356DB"/>
    <w:rsid w:val="007432F9"/>
    <w:rsid w:val="00750153"/>
    <w:rsid w:val="0075128E"/>
    <w:rsid w:val="007537E8"/>
    <w:rsid w:val="00754D06"/>
    <w:rsid w:val="007624E7"/>
    <w:rsid w:val="00764251"/>
    <w:rsid w:val="00765557"/>
    <w:rsid w:val="00766EDD"/>
    <w:rsid w:val="00770929"/>
    <w:rsid w:val="00770D59"/>
    <w:rsid w:val="007710F1"/>
    <w:rsid w:val="0077654E"/>
    <w:rsid w:val="00777849"/>
    <w:rsid w:val="007837B4"/>
    <w:rsid w:val="00784630"/>
    <w:rsid w:val="0078754A"/>
    <w:rsid w:val="00794DDB"/>
    <w:rsid w:val="007A281F"/>
    <w:rsid w:val="007B1152"/>
    <w:rsid w:val="007B2D50"/>
    <w:rsid w:val="007B52C1"/>
    <w:rsid w:val="007B679F"/>
    <w:rsid w:val="007C13E9"/>
    <w:rsid w:val="007D2072"/>
    <w:rsid w:val="007D353C"/>
    <w:rsid w:val="007D4C60"/>
    <w:rsid w:val="007E30FB"/>
    <w:rsid w:val="007E3841"/>
    <w:rsid w:val="007E4EAC"/>
    <w:rsid w:val="007E51D0"/>
    <w:rsid w:val="0080585B"/>
    <w:rsid w:val="00807511"/>
    <w:rsid w:val="00823FC9"/>
    <w:rsid w:val="008255B9"/>
    <w:rsid w:val="00831B27"/>
    <w:rsid w:val="008356A9"/>
    <w:rsid w:val="0084031A"/>
    <w:rsid w:val="008424A0"/>
    <w:rsid w:val="0084557C"/>
    <w:rsid w:val="0084665B"/>
    <w:rsid w:val="00852E74"/>
    <w:rsid w:val="00854471"/>
    <w:rsid w:val="00857607"/>
    <w:rsid w:val="008617DD"/>
    <w:rsid w:val="00861874"/>
    <w:rsid w:val="00870EF0"/>
    <w:rsid w:val="0087271D"/>
    <w:rsid w:val="0087516A"/>
    <w:rsid w:val="008767FE"/>
    <w:rsid w:val="00880CCF"/>
    <w:rsid w:val="0088192F"/>
    <w:rsid w:val="008828F4"/>
    <w:rsid w:val="00883737"/>
    <w:rsid w:val="00894598"/>
    <w:rsid w:val="008976EC"/>
    <w:rsid w:val="008A0A2B"/>
    <w:rsid w:val="008A290A"/>
    <w:rsid w:val="008B034D"/>
    <w:rsid w:val="008B20E2"/>
    <w:rsid w:val="008B52D1"/>
    <w:rsid w:val="008C2A92"/>
    <w:rsid w:val="008C3436"/>
    <w:rsid w:val="008C4834"/>
    <w:rsid w:val="008D04EF"/>
    <w:rsid w:val="008D164B"/>
    <w:rsid w:val="008D1775"/>
    <w:rsid w:val="008D6D4E"/>
    <w:rsid w:val="008E0310"/>
    <w:rsid w:val="008E12AB"/>
    <w:rsid w:val="008E12E7"/>
    <w:rsid w:val="008E3A8B"/>
    <w:rsid w:val="008E712D"/>
    <w:rsid w:val="008F0722"/>
    <w:rsid w:val="008F2646"/>
    <w:rsid w:val="00902F5C"/>
    <w:rsid w:val="00905178"/>
    <w:rsid w:val="0090681D"/>
    <w:rsid w:val="0092071D"/>
    <w:rsid w:val="00920D78"/>
    <w:rsid w:val="00921ED2"/>
    <w:rsid w:val="009230F0"/>
    <w:rsid w:val="00923851"/>
    <w:rsid w:val="00923D49"/>
    <w:rsid w:val="00925391"/>
    <w:rsid w:val="00925513"/>
    <w:rsid w:val="00925A87"/>
    <w:rsid w:val="009272BD"/>
    <w:rsid w:val="0092792A"/>
    <w:rsid w:val="00937157"/>
    <w:rsid w:val="009453F9"/>
    <w:rsid w:val="00950E63"/>
    <w:rsid w:val="00950E81"/>
    <w:rsid w:val="00956FCB"/>
    <w:rsid w:val="0095736A"/>
    <w:rsid w:val="00957DEF"/>
    <w:rsid w:val="00967F88"/>
    <w:rsid w:val="009741CA"/>
    <w:rsid w:val="0097607D"/>
    <w:rsid w:val="00981583"/>
    <w:rsid w:val="00990885"/>
    <w:rsid w:val="009919FB"/>
    <w:rsid w:val="00997F13"/>
    <w:rsid w:val="009A4F4C"/>
    <w:rsid w:val="009A58E6"/>
    <w:rsid w:val="009B4BF5"/>
    <w:rsid w:val="009C18ED"/>
    <w:rsid w:val="009C6B45"/>
    <w:rsid w:val="009C72B3"/>
    <w:rsid w:val="009D0D13"/>
    <w:rsid w:val="009D352D"/>
    <w:rsid w:val="009D4B3C"/>
    <w:rsid w:val="009D5A3D"/>
    <w:rsid w:val="009D6182"/>
    <w:rsid w:val="009E1C9D"/>
    <w:rsid w:val="009F0C58"/>
    <w:rsid w:val="009F1517"/>
    <w:rsid w:val="009F1527"/>
    <w:rsid w:val="009F4521"/>
    <w:rsid w:val="009F71DF"/>
    <w:rsid w:val="009F7DD8"/>
    <w:rsid w:val="00A01735"/>
    <w:rsid w:val="00A0388D"/>
    <w:rsid w:val="00A03BFC"/>
    <w:rsid w:val="00A03C19"/>
    <w:rsid w:val="00A0478E"/>
    <w:rsid w:val="00A109FA"/>
    <w:rsid w:val="00A12176"/>
    <w:rsid w:val="00A14DC9"/>
    <w:rsid w:val="00A1535C"/>
    <w:rsid w:val="00A17634"/>
    <w:rsid w:val="00A17BC5"/>
    <w:rsid w:val="00A219C1"/>
    <w:rsid w:val="00A21A90"/>
    <w:rsid w:val="00A23230"/>
    <w:rsid w:val="00A26629"/>
    <w:rsid w:val="00A32D82"/>
    <w:rsid w:val="00A40151"/>
    <w:rsid w:val="00A42918"/>
    <w:rsid w:val="00A45DC1"/>
    <w:rsid w:val="00A6024E"/>
    <w:rsid w:val="00A630D3"/>
    <w:rsid w:val="00A71ABD"/>
    <w:rsid w:val="00A7444E"/>
    <w:rsid w:val="00A8724B"/>
    <w:rsid w:val="00A9023B"/>
    <w:rsid w:val="00A91169"/>
    <w:rsid w:val="00A928B3"/>
    <w:rsid w:val="00A931C9"/>
    <w:rsid w:val="00AA230F"/>
    <w:rsid w:val="00AA55C6"/>
    <w:rsid w:val="00AA7545"/>
    <w:rsid w:val="00AB1B0A"/>
    <w:rsid w:val="00AB3B74"/>
    <w:rsid w:val="00AB42BC"/>
    <w:rsid w:val="00AB74A5"/>
    <w:rsid w:val="00AC38A7"/>
    <w:rsid w:val="00AC4D89"/>
    <w:rsid w:val="00AC5C85"/>
    <w:rsid w:val="00AC69A2"/>
    <w:rsid w:val="00AC773E"/>
    <w:rsid w:val="00AD7604"/>
    <w:rsid w:val="00AD7FC7"/>
    <w:rsid w:val="00AE1AEF"/>
    <w:rsid w:val="00AE5819"/>
    <w:rsid w:val="00AE67DF"/>
    <w:rsid w:val="00AE76D9"/>
    <w:rsid w:val="00AF329D"/>
    <w:rsid w:val="00AF751C"/>
    <w:rsid w:val="00AF788C"/>
    <w:rsid w:val="00B001FD"/>
    <w:rsid w:val="00B053AE"/>
    <w:rsid w:val="00B07766"/>
    <w:rsid w:val="00B07DB9"/>
    <w:rsid w:val="00B13B1B"/>
    <w:rsid w:val="00B13FAE"/>
    <w:rsid w:val="00B14EE8"/>
    <w:rsid w:val="00B16032"/>
    <w:rsid w:val="00B25E09"/>
    <w:rsid w:val="00B25FC8"/>
    <w:rsid w:val="00B2650C"/>
    <w:rsid w:val="00B30960"/>
    <w:rsid w:val="00B3761F"/>
    <w:rsid w:val="00B41D3F"/>
    <w:rsid w:val="00B427F6"/>
    <w:rsid w:val="00B4340F"/>
    <w:rsid w:val="00B4592B"/>
    <w:rsid w:val="00B464A0"/>
    <w:rsid w:val="00B51AFD"/>
    <w:rsid w:val="00B524DD"/>
    <w:rsid w:val="00B54BD6"/>
    <w:rsid w:val="00B5704C"/>
    <w:rsid w:val="00B60EB5"/>
    <w:rsid w:val="00B61F56"/>
    <w:rsid w:val="00B623A2"/>
    <w:rsid w:val="00B63076"/>
    <w:rsid w:val="00B64297"/>
    <w:rsid w:val="00B8180D"/>
    <w:rsid w:val="00B83E6C"/>
    <w:rsid w:val="00B86BCA"/>
    <w:rsid w:val="00B87547"/>
    <w:rsid w:val="00B87AE3"/>
    <w:rsid w:val="00B904D2"/>
    <w:rsid w:val="00BA086A"/>
    <w:rsid w:val="00BA1B30"/>
    <w:rsid w:val="00BA4CEF"/>
    <w:rsid w:val="00BB2A26"/>
    <w:rsid w:val="00BC32EE"/>
    <w:rsid w:val="00BD1EFF"/>
    <w:rsid w:val="00BD44F0"/>
    <w:rsid w:val="00BE29DB"/>
    <w:rsid w:val="00BF04D6"/>
    <w:rsid w:val="00BF06F8"/>
    <w:rsid w:val="00BF61DF"/>
    <w:rsid w:val="00BF7CA9"/>
    <w:rsid w:val="00C0010B"/>
    <w:rsid w:val="00C00DEF"/>
    <w:rsid w:val="00C03BBE"/>
    <w:rsid w:val="00C043BB"/>
    <w:rsid w:val="00C06D8F"/>
    <w:rsid w:val="00C20CE9"/>
    <w:rsid w:val="00C213B3"/>
    <w:rsid w:val="00C23BB0"/>
    <w:rsid w:val="00C24F86"/>
    <w:rsid w:val="00C27DF4"/>
    <w:rsid w:val="00C30AE4"/>
    <w:rsid w:val="00C51F71"/>
    <w:rsid w:val="00C53B77"/>
    <w:rsid w:val="00C574AC"/>
    <w:rsid w:val="00C61A36"/>
    <w:rsid w:val="00C65AD0"/>
    <w:rsid w:val="00C66C9F"/>
    <w:rsid w:val="00C677CC"/>
    <w:rsid w:val="00C718AA"/>
    <w:rsid w:val="00C75B0F"/>
    <w:rsid w:val="00C77A06"/>
    <w:rsid w:val="00C81614"/>
    <w:rsid w:val="00C91CE1"/>
    <w:rsid w:val="00C91D53"/>
    <w:rsid w:val="00C93088"/>
    <w:rsid w:val="00C94557"/>
    <w:rsid w:val="00C979B7"/>
    <w:rsid w:val="00CB3FEE"/>
    <w:rsid w:val="00CC03A7"/>
    <w:rsid w:val="00CC3147"/>
    <w:rsid w:val="00CD1913"/>
    <w:rsid w:val="00CD3998"/>
    <w:rsid w:val="00CE23D2"/>
    <w:rsid w:val="00CE63D2"/>
    <w:rsid w:val="00CF1203"/>
    <w:rsid w:val="00CF242B"/>
    <w:rsid w:val="00CF365C"/>
    <w:rsid w:val="00CF3747"/>
    <w:rsid w:val="00CF4868"/>
    <w:rsid w:val="00D00442"/>
    <w:rsid w:val="00D0533D"/>
    <w:rsid w:val="00D11C0F"/>
    <w:rsid w:val="00D25829"/>
    <w:rsid w:val="00D26BB2"/>
    <w:rsid w:val="00D278CF"/>
    <w:rsid w:val="00D30B60"/>
    <w:rsid w:val="00D321E6"/>
    <w:rsid w:val="00D336BC"/>
    <w:rsid w:val="00D406FD"/>
    <w:rsid w:val="00D41830"/>
    <w:rsid w:val="00D41C18"/>
    <w:rsid w:val="00D438C2"/>
    <w:rsid w:val="00D45314"/>
    <w:rsid w:val="00D5030C"/>
    <w:rsid w:val="00D51486"/>
    <w:rsid w:val="00D53CD5"/>
    <w:rsid w:val="00D54A1A"/>
    <w:rsid w:val="00D57893"/>
    <w:rsid w:val="00D63933"/>
    <w:rsid w:val="00D66E36"/>
    <w:rsid w:val="00D677A7"/>
    <w:rsid w:val="00D703BD"/>
    <w:rsid w:val="00D74FBA"/>
    <w:rsid w:val="00D75DF8"/>
    <w:rsid w:val="00D876E4"/>
    <w:rsid w:val="00D87DF8"/>
    <w:rsid w:val="00D91F07"/>
    <w:rsid w:val="00DA3A43"/>
    <w:rsid w:val="00DA4210"/>
    <w:rsid w:val="00DA5571"/>
    <w:rsid w:val="00DA5644"/>
    <w:rsid w:val="00DA7371"/>
    <w:rsid w:val="00DB2EFB"/>
    <w:rsid w:val="00DC192B"/>
    <w:rsid w:val="00DC2AAF"/>
    <w:rsid w:val="00DD0A3F"/>
    <w:rsid w:val="00DD317C"/>
    <w:rsid w:val="00DD753F"/>
    <w:rsid w:val="00DE0D34"/>
    <w:rsid w:val="00DE5366"/>
    <w:rsid w:val="00DE72BC"/>
    <w:rsid w:val="00DF0421"/>
    <w:rsid w:val="00DF060F"/>
    <w:rsid w:val="00DF6906"/>
    <w:rsid w:val="00E01BA3"/>
    <w:rsid w:val="00E04DEF"/>
    <w:rsid w:val="00E0534E"/>
    <w:rsid w:val="00E07D6C"/>
    <w:rsid w:val="00E07E01"/>
    <w:rsid w:val="00E1373A"/>
    <w:rsid w:val="00E156D4"/>
    <w:rsid w:val="00E23E2A"/>
    <w:rsid w:val="00E326C2"/>
    <w:rsid w:val="00E344E2"/>
    <w:rsid w:val="00E37C05"/>
    <w:rsid w:val="00E40EDB"/>
    <w:rsid w:val="00E43213"/>
    <w:rsid w:val="00E47205"/>
    <w:rsid w:val="00E55D90"/>
    <w:rsid w:val="00E55EB7"/>
    <w:rsid w:val="00E6315F"/>
    <w:rsid w:val="00E63FA1"/>
    <w:rsid w:val="00E67B2D"/>
    <w:rsid w:val="00E7347E"/>
    <w:rsid w:val="00E75B64"/>
    <w:rsid w:val="00E76DB3"/>
    <w:rsid w:val="00E778AF"/>
    <w:rsid w:val="00E82461"/>
    <w:rsid w:val="00E8481E"/>
    <w:rsid w:val="00E849D9"/>
    <w:rsid w:val="00E94E10"/>
    <w:rsid w:val="00EA111C"/>
    <w:rsid w:val="00EA1494"/>
    <w:rsid w:val="00EA39F2"/>
    <w:rsid w:val="00EA48BE"/>
    <w:rsid w:val="00EB0AD5"/>
    <w:rsid w:val="00EB1735"/>
    <w:rsid w:val="00EB203C"/>
    <w:rsid w:val="00EB3BDB"/>
    <w:rsid w:val="00EC09E4"/>
    <w:rsid w:val="00EC7BAA"/>
    <w:rsid w:val="00ED0EB5"/>
    <w:rsid w:val="00EE6529"/>
    <w:rsid w:val="00EF3CB5"/>
    <w:rsid w:val="00EF5969"/>
    <w:rsid w:val="00F05532"/>
    <w:rsid w:val="00F065BF"/>
    <w:rsid w:val="00F06FD2"/>
    <w:rsid w:val="00F10C83"/>
    <w:rsid w:val="00F16AB8"/>
    <w:rsid w:val="00F17EFB"/>
    <w:rsid w:val="00F24A8B"/>
    <w:rsid w:val="00F24CAF"/>
    <w:rsid w:val="00F3045A"/>
    <w:rsid w:val="00F31F7F"/>
    <w:rsid w:val="00F340F3"/>
    <w:rsid w:val="00F3517A"/>
    <w:rsid w:val="00F358C1"/>
    <w:rsid w:val="00F35F51"/>
    <w:rsid w:val="00F4047F"/>
    <w:rsid w:val="00F41347"/>
    <w:rsid w:val="00F42AE5"/>
    <w:rsid w:val="00F43CDB"/>
    <w:rsid w:val="00F4765D"/>
    <w:rsid w:val="00F540CA"/>
    <w:rsid w:val="00F900A5"/>
    <w:rsid w:val="00F9240B"/>
    <w:rsid w:val="00F92A8A"/>
    <w:rsid w:val="00F9641E"/>
    <w:rsid w:val="00FA0C8B"/>
    <w:rsid w:val="00FA1911"/>
    <w:rsid w:val="00FA37DC"/>
    <w:rsid w:val="00FA3D34"/>
    <w:rsid w:val="00FB4A6B"/>
    <w:rsid w:val="00FC0620"/>
    <w:rsid w:val="00FC2F41"/>
    <w:rsid w:val="00FC36E1"/>
    <w:rsid w:val="00FC7020"/>
    <w:rsid w:val="00FC7032"/>
    <w:rsid w:val="00FD08FD"/>
    <w:rsid w:val="00FD3883"/>
    <w:rsid w:val="00FE1322"/>
    <w:rsid w:val="00FE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F091"/>
  <w15:docId w15:val="{9CF10FF1-2213-4FC3-B976-5B881F56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5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7607D"/>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E0FBF"/>
    <w:pPr>
      <w:spacing w:after="0" w:line="240" w:lineRule="auto"/>
    </w:pPr>
    <w:rPr>
      <w:rFonts w:eastAsiaTheme="minorEastAsia"/>
    </w:rPr>
  </w:style>
  <w:style w:type="character" w:customStyle="1" w:styleId="NoSpacingChar">
    <w:name w:val="No Spacing Char"/>
    <w:basedOn w:val="DefaultParagraphFont"/>
    <w:link w:val="NoSpacing"/>
    <w:uiPriority w:val="1"/>
    <w:rsid w:val="002E0FBF"/>
    <w:rPr>
      <w:rFonts w:eastAsiaTheme="minorEastAsia"/>
    </w:rPr>
  </w:style>
  <w:style w:type="paragraph" w:styleId="Header">
    <w:name w:val="header"/>
    <w:basedOn w:val="Normal"/>
    <w:link w:val="HeaderChar"/>
    <w:uiPriority w:val="99"/>
    <w:unhideWhenUsed/>
    <w:rsid w:val="002E0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FBF"/>
  </w:style>
  <w:style w:type="paragraph" w:styleId="Footer">
    <w:name w:val="footer"/>
    <w:basedOn w:val="Normal"/>
    <w:link w:val="FooterChar"/>
    <w:uiPriority w:val="99"/>
    <w:unhideWhenUsed/>
    <w:rsid w:val="002E0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FBF"/>
  </w:style>
  <w:style w:type="character" w:styleId="BookTitle">
    <w:name w:val="Book Title"/>
    <w:basedOn w:val="DefaultParagraphFont"/>
    <w:uiPriority w:val="33"/>
    <w:qFormat/>
    <w:rsid w:val="0078754A"/>
    <w:rPr>
      <w:b/>
      <w:bCs/>
      <w:i/>
      <w:iCs/>
      <w:spacing w:val="5"/>
    </w:rPr>
  </w:style>
  <w:style w:type="character" w:customStyle="1" w:styleId="Heading1Char">
    <w:name w:val="Heading 1 Char"/>
    <w:basedOn w:val="DefaultParagraphFont"/>
    <w:link w:val="Heading1"/>
    <w:uiPriority w:val="9"/>
    <w:rsid w:val="0078754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8754A"/>
    <w:pPr>
      <w:outlineLvl w:val="9"/>
    </w:pPr>
  </w:style>
  <w:style w:type="paragraph" w:styleId="TOC2">
    <w:name w:val="toc 2"/>
    <w:basedOn w:val="Normal"/>
    <w:next w:val="Normal"/>
    <w:autoRedefine/>
    <w:uiPriority w:val="39"/>
    <w:unhideWhenUsed/>
    <w:rsid w:val="0078754A"/>
    <w:pPr>
      <w:spacing w:after="100"/>
      <w:ind w:left="220"/>
    </w:pPr>
    <w:rPr>
      <w:rFonts w:eastAsiaTheme="minorEastAsia" w:cs="Times New Roman"/>
    </w:rPr>
  </w:style>
  <w:style w:type="paragraph" w:styleId="TOC1">
    <w:name w:val="toc 1"/>
    <w:basedOn w:val="Normal"/>
    <w:next w:val="Normal"/>
    <w:autoRedefine/>
    <w:uiPriority w:val="39"/>
    <w:unhideWhenUsed/>
    <w:rsid w:val="0078754A"/>
    <w:pPr>
      <w:spacing w:after="100"/>
    </w:pPr>
    <w:rPr>
      <w:rFonts w:eastAsiaTheme="minorEastAsia" w:cs="Times New Roman"/>
    </w:rPr>
  </w:style>
  <w:style w:type="paragraph" w:styleId="TOC3">
    <w:name w:val="toc 3"/>
    <w:basedOn w:val="Normal"/>
    <w:next w:val="Normal"/>
    <w:autoRedefine/>
    <w:uiPriority w:val="39"/>
    <w:unhideWhenUsed/>
    <w:rsid w:val="0078754A"/>
    <w:pPr>
      <w:spacing w:after="100"/>
      <w:ind w:left="440"/>
    </w:pPr>
    <w:rPr>
      <w:rFonts w:eastAsiaTheme="minorEastAsia" w:cs="Times New Roman"/>
    </w:rPr>
  </w:style>
  <w:style w:type="character" w:customStyle="1" w:styleId="Heading2Char">
    <w:name w:val="Heading 2 Char"/>
    <w:basedOn w:val="DefaultParagraphFont"/>
    <w:link w:val="Heading2"/>
    <w:rsid w:val="0097607D"/>
    <w:rPr>
      <w:rFonts w:ascii="Times New Roman" w:eastAsia="Times New Roman" w:hAnsi="Times New Roman" w:cs="Times New Roman"/>
      <w:b/>
      <w:sz w:val="24"/>
      <w:szCs w:val="20"/>
    </w:rPr>
  </w:style>
  <w:style w:type="paragraph" w:styleId="BodyText2">
    <w:name w:val="Body Text 2"/>
    <w:basedOn w:val="Normal"/>
    <w:link w:val="BodyText2Char"/>
    <w:rsid w:val="0097607D"/>
    <w:pPr>
      <w:spacing w:after="0" w:line="240" w:lineRule="auto"/>
      <w:jc w:val="both"/>
    </w:pPr>
    <w:rPr>
      <w:rFonts w:ascii="Verdana" w:eastAsia="Times New Roman" w:hAnsi="Verdana" w:cs="Times New Roman"/>
      <w:sz w:val="20"/>
      <w:szCs w:val="20"/>
    </w:rPr>
  </w:style>
  <w:style w:type="character" w:customStyle="1" w:styleId="BodyText2Char">
    <w:name w:val="Body Text 2 Char"/>
    <w:basedOn w:val="DefaultParagraphFont"/>
    <w:link w:val="BodyText2"/>
    <w:rsid w:val="0097607D"/>
    <w:rPr>
      <w:rFonts w:ascii="Verdana" w:eastAsia="Times New Roman" w:hAnsi="Verdana" w:cs="Times New Roman"/>
      <w:sz w:val="20"/>
      <w:szCs w:val="20"/>
    </w:rPr>
  </w:style>
  <w:style w:type="paragraph" w:customStyle="1" w:styleId="yiv583344811msonormal">
    <w:name w:val="yiv583344811msonormal"/>
    <w:basedOn w:val="Normal"/>
    <w:rsid w:val="0097607D"/>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rsid w:val="0097607D"/>
    <w:rPr>
      <w:color w:val="0000FF"/>
      <w:u w:val="single"/>
    </w:rPr>
  </w:style>
  <w:style w:type="paragraph" w:styleId="ListParagraph">
    <w:name w:val="List Paragraph"/>
    <w:basedOn w:val="Normal"/>
    <w:uiPriority w:val="34"/>
    <w:qFormat/>
    <w:rsid w:val="000E2BC7"/>
    <w:pPr>
      <w:ind w:left="720"/>
      <w:contextualSpacing/>
    </w:pPr>
  </w:style>
  <w:style w:type="table" w:styleId="TableGrid">
    <w:name w:val="Table Grid"/>
    <w:basedOn w:val="TableNormal"/>
    <w:uiPriority w:val="39"/>
    <w:rsid w:val="00EC0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81DA9"/>
    <w:rPr>
      <w:b/>
      <w:bCs/>
    </w:rPr>
  </w:style>
  <w:style w:type="paragraph" w:styleId="BodyText">
    <w:name w:val="Body Text"/>
    <w:basedOn w:val="Normal"/>
    <w:link w:val="BodyTextChar"/>
    <w:rsid w:val="00026A4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26A46"/>
    <w:rPr>
      <w:rFonts w:ascii="Times New Roman" w:eastAsia="Times New Roman" w:hAnsi="Times New Roman" w:cs="Times New Roman"/>
      <w:sz w:val="24"/>
      <w:szCs w:val="24"/>
    </w:rPr>
  </w:style>
  <w:style w:type="paragraph" w:styleId="BodyText3">
    <w:name w:val="Body Text 3"/>
    <w:basedOn w:val="Normal"/>
    <w:link w:val="BodyText3Char"/>
    <w:rsid w:val="00702F42"/>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02F42"/>
    <w:rPr>
      <w:rFonts w:ascii="Times New Roman" w:eastAsia="Times New Roman" w:hAnsi="Times New Roman" w:cs="Times New Roman"/>
      <w:sz w:val="16"/>
      <w:szCs w:val="16"/>
    </w:rPr>
  </w:style>
  <w:style w:type="paragraph" w:customStyle="1" w:styleId="Default">
    <w:name w:val="Default"/>
    <w:rsid w:val="00500B35"/>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rsid w:val="00DA3A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3A43"/>
    <w:rPr>
      <w:rFonts w:cs="Times New Roman"/>
    </w:rPr>
  </w:style>
  <w:style w:type="paragraph" w:styleId="BalloonText">
    <w:name w:val="Balloon Text"/>
    <w:basedOn w:val="Normal"/>
    <w:link w:val="BalloonTextChar"/>
    <w:uiPriority w:val="99"/>
    <w:semiHidden/>
    <w:unhideWhenUsed/>
    <w:rsid w:val="00362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343"/>
    <w:rPr>
      <w:rFonts w:ascii="Segoe UI" w:hAnsi="Segoe UI" w:cs="Segoe UI"/>
      <w:sz w:val="18"/>
      <w:szCs w:val="18"/>
    </w:rPr>
  </w:style>
  <w:style w:type="paragraph" w:styleId="BodyTextIndent">
    <w:name w:val="Body Text Indent"/>
    <w:basedOn w:val="Normal"/>
    <w:link w:val="BodyTextIndentChar"/>
    <w:rsid w:val="0077784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77849"/>
    <w:rPr>
      <w:rFonts w:ascii="Times New Roman" w:eastAsia="Times New Roman" w:hAnsi="Times New Roman" w:cs="Times New Roman"/>
      <w:sz w:val="24"/>
      <w:szCs w:val="24"/>
    </w:rPr>
  </w:style>
  <w:style w:type="character" w:styleId="Mention">
    <w:name w:val="Mention"/>
    <w:basedOn w:val="DefaultParagraphFont"/>
    <w:uiPriority w:val="99"/>
    <w:semiHidden/>
    <w:unhideWhenUsed/>
    <w:rsid w:val="00553BDA"/>
    <w:rPr>
      <w:color w:val="2B579A"/>
      <w:shd w:val="clear" w:color="auto" w:fill="E6E6E6"/>
    </w:rPr>
  </w:style>
  <w:style w:type="character" w:styleId="UnresolvedMention">
    <w:name w:val="Unresolved Mention"/>
    <w:basedOn w:val="DefaultParagraphFont"/>
    <w:uiPriority w:val="99"/>
    <w:semiHidden/>
    <w:unhideWhenUsed/>
    <w:rsid w:val="00375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99149">
      <w:bodyDiv w:val="1"/>
      <w:marLeft w:val="0"/>
      <w:marRight w:val="0"/>
      <w:marTop w:val="0"/>
      <w:marBottom w:val="0"/>
      <w:divBdr>
        <w:top w:val="none" w:sz="0" w:space="0" w:color="auto"/>
        <w:left w:val="none" w:sz="0" w:space="0" w:color="auto"/>
        <w:bottom w:val="none" w:sz="0" w:space="0" w:color="auto"/>
        <w:right w:val="none" w:sz="0" w:space="0" w:color="auto"/>
      </w:divBdr>
    </w:div>
    <w:div w:id="521436909">
      <w:bodyDiv w:val="1"/>
      <w:marLeft w:val="0"/>
      <w:marRight w:val="0"/>
      <w:marTop w:val="0"/>
      <w:marBottom w:val="0"/>
      <w:divBdr>
        <w:top w:val="none" w:sz="0" w:space="0" w:color="auto"/>
        <w:left w:val="none" w:sz="0" w:space="0" w:color="auto"/>
        <w:bottom w:val="none" w:sz="0" w:space="0" w:color="auto"/>
        <w:right w:val="none" w:sz="0" w:space="0" w:color="auto"/>
      </w:divBdr>
    </w:div>
    <w:div w:id="643047636">
      <w:bodyDiv w:val="1"/>
      <w:marLeft w:val="0"/>
      <w:marRight w:val="0"/>
      <w:marTop w:val="0"/>
      <w:marBottom w:val="0"/>
      <w:divBdr>
        <w:top w:val="none" w:sz="0" w:space="0" w:color="auto"/>
        <w:left w:val="none" w:sz="0" w:space="0" w:color="auto"/>
        <w:bottom w:val="none" w:sz="0" w:space="0" w:color="auto"/>
        <w:right w:val="none" w:sz="0" w:space="0" w:color="auto"/>
      </w:divBdr>
    </w:div>
    <w:div w:id="850726157">
      <w:bodyDiv w:val="1"/>
      <w:marLeft w:val="0"/>
      <w:marRight w:val="0"/>
      <w:marTop w:val="0"/>
      <w:marBottom w:val="0"/>
      <w:divBdr>
        <w:top w:val="none" w:sz="0" w:space="0" w:color="auto"/>
        <w:left w:val="none" w:sz="0" w:space="0" w:color="auto"/>
        <w:bottom w:val="none" w:sz="0" w:space="0" w:color="auto"/>
        <w:right w:val="none" w:sz="0" w:space="0" w:color="auto"/>
      </w:divBdr>
    </w:div>
    <w:div w:id="968629945">
      <w:bodyDiv w:val="1"/>
      <w:marLeft w:val="0"/>
      <w:marRight w:val="0"/>
      <w:marTop w:val="0"/>
      <w:marBottom w:val="0"/>
      <w:divBdr>
        <w:top w:val="none" w:sz="0" w:space="0" w:color="auto"/>
        <w:left w:val="none" w:sz="0" w:space="0" w:color="auto"/>
        <w:bottom w:val="none" w:sz="0" w:space="0" w:color="auto"/>
        <w:right w:val="none" w:sz="0" w:space="0" w:color="auto"/>
      </w:divBdr>
    </w:div>
    <w:div w:id="1077092200">
      <w:bodyDiv w:val="1"/>
      <w:marLeft w:val="0"/>
      <w:marRight w:val="0"/>
      <w:marTop w:val="0"/>
      <w:marBottom w:val="0"/>
      <w:divBdr>
        <w:top w:val="none" w:sz="0" w:space="0" w:color="auto"/>
        <w:left w:val="none" w:sz="0" w:space="0" w:color="auto"/>
        <w:bottom w:val="none" w:sz="0" w:space="0" w:color="auto"/>
        <w:right w:val="none" w:sz="0" w:space="0" w:color="auto"/>
      </w:divBdr>
    </w:div>
    <w:div w:id="1250191765">
      <w:bodyDiv w:val="1"/>
      <w:marLeft w:val="0"/>
      <w:marRight w:val="0"/>
      <w:marTop w:val="0"/>
      <w:marBottom w:val="0"/>
      <w:divBdr>
        <w:top w:val="none" w:sz="0" w:space="0" w:color="auto"/>
        <w:left w:val="none" w:sz="0" w:space="0" w:color="auto"/>
        <w:bottom w:val="none" w:sz="0" w:space="0" w:color="auto"/>
        <w:right w:val="none" w:sz="0" w:space="0" w:color="auto"/>
      </w:divBdr>
    </w:div>
    <w:div w:id="1472139128">
      <w:bodyDiv w:val="1"/>
      <w:marLeft w:val="0"/>
      <w:marRight w:val="0"/>
      <w:marTop w:val="0"/>
      <w:marBottom w:val="0"/>
      <w:divBdr>
        <w:top w:val="none" w:sz="0" w:space="0" w:color="auto"/>
        <w:left w:val="none" w:sz="0" w:space="0" w:color="auto"/>
        <w:bottom w:val="none" w:sz="0" w:space="0" w:color="auto"/>
        <w:right w:val="none" w:sz="0" w:space="0" w:color="auto"/>
      </w:divBdr>
    </w:div>
    <w:div w:id="1866167138">
      <w:bodyDiv w:val="1"/>
      <w:marLeft w:val="0"/>
      <w:marRight w:val="0"/>
      <w:marTop w:val="0"/>
      <w:marBottom w:val="0"/>
      <w:divBdr>
        <w:top w:val="none" w:sz="0" w:space="0" w:color="auto"/>
        <w:left w:val="none" w:sz="0" w:space="0" w:color="auto"/>
        <w:bottom w:val="none" w:sz="0" w:space="0" w:color="auto"/>
        <w:right w:val="none" w:sz="0" w:space="0" w:color="auto"/>
      </w:divBdr>
    </w:div>
    <w:div w:id="209427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n.gov/workforce/jobs-and-education/job-search1/find-local-american-job-center.html" TargetMode="External"/><Relationship Id="rId18" Type="http://schemas.openxmlformats.org/officeDocument/2006/relationships/hyperlink" Target="mailto:angie@ahci.ed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angelia@ahci.edu" TargetMode="External"/><Relationship Id="rId7" Type="http://schemas.openxmlformats.org/officeDocument/2006/relationships/footnotes" Target="footnotes.xml"/><Relationship Id="rId12" Type="http://schemas.openxmlformats.org/officeDocument/2006/relationships/hyperlink" Target="file:///E:\Downloads\www.tn.gov\thec" TargetMode="External"/><Relationship Id="rId17" Type="http://schemas.openxmlformats.org/officeDocument/2006/relationships/hyperlink" Target="mailto:cra409@att.ne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lissa@ahci.edu" TargetMode="External"/><Relationship Id="rId20" Type="http://schemas.openxmlformats.org/officeDocument/2006/relationships/hyperlink" Target="mailto:cra409@att.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ahci.ed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dianne@ahci.edu" TargetMode="External"/><Relationship Id="rId23" Type="http://schemas.openxmlformats.org/officeDocument/2006/relationships/hyperlink" Target="http://www.state.tn.us/thec/" TargetMode="External"/><Relationship Id="rId28" Type="http://schemas.openxmlformats.org/officeDocument/2006/relationships/theme" Target="theme/theme1.xml"/><Relationship Id="rId10" Type="http://schemas.openxmlformats.org/officeDocument/2006/relationships/hyperlink" Target="http://www.info@ahci.edu" TargetMode="External"/><Relationship Id="rId19" Type="http://schemas.openxmlformats.org/officeDocument/2006/relationships/hyperlink" Target="mailto:alisia.lindsey@ahci.ed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jwa@ahci.edu" TargetMode="External"/><Relationship Id="rId22" Type="http://schemas.openxmlformats.org/officeDocument/2006/relationships/hyperlink" Target="mailto:lesley.jordan@ahci.edu"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C8807F2F62400B9EDF05F663EC5801"/>
        <w:category>
          <w:name w:val="General"/>
          <w:gallery w:val="placeholder"/>
        </w:category>
        <w:types>
          <w:type w:val="bbPlcHdr"/>
        </w:types>
        <w:behaviors>
          <w:behavior w:val="content"/>
        </w:behaviors>
        <w:guid w:val="{B4936D19-389A-4878-9068-0D88A2D04B24}"/>
      </w:docPartPr>
      <w:docPartBody>
        <w:p w:rsidR="00BA62A8" w:rsidRDefault="00E327B8" w:rsidP="00E327B8">
          <w:pPr>
            <w:pStyle w:val="06C8807F2F62400B9EDF05F663EC5801"/>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7B8"/>
    <w:rsid w:val="0001434A"/>
    <w:rsid w:val="00020211"/>
    <w:rsid w:val="00094F57"/>
    <w:rsid w:val="000C60F9"/>
    <w:rsid w:val="0010554D"/>
    <w:rsid w:val="00143FA6"/>
    <w:rsid w:val="00161FBA"/>
    <w:rsid w:val="001D09D5"/>
    <w:rsid w:val="0022529C"/>
    <w:rsid w:val="00275315"/>
    <w:rsid w:val="002B0412"/>
    <w:rsid w:val="002B44BA"/>
    <w:rsid w:val="00311A48"/>
    <w:rsid w:val="003140A6"/>
    <w:rsid w:val="0035085A"/>
    <w:rsid w:val="003754A0"/>
    <w:rsid w:val="00384176"/>
    <w:rsid w:val="003D6E9C"/>
    <w:rsid w:val="003E4D40"/>
    <w:rsid w:val="00407107"/>
    <w:rsid w:val="00430C7E"/>
    <w:rsid w:val="00443816"/>
    <w:rsid w:val="004C552E"/>
    <w:rsid w:val="004E2E38"/>
    <w:rsid w:val="004E5F31"/>
    <w:rsid w:val="004E69F9"/>
    <w:rsid w:val="004F2CE7"/>
    <w:rsid w:val="0054671C"/>
    <w:rsid w:val="00547FC1"/>
    <w:rsid w:val="00557DCD"/>
    <w:rsid w:val="00560AFF"/>
    <w:rsid w:val="00572CAD"/>
    <w:rsid w:val="005F59A0"/>
    <w:rsid w:val="00607F74"/>
    <w:rsid w:val="00614014"/>
    <w:rsid w:val="00625A17"/>
    <w:rsid w:val="00644A85"/>
    <w:rsid w:val="00694707"/>
    <w:rsid w:val="006D09B1"/>
    <w:rsid w:val="00714696"/>
    <w:rsid w:val="007823EA"/>
    <w:rsid w:val="007C30E3"/>
    <w:rsid w:val="00846D0C"/>
    <w:rsid w:val="00860962"/>
    <w:rsid w:val="0089615A"/>
    <w:rsid w:val="008E50C8"/>
    <w:rsid w:val="00940C90"/>
    <w:rsid w:val="009535CE"/>
    <w:rsid w:val="00984223"/>
    <w:rsid w:val="009B74E7"/>
    <w:rsid w:val="00A300C5"/>
    <w:rsid w:val="00A751E0"/>
    <w:rsid w:val="00AA2E42"/>
    <w:rsid w:val="00AC7A24"/>
    <w:rsid w:val="00AF3028"/>
    <w:rsid w:val="00B1048B"/>
    <w:rsid w:val="00B427F6"/>
    <w:rsid w:val="00B63076"/>
    <w:rsid w:val="00BA62A8"/>
    <w:rsid w:val="00BD12B2"/>
    <w:rsid w:val="00C132A8"/>
    <w:rsid w:val="00C20B2B"/>
    <w:rsid w:val="00C87A47"/>
    <w:rsid w:val="00C912F9"/>
    <w:rsid w:val="00CC6F52"/>
    <w:rsid w:val="00CE11E5"/>
    <w:rsid w:val="00D26895"/>
    <w:rsid w:val="00D34A9A"/>
    <w:rsid w:val="00D61609"/>
    <w:rsid w:val="00D73C73"/>
    <w:rsid w:val="00D94D26"/>
    <w:rsid w:val="00DC2F69"/>
    <w:rsid w:val="00DE3D36"/>
    <w:rsid w:val="00DE4BE7"/>
    <w:rsid w:val="00E327B8"/>
    <w:rsid w:val="00E33140"/>
    <w:rsid w:val="00E368E6"/>
    <w:rsid w:val="00F61AD1"/>
    <w:rsid w:val="00F655A0"/>
    <w:rsid w:val="00FA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C8807F2F62400B9EDF05F663EC5801">
    <w:name w:val="06C8807F2F62400B9EDF05F663EC5801"/>
    <w:rsid w:val="00E32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Phone: (615)396-8733  Fax: (615)396-8687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832F8B-9AC3-40CC-B16D-1A7019A3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33</Pages>
  <Words>18346</Words>
  <Characters>104578</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Allied health careers Institute</vt:lpstr>
    </vt:vector>
  </TitlesOfParts>
  <Company>murfreesboro, tn 37129</Company>
  <LinksUpToDate>false</LinksUpToDate>
  <CharactersWithSpaces>122679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health careers Institute</dc:title>
  <dc:subject>2016 – 2017 Catalog</dc:subject>
  <dc:creator>Dianne Anderson</dc:creator>
  <cp:keywords/>
  <dc:description/>
  <cp:lastModifiedBy>Jennifer Scott</cp:lastModifiedBy>
  <cp:revision>19</cp:revision>
  <cp:lastPrinted>2025-02-14T15:27:00Z</cp:lastPrinted>
  <dcterms:created xsi:type="dcterms:W3CDTF">2025-02-10T21:40:00Z</dcterms:created>
  <dcterms:modified xsi:type="dcterms:W3CDTF">2025-02-14T15:30:00Z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fb990c4a34047b5f1d62c34a9e59db30ef4dfa15c31b013e6c9da21c9ee7db24</vt:lpwstr>
  </property>
</Properties>
</file>